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7BD5" w14:textId="659D6FB9" w:rsidR="00DB1D49" w:rsidRPr="003E7814" w:rsidRDefault="00DB1D49" w:rsidP="00DB1D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E7814">
        <w:rPr>
          <w:rFonts w:ascii="Arial" w:eastAsia="Times New Roman" w:hAnsi="Arial" w:cs="Arial"/>
          <w:b/>
          <w:kern w:val="0"/>
          <w:lang w:eastAsia="cs-CZ"/>
          <w14:ligatures w14:val="none"/>
        </w:rPr>
        <w:t>Obec Lesonice</w:t>
      </w:r>
    </w:p>
    <w:p w14:paraId="07919F15" w14:textId="7CBB4F36" w:rsidR="00DB1D49" w:rsidRPr="003E7814" w:rsidRDefault="00DB1D49" w:rsidP="00DB1D49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E7814">
        <w:rPr>
          <w:rFonts w:ascii="Arial" w:eastAsia="Times New Roman" w:hAnsi="Arial" w:cs="Arial"/>
          <w:b/>
          <w:kern w:val="0"/>
          <w:lang w:eastAsia="cs-CZ"/>
          <w14:ligatures w14:val="none"/>
        </w:rPr>
        <w:t>Zastupitelstvo obce Lesonice</w:t>
      </w:r>
    </w:p>
    <w:p w14:paraId="7890A70B" w14:textId="77777777" w:rsidR="00DB1D49" w:rsidRPr="003E7814" w:rsidRDefault="00DB1D49" w:rsidP="00DB1D4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0653699" w14:textId="3BFDDB9B" w:rsidR="00DB1D49" w:rsidRPr="003E7814" w:rsidRDefault="00DB1D49" w:rsidP="00DB1D4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E7814">
        <w:rPr>
          <w:rFonts w:ascii="Arial" w:eastAsia="Times New Roman" w:hAnsi="Arial" w:cs="Arial"/>
          <w:b/>
          <w:kern w:val="0"/>
          <w:lang w:eastAsia="cs-CZ"/>
          <w14:ligatures w14:val="none"/>
        </w:rPr>
        <w:t>Obecně závazná vyhláška obce Lesonice</w:t>
      </w:r>
    </w:p>
    <w:p w14:paraId="25EC711D" w14:textId="77777777" w:rsidR="00DB1D49" w:rsidRPr="003E7814" w:rsidRDefault="00DB1D49" w:rsidP="00DB1D49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E7814">
        <w:rPr>
          <w:rFonts w:ascii="Arial" w:eastAsia="Times New Roman" w:hAnsi="Arial" w:cs="Arial"/>
          <w:b/>
          <w:kern w:val="0"/>
          <w:lang w:eastAsia="cs-CZ"/>
          <w14:ligatures w14:val="none"/>
        </w:rPr>
        <w:t>o regulaci hlučných činností</w:t>
      </w:r>
    </w:p>
    <w:p w14:paraId="7ABC1DBA" w14:textId="77777777" w:rsidR="00DB1D49" w:rsidRPr="003E7814" w:rsidRDefault="00DB1D49" w:rsidP="00DB1D49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</w:pPr>
    </w:p>
    <w:p w14:paraId="1DCD719E" w14:textId="6154D938" w:rsidR="00DB1D49" w:rsidRPr="003E7814" w:rsidRDefault="00DB1D49" w:rsidP="00DB1D49">
      <w:pPr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E7814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Zastupitelstvo obce Lesonice se na svém zasedání dne 15. </w:t>
      </w:r>
      <w:r w:rsidR="00E31E5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1</w:t>
      </w:r>
      <w:r w:rsidRPr="003E7814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2. 2025 usneslo vydat na základě ustanovení § 10 písm. a) a ustanovení § 84 odst. 2 písm. h) zákona č. 128/2000 Sb., o obcích (obecní zřízení), ve znění pozdějších předpisů, tuto obecně závaznou vyhlášku (dále jen „vyhláška“):</w:t>
      </w:r>
    </w:p>
    <w:p w14:paraId="6D8C766A" w14:textId="77777777" w:rsidR="00DB1D49" w:rsidRPr="00DB1D49" w:rsidRDefault="00DB1D49" w:rsidP="00DB1D49">
      <w:pPr>
        <w:spacing w:before="360"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DB1D49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40A7AD4E" w14:textId="77777777" w:rsidR="00DB1D49" w:rsidRPr="00DB1D49" w:rsidRDefault="00DB1D49" w:rsidP="00DB1D49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Úvodní ustanovení </w:t>
      </w:r>
    </w:p>
    <w:p w14:paraId="7BB05948" w14:textId="4AF2BD45" w:rsidR="00DB1D49" w:rsidRPr="00DB1D49" w:rsidRDefault="00DB1D49" w:rsidP="00DB1D49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souladu se zabezpečením místních záležitostí veřejného pořádku tato vyhláška reguluje hlučné činnosti na území obce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Lesonice</w:t>
      </w: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</w:p>
    <w:p w14:paraId="375E1817" w14:textId="77777777" w:rsidR="00DB1D49" w:rsidRPr="00DB1D49" w:rsidRDefault="00DB1D49" w:rsidP="00DB1D49">
      <w:pPr>
        <w:spacing w:after="12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34DDB875" w14:textId="77777777" w:rsidR="00DB1D49" w:rsidRPr="00DB1D49" w:rsidRDefault="00DB1D49" w:rsidP="00DB1D49">
      <w:pPr>
        <w:spacing w:before="360"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DB1D49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38FA2883" w14:textId="77777777" w:rsidR="00DB1D49" w:rsidRPr="00DB1D49" w:rsidRDefault="00DB1D49" w:rsidP="00DB1D49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b/>
          <w:kern w:val="0"/>
          <w:lang w:eastAsia="cs-CZ"/>
          <w14:ligatures w14:val="none"/>
        </w:rPr>
        <w:t>Regulace hlučných činností v nevhodnou denní dobu</w:t>
      </w:r>
    </w:p>
    <w:p w14:paraId="6FF0F26B" w14:textId="42EAA968" w:rsidR="00DB1D49" w:rsidRDefault="00DB1D49" w:rsidP="00DB1D49">
      <w:pPr>
        <w:spacing w:after="12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Každý je povinen zdržet se o nedělích v době od 06:00 do 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10:00 a od </w:t>
      </w:r>
      <w:r w:rsidR="003F61D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12:00 do </w:t>
      </w: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22:00 hodin veškerých činností spojených s užíváním zařízení a přístrojů způsobujících hluk, například sekaček na trávu, cirkulárek, motorových pil a křovinořezů.</w:t>
      </w:r>
    </w:p>
    <w:p w14:paraId="212B1958" w14:textId="30D28941" w:rsidR="003E7814" w:rsidRPr="00DB1D49" w:rsidRDefault="00CE6ED8" w:rsidP="00DB1D49">
      <w:pPr>
        <w:spacing w:after="12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>
        <w:rPr>
          <w:rFonts w:ascii="Arial" w:hAnsi="Arial" w:cs="Arial"/>
          <w:sz w:val="22"/>
          <w:szCs w:val="22"/>
        </w:rPr>
        <w:t>Dobou nočního klidu se rozumí doba od 22:00 do 06:00 hodin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  <w:r w:rsidR="00981359">
        <w:rPr>
          <w:rFonts w:ascii="Arial" w:hAnsi="Arial" w:cs="Arial"/>
          <w:sz w:val="22"/>
          <w:szCs w:val="22"/>
        </w:rPr>
        <w:t xml:space="preserve"> Každý je povinen v době nočního klidu zachovávat klid a omezit hlučné projevy.</w:t>
      </w:r>
    </w:p>
    <w:p w14:paraId="2925F7A3" w14:textId="6688A613" w:rsidR="00DB1D49" w:rsidRPr="00DB1D49" w:rsidRDefault="00DB1D49" w:rsidP="00DB1D49">
      <w:pPr>
        <w:spacing w:before="360"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DB1D49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</w:t>
      </w:r>
      <w:r w:rsidR="003F61D6">
        <w:rPr>
          <w:rFonts w:ascii="Arial" w:eastAsia="Times New Roman" w:hAnsi="Arial" w:cs="Arial"/>
          <w:b/>
          <w:kern w:val="0"/>
          <w:lang w:eastAsia="cs-CZ"/>
          <w14:ligatures w14:val="none"/>
        </w:rPr>
        <w:t>3</w:t>
      </w:r>
    </w:p>
    <w:p w14:paraId="3099EC07" w14:textId="77777777" w:rsidR="00DB1D49" w:rsidRPr="00DB1D49" w:rsidRDefault="00DB1D49" w:rsidP="00DB1D49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5BD8E402" w14:textId="77777777" w:rsidR="00DB1D49" w:rsidRPr="00DB1D49" w:rsidRDefault="00DB1D49" w:rsidP="00DB1D49">
      <w:pPr>
        <w:spacing w:after="120" w:line="276" w:lineRule="auto"/>
        <w:ind w:firstLine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DB1D49">
        <w:rPr>
          <w:rFonts w:ascii="Arial" w:eastAsia="Calibri" w:hAnsi="Arial" w:cs="Arial"/>
          <w:kern w:val="0"/>
          <w:sz w:val="22"/>
          <w:szCs w:val="22"/>
          <w14:ligatures w14:val="none"/>
        </w:rPr>
        <w:t>Tato vyhláška nabývá účinnosti počátkem patnáctého dne následujícího po dni jejího vyhlášení.</w:t>
      </w:r>
    </w:p>
    <w:p w14:paraId="2AB01A43" w14:textId="77777777" w:rsidR="00DB1D49" w:rsidRPr="00DB1D49" w:rsidRDefault="00DB1D49" w:rsidP="00DB1D49">
      <w:pPr>
        <w:spacing w:after="120" w:line="276" w:lineRule="auto"/>
        <w:ind w:firstLine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E341329" w14:textId="77777777" w:rsidR="00DB1D49" w:rsidRPr="00DB1D49" w:rsidRDefault="00DB1D49" w:rsidP="00DB1D49">
      <w:pPr>
        <w:spacing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ECFF6D1" w14:textId="77777777" w:rsidR="00DB1D49" w:rsidRPr="00DB1D49" w:rsidRDefault="00DB1D49" w:rsidP="00DB1D49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B3C918E" w14:textId="7152F8C2" w:rsidR="00DB1D49" w:rsidRPr="00DB1D49" w:rsidRDefault="00DB1D49" w:rsidP="00DB1D49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</w:p>
    <w:p w14:paraId="0DA8E86E" w14:textId="74107562" w:rsidR="00DB1D49" w:rsidRPr="00DB1D49" w:rsidRDefault="00DB1D49" w:rsidP="00DB1D49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  <w:t>.................................</w:t>
      </w:r>
      <w:r w:rsidR="00E31E58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>..........</w:t>
      </w:r>
      <w:r w:rsidRPr="00DB1D49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>..</w:t>
      </w:r>
      <w:r w:rsidRPr="00DB1D49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</w:r>
      <w:r w:rsidRPr="00DB1D49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ab/>
        <w:t xml:space="preserve">    ...............................</w:t>
      </w:r>
      <w:r w:rsidR="00E31E58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>..</w:t>
      </w:r>
      <w:r w:rsidRPr="00DB1D49">
        <w:rPr>
          <w:rFonts w:ascii="Arial" w:eastAsia="Times New Roman" w:hAnsi="Arial" w:cs="Arial"/>
          <w:i/>
          <w:kern w:val="0"/>
          <w:sz w:val="22"/>
          <w:szCs w:val="22"/>
          <w:lang w:eastAsia="cs-CZ"/>
          <w14:ligatures w14:val="none"/>
        </w:rPr>
        <w:t>....</w:t>
      </w:r>
    </w:p>
    <w:p w14:paraId="23E9708C" w14:textId="2570BEC3" w:rsidR="00DB1D49" w:rsidRPr="00DB1D49" w:rsidRDefault="00DB1D49" w:rsidP="00DB1D49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="003F61D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Mgr. Zbyněk Nejezchleba</w:t>
      </w: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</w:t>
      </w:r>
      <w:r w:rsidR="003F61D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Ing. Rostislav Čech</w:t>
      </w:r>
    </w:p>
    <w:p w14:paraId="4D8F6142" w14:textId="77777777" w:rsidR="00DB1D49" w:rsidRPr="00DB1D49" w:rsidRDefault="00DB1D49" w:rsidP="00DB1D49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</w:t>
      </w:r>
      <w:proofErr w:type="gramStart"/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starosta  </w:t>
      </w:r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End"/>
      <w:r w:rsidRPr="00DB1D4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místostarosta</w:t>
      </w:r>
    </w:p>
    <w:p w14:paraId="1092F5E0" w14:textId="77777777" w:rsidR="00DB1D49" w:rsidRPr="00DB1D49" w:rsidRDefault="00DB1D49" w:rsidP="00DB1D49">
      <w:pPr>
        <w:spacing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87F1CBD" w14:textId="77777777" w:rsidR="00DB1D49" w:rsidRPr="00DB1D49" w:rsidRDefault="00DB1D49" w:rsidP="00DB1D49">
      <w:pPr>
        <w:tabs>
          <w:tab w:val="left" w:pos="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color w:val="ED7D31"/>
          <w:kern w:val="0"/>
          <w:sz w:val="22"/>
          <w:szCs w:val="22"/>
          <w:lang w:eastAsia="cs-CZ"/>
          <w14:ligatures w14:val="none"/>
        </w:rPr>
      </w:pPr>
    </w:p>
    <w:p w14:paraId="1F7E61F1" w14:textId="77777777" w:rsidR="00DB1D49" w:rsidRPr="00DB1D49" w:rsidRDefault="00DB1D49" w:rsidP="00DB1D49">
      <w:pPr>
        <w:spacing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F9F7F18" w14:textId="0B0531D1" w:rsidR="00EB672C" w:rsidRPr="00E31E58" w:rsidRDefault="00EB672C" w:rsidP="00E31E58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</w:pPr>
    </w:p>
    <w:sectPr w:rsidR="00EB672C" w:rsidRPr="00E3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1D8C" w14:textId="77777777" w:rsidR="008B5D8C" w:rsidRDefault="008B5D8C" w:rsidP="00DB1D49">
      <w:pPr>
        <w:spacing w:after="0" w:line="240" w:lineRule="auto"/>
      </w:pPr>
      <w:r>
        <w:separator/>
      </w:r>
    </w:p>
  </w:endnote>
  <w:endnote w:type="continuationSeparator" w:id="0">
    <w:p w14:paraId="2F443BD0" w14:textId="77777777" w:rsidR="008B5D8C" w:rsidRDefault="008B5D8C" w:rsidP="00DB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64CE" w14:textId="77777777" w:rsidR="008B5D8C" w:rsidRDefault="008B5D8C" w:rsidP="00DB1D49">
      <w:pPr>
        <w:spacing w:after="0" w:line="240" w:lineRule="auto"/>
      </w:pPr>
      <w:r>
        <w:separator/>
      </w:r>
    </w:p>
  </w:footnote>
  <w:footnote w:type="continuationSeparator" w:id="0">
    <w:p w14:paraId="1A05D4EC" w14:textId="77777777" w:rsidR="008B5D8C" w:rsidRDefault="008B5D8C" w:rsidP="00DB1D49">
      <w:pPr>
        <w:spacing w:after="0" w:line="240" w:lineRule="auto"/>
      </w:pPr>
      <w:r>
        <w:continuationSeparator/>
      </w:r>
    </w:p>
  </w:footnote>
  <w:footnote w:id="1">
    <w:p w14:paraId="7040413C" w14:textId="75C1432F" w:rsidR="00CE6ED8" w:rsidRPr="00E31E58" w:rsidRDefault="00CE6ED8" w:rsidP="00E31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="00E31E58" w:rsidRPr="00E31E58">
        <w:rPr>
          <w:rFonts w:ascii="Arial" w:hAnsi="Arial" w:cs="Arial"/>
          <w:sz w:val="16"/>
          <w:szCs w:val="16"/>
        </w:rPr>
        <w:t xml:space="preserve">§ 5 zákona č. </w:t>
      </w:r>
      <w:r w:rsidR="00E31E58" w:rsidRPr="00E31E58">
        <w:rPr>
          <w:rFonts w:ascii="Arial" w:hAnsi="Arial" w:cs="Arial"/>
          <w:kern w:val="0"/>
          <w:sz w:val="16"/>
          <w:szCs w:val="16"/>
        </w:rPr>
        <w:t>251/2016 Sb. - o některých</w:t>
      </w:r>
      <w:r w:rsidR="00E31E58">
        <w:rPr>
          <w:rFonts w:ascii="Arial" w:hAnsi="Arial" w:cs="Arial"/>
          <w:kern w:val="0"/>
          <w:sz w:val="16"/>
          <w:szCs w:val="16"/>
        </w:rPr>
        <w:t xml:space="preserve"> </w:t>
      </w:r>
      <w:proofErr w:type="gramStart"/>
      <w:r w:rsidR="00E31E58">
        <w:rPr>
          <w:rFonts w:ascii="Arial" w:hAnsi="Arial" w:cs="Arial"/>
          <w:kern w:val="0"/>
          <w:sz w:val="16"/>
          <w:szCs w:val="16"/>
        </w:rPr>
        <w:t>přestupcích - f</w:t>
      </w:r>
      <w:r>
        <w:rPr>
          <w:rFonts w:ascii="Arial" w:hAnsi="Arial" w:cs="Arial"/>
          <w:kern w:val="0"/>
          <w:sz w:val="16"/>
          <w:szCs w:val="16"/>
        </w:rPr>
        <w:t>yzická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osoba se dopustí přestupku tím, že</w:t>
      </w:r>
      <w:r w:rsidR="00E31E58">
        <w:rPr>
          <w:rFonts w:ascii="Arial" w:hAnsi="Arial" w:cs="Arial"/>
          <w:kern w:val="0"/>
          <w:sz w:val="16"/>
          <w:szCs w:val="16"/>
        </w:rPr>
        <w:t>…</w:t>
      </w:r>
      <w:r w:rsidR="00E31E58" w:rsidRPr="00E31E58">
        <w:rPr>
          <w:rFonts w:ascii="Arial" w:hAnsi="Arial" w:cs="Arial"/>
          <w:kern w:val="0"/>
          <w:sz w:val="16"/>
          <w:szCs w:val="16"/>
        </w:rPr>
        <w:t xml:space="preserve"> </w:t>
      </w:r>
      <w:r w:rsidR="00E31E58">
        <w:rPr>
          <w:rFonts w:ascii="Arial" w:hAnsi="Arial" w:cs="Arial"/>
          <w:kern w:val="0"/>
          <w:sz w:val="16"/>
          <w:szCs w:val="16"/>
        </w:rPr>
        <w:t>d) poruší noční klid</w:t>
      </w:r>
      <w:proofErr w:type="gramStart"/>
      <w:r w:rsidR="00E31E58">
        <w:rPr>
          <w:rFonts w:ascii="Arial" w:hAnsi="Arial" w:cs="Arial"/>
          <w:kern w:val="0"/>
          <w:sz w:val="16"/>
          <w:szCs w:val="16"/>
        </w:rPr>
        <w:t>…</w:t>
      </w:r>
      <w:r w:rsidR="00E31E58" w:rsidRPr="00E31E58">
        <w:rPr>
          <w:rFonts w:ascii="Arial" w:eastAsia="Times New Roman" w:hAnsi="Arial" w:cs="Arial"/>
          <w:kern w:val="0"/>
          <w:sz w:val="16"/>
          <w:szCs w:val="16"/>
          <w:lang w:eastAsia="cs-CZ"/>
        </w:rPr>
        <w:t>(</w:t>
      </w:r>
      <w:proofErr w:type="gramEnd"/>
      <w:r w:rsidR="00E31E58" w:rsidRPr="00E31E58">
        <w:rPr>
          <w:rFonts w:ascii="Arial" w:eastAsia="Times New Roman" w:hAnsi="Arial" w:cs="Arial"/>
          <w:kern w:val="0"/>
          <w:sz w:val="16"/>
          <w:szCs w:val="16"/>
          <w:lang w:eastAsia="cs-CZ"/>
        </w:rPr>
        <w:t xml:space="preserve">2) </w:t>
      </w:r>
      <w:r w:rsidR="00E31E58">
        <w:rPr>
          <w:rFonts w:ascii="Arial" w:eastAsia="Times New Roman" w:hAnsi="Arial" w:cs="Arial"/>
          <w:kern w:val="0"/>
          <w:sz w:val="16"/>
          <w:szCs w:val="16"/>
          <w:lang w:eastAsia="cs-CZ"/>
        </w:rPr>
        <w:t>p</w:t>
      </w:r>
      <w:r w:rsidR="00E31E58" w:rsidRPr="00E31E58">
        <w:rPr>
          <w:rFonts w:ascii="Arial" w:eastAsia="Times New Roman" w:hAnsi="Arial" w:cs="Arial"/>
          <w:kern w:val="0"/>
          <w:sz w:val="16"/>
          <w:szCs w:val="16"/>
          <w:lang w:eastAsia="cs-CZ"/>
        </w:rPr>
        <w:t>rávnická nebo podnikající fyzická osoba se dopustí přestupku tím, že a) poruší noční klid</w:t>
      </w:r>
      <w:r w:rsidR="00E31E58">
        <w:rPr>
          <w:rFonts w:ascii="Arial" w:eastAsia="Times New Roman" w:hAnsi="Arial" w:cs="Arial"/>
          <w:kern w:val="0"/>
          <w:sz w:val="16"/>
          <w:szCs w:val="16"/>
          <w:lang w:eastAsia="cs-CZ"/>
        </w:rPr>
        <w:t xml:space="preserve"> </w:t>
      </w:r>
      <w:proofErr w:type="gramStart"/>
      <w:r w:rsidR="00E31E58">
        <w:rPr>
          <w:rFonts w:ascii="Arial" w:eastAsia="Times New Roman" w:hAnsi="Arial" w:cs="Arial"/>
          <w:kern w:val="0"/>
          <w:sz w:val="16"/>
          <w:szCs w:val="16"/>
          <w:lang w:eastAsia="cs-CZ"/>
        </w:rPr>
        <w:t>…</w:t>
      </w:r>
      <w:r w:rsidR="00E31E58">
        <w:rPr>
          <w:rFonts w:ascii="Arial" w:hAnsi="Arial" w:cs="Arial"/>
          <w:kern w:val="0"/>
          <w:sz w:val="16"/>
          <w:szCs w:val="16"/>
        </w:rPr>
        <w:t xml:space="preserve"> 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2C"/>
    <w:rsid w:val="001F6657"/>
    <w:rsid w:val="00287C94"/>
    <w:rsid w:val="003E7814"/>
    <w:rsid w:val="003F61D6"/>
    <w:rsid w:val="008B5D8C"/>
    <w:rsid w:val="008E1D8A"/>
    <w:rsid w:val="00981359"/>
    <w:rsid w:val="00AE5170"/>
    <w:rsid w:val="00BB0182"/>
    <w:rsid w:val="00CE6ED8"/>
    <w:rsid w:val="00DB1D49"/>
    <w:rsid w:val="00E31E58"/>
    <w:rsid w:val="00E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879A"/>
  <w15:chartTrackingRefBased/>
  <w15:docId w15:val="{D76E4E4C-CEBA-4FB4-9FD3-E1F8DF32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7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7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7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7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7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7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67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7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67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7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72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1D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1D49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B1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89F0-3B4F-4CEE-A8ED-007C743A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Dvořáková Lucie, Mgr.</cp:lastModifiedBy>
  <cp:revision>4</cp:revision>
  <dcterms:created xsi:type="dcterms:W3CDTF">2025-12-08T07:40:00Z</dcterms:created>
  <dcterms:modified xsi:type="dcterms:W3CDTF">2025-12-08T10:06:00Z</dcterms:modified>
</cp:coreProperties>
</file>