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15CD9" w14:textId="77777777" w:rsidR="009B33F1" w:rsidRPr="006F7440" w:rsidRDefault="009B33F1" w:rsidP="002456B7">
      <w:pPr>
        <w:pStyle w:val="Nadpis2"/>
      </w:pPr>
    </w:p>
    <w:p w14:paraId="30F39B78" w14:textId="77777777" w:rsidR="00166688" w:rsidRPr="006F7440" w:rsidRDefault="00166688" w:rsidP="005545D7">
      <w:pPr>
        <w:spacing w:after="120"/>
        <w:rPr>
          <w:rFonts w:ascii="Calibri" w:hAnsi="Calibri" w:cs="Calibri"/>
          <w:b/>
          <w:sz w:val="22"/>
          <w:szCs w:val="22"/>
        </w:rPr>
      </w:pPr>
    </w:p>
    <w:p w14:paraId="0CA00BA3" w14:textId="77777777"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Město Pohořelice</w:t>
      </w:r>
    </w:p>
    <w:p w14:paraId="72EB12CD" w14:textId="77777777" w:rsidR="004F0A38" w:rsidRPr="006F7440" w:rsidRDefault="004F0A38"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Zastupitelstvo města Pohořelice</w:t>
      </w:r>
    </w:p>
    <w:p w14:paraId="3F3D3138" w14:textId="77777777" w:rsidR="00977A82" w:rsidRPr="006F7440" w:rsidRDefault="003B50F0" w:rsidP="005545D7">
      <w:pPr>
        <w:pStyle w:val="Zkladntext"/>
        <w:spacing w:after="0"/>
        <w:jc w:val="center"/>
        <w:rPr>
          <w:rFonts w:ascii="Calibri" w:hAnsi="Calibri" w:cs="Calibri"/>
          <w:b/>
          <w:color w:val="000000"/>
          <w:sz w:val="28"/>
          <w:szCs w:val="28"/>
        </w:rPr>
      </w:pPr>
      <w:r w:rsidRPr="006F7440">
        <w:rPr>
          <w:rFonts w:ascii="Calibri" w:hAnsi="Calibri" w:cs="Calibri"/>
          <w:b/>
          <w:color w:val="000000"/>
          <w:sz w:val="28"/>
          <w:szCs w:val="28"/>
        </w:rPr>
        <w:t>Obecně závazná v</w:t>
      </w:r>
      <w:r w:rsidR="005E7060" w:rsidRPr="006F7440">
        <w:rPr>
          <w:rFonts w:ascii="Calibri" w:hAnsi="Calibri" w:cs="Calibri"/>
          <w:b/>
          <w:color w:val="000000"/>
          <w:sz w:val="28"/>
          <w:szCs w:val="28"/>
        </w:rPr>
        <w:t>yh</w:t>
      </w:r>
      <w:r w:rsidR="00EC290A">
        <w:rPr>
          <w:rFonts w:ascii="Calibri" w:hAnsi="Calibri" w:cs="Calibri"/>
          <w:b/>
          <w:color w:val="000000"/>
          <w:sz w:val="28"/>
          <w:szCs w:val="28"/>
        </w:rPr>
        <w:t>láška města Pohořelice</w:t>
      </w:r>
    </w:p>
    <w:p w14:paraId="2995F6CE" w14:textId="77777777" w:rsidR="005545D7" w:rsidRPr="006F7440" w:rsidRDefault="005545D7" w:rsidP="005545D7">
      <w:pPr>
        <w:pStyle w:val="NormlnIMP"/>
        <w:spacing w:line="240" w:lineRule="auto"/>
        <w:jc w:val="center"/>
        <w:rPr>
          <w:rFonts w:ascii="Calibri" w:hAnsi="Calibri" w:cs="Calibri"/>
          <w:b/>
          <w:color w:val="000000"/>
          <w:sz w:val="22"/>
          <w:szCs w:val="22"/>
        </w:rPr>
      </w:pPr>
    </w:p>
    <w:p w14:paraId="7929FEEB" w14:textId="77777777" w:rsidR="005545D7" w:rsidRPr="006F7440" w:rsidRDefault="005545D7" w:rsidP="005545D7">
      <w:pPr>
        <w:spacing w:after="120"/>
        <w:jc w:val="center"/>
        <w:rPr>
          <w:rFonts w:ascii="Calibri" w:hAnsi="Calibri" w:cs="Calibri"/>
          <w:b/>
        </w:rPr>
      </w:pPr>
      <w:r w:rsidRPr="006F7440">
        <w:rPr>
          <w:rFonts w:ascii="Calibri" w:hAnsi="Calibri" w:cs="Calibri"/>
          <w:b/>
        </w:rPr>
        <w:t>o nočním klidu</w:t>
      </w:r>
    </w:p>
    <w:p w14:paraId="5B258584" w14:textId="77777777" w:rsidR="005545D7" w:rsidRPr="006F7440" w:rsidRDefault="005545D7" w:rsidP="005545D7">
      <w:pPr>
        <w:rPr>
          <w:rFonts w:ascii="Calibri" w:hAnsi="Calibri" w:cs="Calibri"/>
          <w:b/>
          <w:sz w:val="22"/>
          <w:szCs w:val="22"/>
          <w:u w:val="single"/>
        </w:rPr>
      </w:pPr>
    </w:p>
    <w:p w14:paraId="497FF471" w14:textId="1389B24F" w:rsidR="005545D7" w:rsidRPr="006F7440" w:rsidRDefault="0008282F" w:rsidP="00342B8F">
      <w:pPr>
        <w:spacing w:after="120" w:line="360" w:lineRule="auto"/>
        <w:jc w:val="both"/>
        <w:rPr>
          <w:rFonts w:ascii="Calibri" w:hAnsi="Calibri" w:cs="Calibri"/>
          <w:sz w:val="22"/>
          <w:szCs w:val="22"/>
        </w:rPr>
      </w:pPr>
      <w:r w:rsidRPr="006F7440">
        <w:rPr>
          <w:rFonts w:ascii="Calibri" w:hAnsi="Calibri" w:cs="Calibri"/>
          <w:sz w:val="22"/>
          <w:szCs w:val="22"/>
        </w:rPr>
        <w:t xml:space="preserve">Zastupitelstvo Města Pohořelice </w:t>
      </w:r>
      <w:r w:rsidR="005545D7" w:rsidRPr="006F7440">
        <w:rPr>
          <w:rFonts w:ascii="Calibri" w:hAnsi="Calibri" w:cs="Calibri"/>
          <w:sz w:val="22"/>
          <w:szCs w:val="22"/>
        </w:rPr>
        <w:t>se na sv</w:t>
      </w:r>
      <w:r w:rsidR="00A73415">
        <w:rPr>
          <w:rFonts w:ascii="Calibri" w:hAnsi="Calibri" w:cs="Calibri"/>
          <w:sz w:val="22"/>
          <w:szCs w:val="22"/>
        </w:rPr>
        <w:t xml:space="preserve">ém zasedání dne </w:t>
      </w:r>
      <w:r w:rsidR="003C7BD3">
        <w:rPr>
          <w:rFonts w:ascii="Calibri" w:hAnsi="Calibri" w:cs="Calibri"/>
          <w:sz w:val="22"/>
          <w:szCs w:val="22"/>
        </w:rPr>
        <w:t>08</w:t>
      </w:r>
      <w:r w:rsidR="002456B7">
        <w:rPr>
          <w:rFonts w:ascii="Calibri" w:hAnsi="Calibri" w:cs="Calibri"/>
          <w:sz w:val="22"/>
          <w:szCs w:val="22"/>
        </w:rPr>
        <w:t xml:space="preserve">. </w:t>
      </w:r>
      <w:r w:rsidR="003C7BD3">
        <w:rPr>
          <w:rFonts w:ascii="Calibri" w:hAnsi="Calibri" w:cs="Calibri"/>
          <w:sz w:val="22"/>
          <w:szCs w:val="22"/>
        </w:rPr>
        <w:t>června</w:t>
      </w:r>
      <w:r w:rsidR="002456B7">
        <w:rPr>
          <w:rFonts w:ascii="Calibri" w:hAnsi="Calibri" w:cs="Calibri"/>
          <w:sz w:val="22"/>
          <w:szCs w:val="22"/>
        </w:rPr>
        <w:t xml:space="preserve"> </w:t>
      </w:r>
      <w:r w:rsidR="00BC032C">
        <w:rPr>
          <w:rFonts w:ascii="Calibri" w:hAnsi="Calibri" w:cs="Calibri"/>
          <w:sz w:val="22"/>
          <w:szCs w:val="22"/>
        </w:rPr>
        <w:t>2026</w:t>
      </w:r>
      <w:r w:rsidR="00B6489C" w:rsidRPr="006F7440">
        <w:rPr>
          <w:rFonts w:ascii="Calibri" w:hAnsi="Calibri" w:cs="Calibri"/>
          <w:sz w:val="22"/>
          <w:szCs w:val="22"/>
        </w:rPr>
        <w:t xml:space="preserve"> </w:t>
      </w:r>
      <w:r w:rsidR="005545D7" w:rsidRPr="006F7440">
        <w:rPr>
          <w:rFonts w:ascii="Calibri" w:hAnsi="Calibri" w:cs="Calibri"/>
          <w:sz w:val="22"/>
          <w:szCs w:val="22"/>
        </w:rPr>
        <w:t>usneslo vydat n</w:t>
      </w:r>
      <w:r w:rsidR="00607AE2">
        <w:rPr>
          <w:rFonts w:ascii="Calibri" w:hAnsi="Calibri" w:cs="Calibri"/>
          <w:sz w:val="22"/>
          <w:szCs w:val="22"/>
        </w:rPr>
        <w:t>a základě ustanovení § 10 písm.</w:t>
      </w:r>
      <w:r w:rsidR="00977A82" w:rsidRPr="006F7440">
        <w:rPr>
          <w:rFonts w:ascii="Calibri" w:hAnsi="Calibri" w:cs="Calibri"/>
          <w:sz w:val="22"/>
          <w:szCs w:val="22"/>
        </w:rPr>
        <w:t xml:space="preserve"> </w:t>
      </w:r>
      <w:r w:rsidR="005545D7" w:rsidRPr="006F7440">
        <w:rPr>
          <w:rFonts w:ascii="Calibri" w:hAnsi="Calibri" w:cs="Calibri"/>
          <w:sz w:val="22"/>
          <w:szCs w:val="22"/>
        </w:rPr>
        <w:t xml:space="preserve">d) a ustanovení § 84 odst. 2 písm. h) zákona č. 128/2000 Sb., o obcích (obecní zřízení), ve znění pozdějších předpisů, a na základě ustanovení § </w:t>
      </w:r>
      <w:r w:rsidR="00D06446" w:rsidRPr="006F7440">
        <w:rPr>
          <w:rFonts w:ascii="Calibri" w:hAnsi="Calibri" w:cs="Calibri"/>
          <w:sz w:val="22"/>
          <w:szCs w:val="22"/>
        </w:rPr>
        <w:t>5</w:t>
      </w:r>
      <w:r w:rsidR="005545D7" w:rsidRPr="006F7440">
        <w:rPr>
          <w:rFonts w:ascii="Calibri" w:hAnsi="Calibri" w:cs="Calibri"/>
          <w:sz w:val="22"/>
          <w:szCs w:val="22"/>
        </w:rPr>
        <w:t xml:space="preserve"> odst. </w:t>
      </w:r>
      <w:r w:rsidR="00607AE2">
        <w:rPr>
          <w:rFonts w:ascii="Calibri" w:hAnsi="Calibri" w:cs="Calibri"/>
          <w:sz w:val="22"/>
          <w:szCs w:val="22"/>
        </w:rPr>
        <w:t xml:space="preserve">7 </w:t>
      </w:r>
      <w:r w:rsidR="005545D7" w:rsidRPr="006F7440">
        <w:rPr>
          <w:rFonts w:ascii="Calibri" w:hAnsi="Calibri" w:cs="Calibri"/>
          <w:sz w:val="22"/>
          <w:szCs w:val="22"/>
        </w:rPr>
        <w:t>zákona č. 2</w:t>
      </w:r>
      <w:r w:rsidR="00D06446" w:rsidRPr="006F7440">
        <w:rPr>
          <w:rFonts w:ascii="Calibri" w:hAnsi="Calibri" w:cs="Calibri"/>
          <w:sz w:val="22"/>
          <w:szCs w:val="22"/>
        </w:rPr>
        <w:t>51</w:t>
      </w:r>
      <w:r w:rsidR="005545D7" w:rsidRPr="006F7440">
        <w:rPr>
          <w:rFonts w:ascii="Calibri" w:hAnsi="Calibri" w:cs="Calibri"/>
          <w:sz w:val="22"/>
          <w:szCs w:val="22"/>
        </w:rPr>
        <w:t>/</w:t>
      </w:r>
      <w:r w:rsidR="00D06446" w:rsidRPr="006F7440">
        <w:rPr>
          <w:rFonts w:ascii="Calibri" w:hAnsi="Calibri" w:cs="Calibri"/>
          <w:sz w:val="22"/>
          <w:szCs w:val="22"/>
        </w:rPr>
        <w:t>2016</w:t>
      </w:r>
      <w:r w:rsidR="005545D7" w:rsidRPr="006F7440">
        <w:rPr>
          <w:rFonts w:ascii="Calibri" w:hAnsi="Calibri" w:cs="Calibri"/>
          <w:sz w:val="22"/>
          <w:szCs w:val="22"/>
        </w:rPr>
        <w:t xml:space="preserve"> Sb., o</w:t>
      </w:r>
      <w:r w:rsidR="003B4D67">
        <w:rPr>
          <w:rFonts w:ascii="Calibri" w:hAnsi="Calibri" w:cs="Calibri"/>
          <w:sz w:val="22"/>
          <w:szCs w:val="22"/>
        </w:rPr>
        <w:t> </w:t>
      </w:r>
      <w:r w:rsidR="00D06446" w:rsidRPr="006F7440">
        <w:rPr>
          <w:rFonts w:ascii="Calibri" w:hAnsi="Calibri" w:cs="Calibri"/>
          <w:sz w:val="22"/>
          <w:szCs w:val="22"/>
        </w:rPr>
        <w:t xml:space="preserve">některých </w:t>
      </w:r>
      <w:r w:rsidR="005545D7" w:rsidRPr="006F7440">
        <w:rPr>
          <w:rFonts w:ascii="Calibri" w:hAnsi="Calibri" w:cs="Calibri"/>
          <w:sz w:val="22"/>
          <w:szCs w:val="22"/>
        </w:rPr>
        <w:t>přestupcích</w:t>
      </w:r>
      <w:r w:rsidR="000C0C56" w:rsidRPr="006F7440">
        <w:rPr>
          <w:rFonts w:ascii="Calibri" w:hAnsi="Calibri" w:cs="Calibri"/>
          <w:sz w:val="22"/>
          <w:szCs w:val="22"/>
        </w:rPr>
        <w:t>,</w:t>
      </w:r>
      <w:r w:rsidR="00342B8F" w:rsidRPr="006F7440">
        <w:rPr>
          <w:rFonts w:ascii="Calibri" w:hAnsi="Calibri" w:cs="Calibri"/>
          <w:sz w:val="22"/>
          <w:szCs w:val="22"/>
        </w:rPr>
        <w:t xml:space="preserve"> ve znění pozdějších předpisů,</w:t>
      </w:r>
      <w:r w:rsidR="00D06446" w:rsidRPr="006F7440">
        <w:rPr>
          <w:rFonts w:ascii="Calibri" w:hAnsi="Calibri" w:cs="Calibri"/>
          <w:sz w:val="22"/>
          <w:szCs w:val="22"/>
        </w:rPr>
        <w:t xml:space="preserve"> </w:t>
      </w:r>
      <w:r w:rsidR="005545D7" w:rsidRPr="006F7440">
        <w:rPr>
          <w:rFonts w:ascii="Calibri" w:hAnsi="Calibri" w:cs="Calibri"/>
          <w:sz w:val="22"/>
          <w:szCs w:val="22"/>
        </w:rPr>
        <w:t>tuto obecně závaznou vyhlášku</w:t>
      </w:r>
      <w:r w:rsidR="00342B8F" w:rsidRPr="006F7440">
        <w:rPr>
          <w:rFonts w:ascii="Calibri" w:hAnsi="Calibri" w:cs="Calibri"/>
          <w:sz w:val="22"/>
          <w:szCs w:val="22"/>
        </w:rPr>
        <w:t xml:space="preserve"> (dále jen </w:t>
      </w:r>
      <w:r w:rsidR="003B50F0" w:rsidRPr="006F7440">
        <w:rPr>
          <w:rFonts w:ascii="Calibri" w:hAnsi="Calibri" w:cs="Calibri"/>
          <w:b/>
          <w:sz w:val="22"/>
          <w:szCs w:val="22"/>
        </w:rPr>
        <w:t>„v</w:t>
      </w:r>
      <w:r w:rsidR="00342B8F" w:rsidRPr="006F7440">
        <w:rPr>
          <w:rFonts w:ascii="Calibri" w:hAnsi="Calibri" w:cs="Calibri"/>
          <w:b/>
          <w:sz w:val="22"/>
          <w:szCs w:val="22"/>
        </w:rPr>
        <w:t>yhláška“</w:t>
      </w:r>
      <w:r w:rsidR="00342B8F" w:rsidRPr="006F7440">
        <w:rPr>
          <w:rFonts w:ascii="Calibri" w:hAnsi="Calibri" w:cs="Calibri"/>
          <w:sz w:val="22"/>
          <w:szCs w:val="22"/>
        </w:rPr>
        <w:t>)</w:t>
      </w:r>
      <w:r w:rsidR="005545D7" w:rsidRPr="006F7440">
        <w:rPr>
          <w:rFonts w:ascii="Calibri" w:hAnsi="Calibri" w:cs="Calibri"/>
          <w:sz w:val="22"/>
          <w:szCs w:val="22"/>
        </w:rPr>
        <w:t>:</w:t>
      </w:r>
    </w:p>
    <w:p w14:paraId="4CD16493" w14:textId="77777777" w:rsidR="00342B8F" w:rsidRPr="006F7440" w:rsidRDefault="00342B8F" w:rsidP="005545D7">
      <w:pPr>
        <w:spacing w:after="120"/>
        <w:jc w:val="both"/>
        <w:rPr>
          <w:rFonts w:ascii="Calibri" w:hAnsi="Calibri" w:cs="Calibri"/>
          <w:sz w:val="22"/>
          <w:szCs w:val="22"/>
        </w:rPr>
      </w:pPr>
    </w:p>
    <w:p w14:paraId="180C26DC"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1</w:t>
      </w:r>
    </w:p>
    <w:p w14:paraId="253B7607"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Předmět </w:t>
      </w:r>
    </w:p>
    <w:p w14:paraId="752BB58B" w14:textId="77777777" w:rsidR="005545D7" w:rsidRPr="006F7440" w:rsidRDefault="005545D7" w:rsidP="005545D7">
      <w:pPr>
        <w:jc w:val="both"/>
        <w:rPr>
          <w:rFonts w:ascii="Calibri" w:hAnsi="Calibri" w:cs="Calibri"/>
          <w:b/>
          <w:sz w:val="22"/>
          <w:szCs w:val="22"/>
        </w:rPr>
      </w:pPr>
    </w:p>
    <w:p w14:paraId="28E08EE2" w14:textId="77777777" w:rsidR="00523858" w:rsidRPr="006F7440" w:rsidRDefault="005545D7" w:rsidP="00683F18">
      <w:pPr>
        <w:spacing w:after="120" w:line="360" w:lineRule="auto"/>
        <w:jc w:val="both"/>
        <w:rPr>
          <w:rFonts w:ascii="Calibri" w:hAnsi="Calibri" w:cs="Calibri"/>
          <w:sz w:val="22"/>
          <w:szCs w:val="22"/>
        </w:rPr>
      </w:pPr>
      <w:r w:rsidRPr="006F7440">
        <w:rPr>
          <w:rFonts w:ascii="Calibri" w:hAnsi="Calibri" w:cs="Calibri"/>
          <w:sz w:val="22"/>
          <w:szCs w:val="22"/>
        </w:rPr>
        <w:t>P</w:t>
      </w:r>
      <w:r w:rsidR="003B50F0" w:rsidRPr="006F7440">
        <w:rPr>
          <w:rFonts w:ascii="Calibri" w:hAnsi="Calibri" w:cs="Calibri"/>
          <w:sz w:val="22"/>
          <w:szCs w:val="22"/>
        </w:rPr>
        <w:t>ředmětem této v</w:t>
      </w:r>
      <w:r w:rsidRPr="006F7440">
        <w:rPr>
          <w:rFonts w:ascii="Calibri" w:hAnsi="Calibri" w:cs="Calibri"/>
          <w:sz w:val="22"/>
          <w:szCs w:val="22"/>
        </w:rPr>
        <w:t>yhlášky je stanovení výjimečných případů, při nichž je doba nočního klidu vymezena dobou kratší</w:t>
      </w:r>
      <w:r w:rsidR="00342B8F" w:rsidRPr="006F7440">
        <w:rPr>
          <w:rFonts w:ascii="Calibri" w:hAnsi="Calibri" w:cs="Calibri"/>
          <w:sz w:val="22"/>
          <w:szCs w:val="22"/>
        </w:rPr>
        <w:t>.</w:t>
      </w:r>
      <w:r w:rsidRPr="006F7440">
        <w:rPr>
          <w:rFonts w:ascii="Calibri" w:hAnsi="Calibri" w:cs="Calibri"/>
          <w:sz w:val="22"/>
          <w:szCs w:val="22"/>
        </w:rPr>
        <w:t xml:space="preserve"> </w:t>
      </w:r>
    </w:p>
    <w:p w14:paraId="49D63178" w14:textId="77777777" w:rsidR="005545D7" w:rsidRPr="006F7440" w:rsidRDefault="005545D7" w:rsidP="005545D7">
      <w:pPr>
        <w:spacing w:after="120"/>
        <w:jc w:val="both"/>
        <w:rPr>
          <w:rFonts w:ascii="Calibri" w:hAnsi="Calibri" w:cs="Calibri"/>
          <w:sz w:val="22"/>
          <w:szCs w:val="22"/>
        </w:rPr>
      </w:pPr>
    </w:p>
    <w:p w14:paraId="3934995E"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2</w:t>
      </w:r>
    </w:p>
    <w:p w14:paraId="31EC7DA5"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Doba nočního klidu</w:t>
      </w:r>
    </w:p>
    <w:p w14:paraId="589CFC41" w14:textId="77777777" w:rsidR="005545D7" w:rsidRPr="006F7440" w:rsidRDefault="005545D7" w:rsidP="005545D7">
      <w:pPr>
        <w:jc w:val="center"/>
        <w:rPr>
          <w:rFonts w:ascii="Calibri" w:hAnsi="Calibri" w:cs="Calibri"/>
          <w:b/>
          <w:sz w:val="22"/>
          <w:szCs w:val="22"/>
        </w:rPr>
      </w:pPr>
    </w:p>
    <w:p w14:paraId="1986373C" w14:textId="77777777" w:rsidR="005545D7" w:rsidRPr="006F7440" w:rsidRDefault="005545D7" w:rsidP="00166688">
      <w:pPr>
        <w:spacing w:after="120"/>
        <w:jc w:val="both"/>
        <w:rPr>
          <w:rFonts w:ascii="Calibri" w:hAnsi="Calibri" w:cs="Calibri"/>
          <w:sz w:val="22"/>
          <w:szCs w:val="22"/>
        </w:rPr>
      </w:pPr>
      <w:r w:rsidRPr="006F7440">
        <w:rPr>
          <w:rFonts w:ascii="Calibri" w:hAnsi="Calibri" w:cs="Calibri"/>
          <w:sz w:val="22"/>
          <w:szCs w:val="22"/>
        </w:rPr>
        <w:t xml:space="preserve">Dobou nočního klidu se rozumí doba od </w:t>
      </w:r>
      <w:r w:rsidR="00D06446" w:rsidRPr="006F7440">
        <w:rPr>
          <w:rFonts w:ascii="Calibri" w:hAnsi="Calibri" w:cs="Calibri"/>
          <w:sz w:val="22"/>
          <w:szCs w:val="22"/>
        </w:rPr>
        <w:t>dvacáté druhé do šesté</w:t>
      </w:r>
      <w:r w:rsidRPr="006F7440">
        <w:rPr>
          <w:rFonts w:ascii="Calibri" w:hAnsi="Calibri" w:cs="Calibri"/>
          <w:sz w:val="22"/>
          <w:szCs w:val="22"/>
        </w:rPr>
        <w:t xml:space="preserve"> hodiny.</w:t>
      </w:r>
      <w:r w:rsidRPr="006F7440">
        <w:rPr>
          <w:rStyle w:val="Znakapoznpodarou"/>
          <w:rFonts w:ascii="Calibri" w:hAnsi="Calibri" w:cs="Calibri"/>
          <w:sz w:val="22"/>
          <w:szCs w:val="22"/>
        </w:rPr>
        <w:footnoteReference w:id="1"/>
      </w:r>
    </w:p>
    <w:p w14:paraId="4D01C8AC" w14:textId="77777777" w:rsidR="009929BE" w:rsidRPr="006F7440" w:rsidRDefault="009929BE" w:rsidP="005545D7">
      <w:pPr>
        <w:spacing w:after="120"/>
        <w:rPr>
          <w:rFonts w:ascii="Calibri" w:hAnsi="Calibri" w:cs="Calibri"/>
          <w:sz w:val="22"/>
          <w:szCs w:val="22"/>
        </w:rPr>
      </w:pPr>
    </w:p>
    <w:p w14:paraId="587C3A16" w14:textId="77777777"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Čl. 3</w:t>
      </w:r>
    </w:p>
    <w:p w14:paraId="30CD4266" w14:textId="01C319EE" w:rsidR="005545D7" w:rsidRPr="006F7440" w:rsidRDefault="005545D7" w:rsidP="005545D7">
      <w:pPr>
        <w:jc w:val="center"/>
        <w:rPr>
          <w:rFonts w:ascii="Calibri" w:hAnsi="Calibri" w:cs="Calibri"/>
          <w:b/>
          <w:sz w:val="22"/>
          <w:szCs w:val="22"/>
        </w:rPr>
      </w:pPr>
      <w:r w:rsidRPr="006F7440">
        <w:rPr>
          <w:rFonts w:ascii="Calibri" w:hAnsi="Calibri" w:cs="Calibri"/>
          <w:b/>
          <w:sz w:val="22"/>
          <w:szCs w:val="22"/>
        </w:rPr>
        <w:t xml:space="preserve">Stanovení výjimečných případů, při nichž je doba nočního klidu vymezena </w:t>
      </w:r>
      <w:r w:rsidR="003B4D67">
        <w:rPr>
          <w:rFonts w:ascii="Calibri" w:hAnsi="Calibri" w:cs="Calibri"/>
          <w:b/>
          <w:sz w:val="22"/>
          <w:szCs w:val="22"/>
        </w:rPr>
        <w:t>odlišně od  zákona</w:t>
      </w:r>
      <w:r w:rsidRPr="006F7440">
        <w:rPr>
          <w:rFonts w:ascii="Calibri" w:hAnsi="Calibri" w:cs="Calibri"/>
          <w:b/>
          <w:sz w:val="22"/>
          <w:szCs w:val="22"/>
          <w:highlight w:val="cyan"/>
        </w:rPr>
        <w:t xml:space="preserve"> </w:t>
      </w:r>
    </w:p>
    <w:p w14:paraId="4D7905D1" w14:textId="77777777" w:rsidR="005545D7" w:rsidRPr="006F7440" w:rsidRDefault="005545D7" w:rsidP="005545D7">
      <w:pPr>
        <w:tabs>
          <w:tab w:val="left" w:pos="284"/>
        </w:tabs>
        <w:spacing w:after="120"/>
        <w:rPr>
          <w:rFonts w:ascii="Calibri" w:hAnsi="Calibri" w:cs="Calibri"/>
          <w:sz w:val="22"/>
          <w:szCs w:val="22"/>
        </w:rPr>
      </w:pPr>
    </w:p>
    <w:p w14:paraId="36E0F6B2"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1) Stanovují se výjimečné případy, při nichž je doba nočního klidu stanovena dobou kratší: </w:t>
      </w:r>
    </w:p>
    <w:p w14:paraId="6F64E759"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 xml:space="preserve">a) v noci z 24. prosince na 25. prosince každého roku je doba nočního klidu vymezena od 00:15 hodin do 06:00 hodin, </w:t>
      </w:r>
    </w:p>
    <w:p w14:paraId="0D0C35A0" w14:textId="77777777" w:rsidR="00DE4E25" w:rsidRPr="006F7440" w:rsidRDefault="00DE4E25" w:rsidP="00A60865">
      <w:pPr>
        <w:tabs>
          <w:tab w:val="left" w:pos="284"/>
        </w:tabs>
        <w:spacing w:after="120" w:line="360" w:lineRule="auto"/>
        <w:jc w:val="both"/>
        <w:rPr>
          <w:rFonts w:ascii="Calibri" w:hAnsi="Calibri" w:cs="Calibri"/>
          <w:sz w:val="22"/>
          <w:szCs w:val="22"/>
        </w:rPr>
      </w:pPr>
      <w:r w:rsidRPr="006F7440">
        <w:rPr>
          <w:rFonts w:ascii="Calibri" w:hAnsi="Calibri" w:cs="Calibri"/>
          <w:sz w:val="22"/>
          <w:szCs w:val="22"/>
        </w:rPr>
        <w:t>b) v noci z 31. prosince na 1. ledna každého roku je doba no</w:t>
      </w:r>
      <w:r w:rsidR="009D3C33" w:rsidRPr="006F7440">
        <w:rPr>
          <w:rFonts w:ascii="Calibri" w:hAnsi="Calibri" w:cs="Calibri"/>
          <w:sz w:val="22"/>
          <w:szCs w:val="22"/>
        </w:rPr>
        <w:t>čního klidu vymezena od 03</w:t>
      </w:r>
      <w:r w:rsidRPr="006F7440">
        <w:rPr>
          <w:rFonts w:ascii="Calibri" w:hAnsi="Calibri" w:cs="Calibri"/>
          <w:sz w:val="22"/>
          <w:szCs w:val="22"/>
        </w:rPr>
        <w:t>:00 hodin do 06:00 hodin,</w:t>
      </w:r>
    </w:p>
    <w:p w14:paraId="2871EB02" w14:textId="4DF0C338" w:rsidR="00BE4D1A" w:rsidRDefault="00A879CC"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 xml:space="preserve">c) v době konání tradiční akce „Stavění máje </w:t>
      </w:r>
      <w:r w:rsidR="00E5484A">
        <w:rPr>
          <w:rFonts w:ascii="Calibri" w:hAnsi="Calibri" w:cs="Calibri"/>
          <w:sz w:val="22"/>
          <w:szCs w:val="22"/>
        </w:rPr>
        <w:t>a pálení čarodějnic na hřišti U</w:t>
      </w:r>
      <w:r w:rsidR="003C7BD3">
        <w:rPr>
          <w:rFonts w:ascii="Calibri" w:hAnsi="Calibri" w:cs="Calibri"/>
          <w:sz w:val="22"/>
          <w:szCs w:val="22"/>
        </w:rPr>
        <w:t xml:space="preserve"> Cihelny</w:t>
      </w:r>
      <w:r>
        <w:rPr>
          <w:rFonts w:ascii="Calibri" w:hAnsi="Calibri" w:cs="Calibri"/>
          <w:sz w:val="22"/>
          <w:szCs w:val="22"/>
        </w:rPr>
        <w:t xml:space="preserve">“ je doba nočního klidu vymezena </w:t>
      </w:r>
      <w:r w:rsidR="00DE4E25" w:rsidRPr="006F7440">
        <w:rPr>
          <w:rFonts w:ascii="Calibri" w:hAnsi="Calibri" w:cs="Calibri"/>
          <w:sz w:val="22"/>
          <w:szCs w:val="22"/>
        </w:rPr>
        <w:t xml:space="preserve">od 03:00 hodin do 06:00 hodin, </w:t>
      </w:r>
    </w:p>
    <w:p w14:paraId="355161D3" w14:textId="2A19EC82" w:rsidR="00BE4D1A" w:rsidRDefault="00BE4D1A"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lastRenderedPageBreak/>
        <w:t xml:space="preserve">d) v době konání </w:t>
      </w:r>
      <w:r w:rsidR="003B4D67">
        <w:rPr>
          <w:rFonts w:ascii="Calibri" w:hAnsi="Calibri" w:cs="Calibri"/>
          <w:sz w:val="22"/>
          <w:szCs w:val="22"/>
        </w:rPr>
        <w:t xml:space="preserve">tradiční </w:t>
      </w:r>
      <w:r>
        <w:rPr>
          <w:rFonts w:ascii="Calibri" w:hAnsi="Calibri" w:cs="Calibri"/>
          <w:sz w:val="22"/>
          <w:szCs w:val="22"/>
        </w:rPr>
        <w:t xml:space="preserve">akce „Čarodějnice na Polní“ </w:t>
      </w:r>
      <w:r w:rsidR="001640FC">
        <w:rPr>
          <w:rFonts w:ascii="Calibri" w:hAnsi="Calibri" w:cs="Calibri"/>
          <w:sz w:val="22"/>
          <w:szCs w:val="22"/>
        </w:rPr>
        <w:t xml:space="preserve">konané ve druhé polovině měsíce dubna </w:t>
      </w:r>
      <w:r>
        <w:rPr>
          <w:rFonts w:ascii="Calibri" w:hAnsi="Calibri" w:cs="Calibri"/>
          <w:sz w:val="22"/>
          <w:szCs w:val="22"/>
        </w:rPr>
        <w:t xml:space="preserve">je doba nočního klidu vymezena </w:t>
      </w:r>
      <w:r w:rsidR="00C86267">
        <w:rPr>
          <w:rFonts w:ascii="Calibri" w:hAnsi="Calibri" w:cs="Calibri"/>
          <w:sz w:val="22"/>
          <w:szCs w:val="22"/>
        </w:rPr>
        <w:t>od 01:00</w:t>
      </w:r>
      <w:r w:rsidR="001640FC">
        <w:rPr>
          <w:rFonts w:ascii="Calibri" w:hAnsi="Calibri" w:cs="Calibri"/>
          <w:sz w:val="22"/>
          <w:szCs w:val="22"/>
        </w:rPr>
        <w:t xml:space="preserve"> hodin do 06:00 hodin,</w:t>
      </w:r>
    </w:p>
    <w:p w14:paraId="0E22BB0A"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e</w:t>
      </w:r>
      <w:r w:rsidR="00DE4E25" w:rsidRPr="00FB6276">
        <w:rPr>
          <w:rFonts w:ascii="Calibri" w:hAnsi="Calibri" w:cs="Calibri"/>
          <w:sz w:val="22"/>
          <w:szCs w:val="22"/>
        </w:rPr>
        <w:t xml:space="preserve">) v době konání </w:t>
      </w:r>
      <w:r w:rsidR="001640FC">
        <w:rPr>
          <w:rFonts w:ascii="Calibri" w:hAnsi="Calibri" w:cs="Calibri"/>
          <w:sz w:val="22"/>
          <w:szCs w:val="22"/>
        </w:rPr>
        <w:t xml:space="preserve">tradiční </w:t>
      </w:r>
      <w:r w:rsidR="00DE4E25" w:rsidRPr="00FB6276">
        <w:rPr>
          <w:rFonts w:ascii="Calibri" w:hAnsi="Calibri" w:cs="Calibri"/>
          <w:sz w:val="22"/>
          <w:szCs w:val="22"/>
        </w:rPr>
        <w:t>akce „Slavnosti města Pohořelice a okolí“, je doba nočního klidu vymezena od 02:00 hodin do 06:00 hodin</w:t>
      </w:r>
      <w:r w:rsidR="001640FC">
        <w:rPr>
          <w:rFonts w:ascii="Calibri" w:hAnsi="Calibri" w:cs="Calibri"/>
          <w:sz w:val="22"/>
          <w:szCs w:val="22"/>
        </w:rPr>
        <w:t>,</w:t>
      </w:r>
    </w:p>
    <w:p w14:paraId="656E2AE0"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f</w:t>
      </w:r>
      <w:r w:rsidR="00DE4E25" w:rsidRPr="00FB6276">
        <w:rPr>
          <w:rFonts w:ascii="Calibri" w:hAnsi="Calibri" w:cs="Calibri"/>
          <w:sz w:val="22"/>
          <w:szCs w:val="22"/>
        </w:rPr>
        <w:t>) v době konání</w:t>
      </w:r>
      <w:r w:rsidR="001640FC">
        <w:rPr>
          <w:rFonts w:ascii="Calibri" w:hAnsi="Calibri" w:cs="Calibri"/>
          <w:sz w:val="22"/>
          <w:szCs w:val="22"/>
        </w:rPr>
        <w:t xml:space="preserve"> tradiční</w:t>
      </w:r>
      <w:r w:rsidR="00DE4E25" w:rsidRPr="00FB6276">
        <w:rPr>
          <w:rFonts w:ascii="Calibri" w:hAnsi="Calibri" w:cs="Calibri"/>
          <w:sz w:val="22"/>
          <w:szCs w:val="22"/>
        </w:rPr>
        <w:t xml:space="preserve"> akce „Rockfest“, je doba nočního klidu</w:t>
      </w:r>
      <w:r w:rsidR="001640FC">
        <w:rPr>
          <w:rFonts w:ascii="Calibri" w:hAnsi="Calibri" w:cs="Calibri"/>
          <w:sz w:val="22"/>
          <w:szCs w:val="22"/>
        </w:rPr>
        <w:t xml:space="preserve"> vymezena</w:t>
      </w:r>
      <w:r w:rsidR="00DE4E25" w:rsidRPr="00FB6276">
        <w:rPr>
          <w:rFonts w:ascii="Calibri" w:hAnsi="Calibri" w:cs="Calibri"/>
          <w:sz w:val="22"/>
          <w:szCs w:val="22"/>
        </w:rPr>
        <w:t xml:space="preserve"> </w:t>
      </w:r>
      <w:r w:rsidR="001640FC">
        <w:rPr>
          <w:rFonts w:ascii="Calibri" w:hAnsi="Calibri" w:cs="Calibri"/>
          <w:sz w:val="22"/>
          <w:szCs w:val="22"/>
        </w:rPr>
        <w:t>od 02:00 hodin do 06:00 hodin,</w:t>
      </w:r>
    </w:p>
    <w:p w14:paraId="4E6FAEB6"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g</w:t>
      </w:r>
      <w:r w:rsidR="00DE4E25" w:rsidRPr="00FB6276">
        <w:rPr>
          <w:rFonts w:ascii="Calibri" w:hAnsi="Calibri" w:cs="Calibri"/>
          <w:sz w:val="22"/>
          <w:szCs w:val="22"/>
        </w:rPr>
        <w:t>) v d</w:t>
      </w:r>
      <w:r w:rsidR="005B5A4F" w:rsidRPr="00FB6276">
        <w:rPr>
          <w:rFonts w:ascii="Calibri" w:hAnsi="Calibri" w:cs="Calibri"/>
          <w:sz w:val="22"/>
          <w:szCs w:val="22"/>
        </w:rPr>
        <w:t>obě konání</w:t>
      </w:r>
      <w:r>
        <w:rPr>
          <w:rFonts w:ascii="Calibri" w:hAnsi="Calibri" w:cs="Calibri"/>
          <w:sz w:val="22"/>
          <w:szCs w:val="22"/>
        </w:rPr>
        <w:t xml:space="preserve"> tradičních</w:t>
      </w:r>
      <w:r w:rsidR="005B5A4F" w:rsidRPr="00FB6276">
        <w:rPr>
          <w:rFonts w:ascii="Calibri" w:hAnsi="Calibri" w:cs="Calibri"/>
          <w:sz w:val="22"/>
          <w:szCs w:val="22"/>
        </w:rPr>
        <w:t xml:space="preserve"> akcí „Tradiční Babské hody“ a</w:t>
      </w:r>
      <w:r w:rsidR="00DE4E25" w:rsidRPr="00FB6276">
        <w:rPr>
          <w:rFonts w:ascii="Calibri" w:hAnsi="Calibri" w:cs="Calibri"/>
          <w:sz w:val="22"/>
          <w:szCs w:val="22"/>
        </w:rPr>
        <w:t xml:space="preserve"> „Pohořelické folkobraní“, je doba nočního klidu vymezena od 02:00 hodin do 06:00 hodin</w:t>
      </w:r>
      <w:r>
        <w:rPr>
          <w:rFonts w:ascii="Calibri" w:hAnsi="Calibri" w:cs="Calibri"/>
          <w:sz w:val="22"/>
          <w:szCs w:val="22"/>
        </w:rPr>
        <w:t>,</w:t>
      </w:r>
    </w:p>
    <w:p w14:paraId="2D8E6611" w14:textId="77777777" w:rsidR="003733B1"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h</w:t>
      </w:r>
      <w:r w:rsidR="007C05C3" w:rsidRPr="00FB6276">
        <w:rPr>
          <w:rFonts w:ascii="Calibri" w:hAnsi="Calibri" w:cs="Calibri"/>
          <w:sz w:val="22"/>
          <w:szCs w:val="22"/>
        </w:rPr>
        <w:t>) v době konání</w:t>
      </w:r>
      <w:r>
        <w:rPr>
          <w:rFonts w:ascii="Calibri" w:hAnsi="Calibri" w:cs="Calibri"/>
          <w:sz w:val="22"/>
          <w:szCs w:val="22"/>
        </w:rPr>
        <w:t xml:space="preserve"> tradiční</w:t>
      </w:r>
      <w:r w:rsidR="007C05C3" w:rsidRPr="00FB6276">
        <w:rPr>
          <w:rFonts w:ascii="Calibri" w:hAnsi="Calibri" w:cs="Calibri"/>
          <w:sz w:val="22"/>
          <w:szCs w:val="22"/>
        </w:rPr>
        <w:t xml:space="preserve"> akce „Jakubské hody“ je doba noční</w:t>
      </w:r>
      <w:r w:rsidR="00B6489C" w:rsidRPr="00FB6276">
        <w:rPr>
          <w:rFonts w:ascii="Calibri" w:hAnsi="Calibri" w:cs="Calibri"/>
          <w:sz w:val="22"/>
          <w:szCs w:val="22"/>
        </w:rPr>
        <w:t>ho klidu vymezena v noci ze soboty na neděli</w:t>
      </w:r>
      <w:r w:rsidR="007C05C3" w:rsidRPr="00FB6276">
        <w:rPr>
          <w:rFonts w:ascii="Calibri" w:hAnsi="Calibri" w:cs="Calibri"/>
          <w:sz w:val="22"/>
          <w:szCs w:val="22"/>
        </w:rPr>
        <w:t xml:space="preserve"> od 03:00 </w:t>
      </w:r>
      <w:r w:rsidR="00B6489C" w:rsidRPr="00FB6276">
        <w:rPr>
          <w:rFonts w:ascii="Calibri" w:hAnsi="Calibri" w:cs="Calibri"/>
          <w:sz w:val="22"/>
          <w:szCs w:val="22"/>
        </w:rPr>
        <w:t>hodin do 06:00 hodin a z neděle na pondělí</w:t>
      </w:r>
      <w:r w:rsidR="009D58EB" w:rsidRPr="00FB6276">
        <w:rPr>
          <w:rFonts w:ascii="Calibri" w:hAnsi="Calibri" w:cs="Calibri"/>
          <w:sz w:val="22"/>
          <w:szCs w:val="22"/>
        </w:rPr>
        <w:t xml:space="preserve"> od 00:00 hodin do 06:</w:t>
      </w:r>
      <w:r w:rsidR="007C05C3" w:rsidRPr="00FB6276">
        <w:rPr>
          <w:rFonts w:ascii="Calibri" w:hAnsi="Calibri" w:cs="Calibri"/>
          <w:sz w:val="22"/>
          <w:szCs w:val="22"/>
        </w:rPr>
        <w:t>00 hodin</w:t>
      </w:r>
      <w:r>
        <w:rPr>
          <w:rFonts w:ascii="Calibri" w:hAnsi="Calibri" w:cs="Calibri"/>
          <w:sz w:val="22"/>
          <w:szCs w:val="22"/>
        </w:rPr>
        <w:t>,</w:t>
      </w:r>
      <w:r w:rsidR="00EC344D" w:rsidRPr="00FB6276">
        <w:rPr>
          <w:rFonts w:ascii="Calibri" w:hAnsi="Calibri" w:cs="Calibri"/>
          <w:sz w:val="22"/>
          <w:szCs w:val="22"/>
        </w:rPr>
        <w:t xml:space="preserve"> </w:t>
      </w:r>
    </w:p>
    <w:p w14:paraId="4AEE6DDF"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i</w:t>
      </w:r>
      <w:r w:rsidR="00DE4E25" w:rsidRPr="00FB6276">
        <w:rPr>
          <w:rFonts w:ascii="Calibri" w:hAnsi="Calibri" w:cs="Calibri"/>
          <w:sz w:val="22"/>
          <w:szCs w:val="22"/>
        </w:rPr>
        <w:t>) v době konání</w:t>
      </w:r>
      <w:r>
        <w:rPr>
          <w:rFonts w:ascii="Calibri" w:hAnsi="Calibri" w:cs="Calibri"/>
          <w:sz w:val="22"/>
          <w:szCs w:val="22"/>
        </w:rPr>
        <w:t xml:space="preserve"> tradiční</w:t>
      </w:r>
      <w:r w:rsidR="00DE4E25" w:rsidRPr="00FB6276">
        <w:rPr>
          <w:rFonts w:ascii="Calibri" w:hAnsi="Calibri" w:cs="Calibri"/>
          <w:sz w:val="22"/>
          <w:szCs w:val="22"/>
        </w:rPr>
        <w:t xml:space="preserve"> akce „Letní rocková noc ve Velkém Dvoře“ je doba nočního klidu vymezena</w:t>
      </w:r>
      <w:r w:rsidR="00845FA0" w:rsidRPr="00FB6276">
        <w:rPr>
          <w:rFonts w:ascii="Calibri" w:hAnsi="Calibri" w:cs="Calibri"/>
          <w:sz w:val="22"/>
          <w:szCs w:val="22"/>
        </w:rPr>
        <w:t xml:space="preserve"> v místní části Velký Dvůr</w:t>
      </w:r>
      <w:r w:rsidR="00DE4E25" w:rsidRPr="00FB6276">
        <w:rPr>
          <w:rFonts w:ascii="Calibri" w:hAnsi="Calibri" w:cs="Calibri"/>
          <w:sz w:val="22"/>
          <w:szCs w:val="22"/>
        </w:rPr>
        <w:t xml:space="preserve"> </w:t>
      </w:r>
      <w:r w:rsidR="008C4ECE" w:rsidRPr="00FB6276">
        <w:rPr>
          <w:rFonts w:ascii="Calibri" w:hAnsi="Calibri" w:cs="Calibri"/>
          <w:sz w:val="22"/>
          <w:szCs w:val="22"/>
        </w:rPr>
        <w:t>od</w:t>
      </w:r>
      <w:r>
        <w:rPr>
          <w:rFonts w:ascii="Calibri" w:hAnsi="Calibri" w:cs="Calibri"/>
          <w:sz w:val="22"/>
          <w:szCs w:val="22"/>
        </w:rPr>
        <w:t xml:space="preserve"> 02:00 hodin do 06:00 hodin,</w:t>
      </w:r>
    </w:p>
    <w:p w14:paraId="37F9D9BB" w14:textId="59F880A2" w:rsidR="00845FA0" w:rsidRPr="00FB6276" w:rsidRDefault="003733B1" w:rsidP="00845FA0">
      <w:pPr>
        <w:tabs>
          <w:tab w:val="left" w:pos="284"/>
        </w:tabs>
        <w:spacing w:after="120" w:line="360" w:lineRule="auto"/>
        <w:jc w:val="both"/>
        <w:rPr>
          <w:rFonts w:ascii="Calibri" w:hAnsi="Calibri" w:cs="Calibri"/>
          <w:sz w:val="22"/>
          <w:szCs w:val="22"/>
        </w:rPr>
      </w:pPr>
      <w:r>
        <w:rPr>
          <w:rFonts w:ascii="Calibri" w:hAnsi="Calibri" w:cs="Calibri"/>
          <w:sz w:val="22"/>
          <w:szCs w:val="22"/>
        </w:rPr>
        <w:t>j</w:t>
      </w:r>
      <w:r w:rsidR="00845FA0" w:rsidRPr="00FB6276">
        <w:rPr>
          <w:rFonts w:ascii="Calibri" w:hAnsi="Calibri" w:cs="Calibri"/>
          <w:sz w:val="22"/>
          <w:szCs w:val="22"/>
        </w:rPr>
        <w:t>) v době konání akce „Freestyle BMX závody“</w:t>
      </w:r>
      <w:r>
        <w:rPr>
          <w:rFonts w:ascii="Calibri" w:hAnsi="Calibri" w:cs="Calibri"/>
          <w:sz w:val="22"/>
          <w:szCs w:val="22"/>
        </w:rPr>
        <w:t xml:space="preserve"> konané </w:t>
      </w:r>
      <w:r w:rsidR="00B3333D">
        <w:rPr>
          <w:rFonts w:ascii="Calibri" w:hAnsi="Calibri" w:cs="Calibri"/>
          <w:sz w:val="22"/>
          <w:szCs w:val="22"/>
        </w:rPr>
        <w:t>dva dny</w:t>
      </w:r>
      <w:r w:rsidR="003B4D67">
        <w:rPr>
          <w:rFonts w:ascii="Calibri" w:hAnsi="Calibri" w:cs="Calibri"/>
          <w:sz w:val="22"/>
          <w:szCs w:val="22"/>
        </w:rPr>
        <w:t xml:space="preserve"> </w:t>
      </w:r>
      <w:r>
        <w:rPr>
          <w:rFonts w:ascii="Calibri" w:hAnsi="Calibri" w:cs="Calibri"/>
          <w:sz w:val="22"/>
          <w:szCs w:val="22"/>
        </w:rPr>
        <w:t xml:space="preserve">v měsíci srpnu </w:t>
      </w:r>
      <w:r w:rsidR="00845FA0" w:rsidRPr="00FB6276">
        <w:rPr>
          <w:rFonts w:ascii="Calibri" w:hAnsi="Calibri" w:cs="Calibri"/>
          <w:sz w:val="22"/>
          <w:szCs w:val="22"/>
        </w:rPr>
        <w:t>je doba nočního klidu vymezena o</w:t>
      </w:r>
      <w:r>
        <w:rPr>
          <w:rFonts w:ascii="Calibri" w:hAnsi="Calibri" w:cs="Calibri"/>
          <w:sz w:val="22"/>
          <w:szCs w:val="22"/>
        </w:rPr>
        <w:t>d 02:00 hodin do 06:00 hodin,</w:t>
      </w:r>
    </w:p>
    <w:p w14:paraId="0722ACFC" w14:textId="77777777" w:rsidR="00DE4E2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k</w:t>
      </w:r>
      <w:r w:rsidR="00DE4E25" w:rsidRPr="00FB6276">
        <w:rPr>
          <w:rFonts w:ascii="Calibri" w:hAnsi="Calibri" w:cs="Calibri"/>
          <w:sz w:val="22"/>
          <w:szCs w:val="22"/>
        </w:rPr>
        <w:t xml:space="preserve">) </w:t>
      </w:r>
      <w:r w:rsidR="00A63B2E" w:rsidRPr="00FB6276">
        <w:rPr>
          <w:rFonts w:ascii="Calibri" w:hAnsi="Calibri" w:cs="Calibri"/>
          <w:sz w:val="22"/>
          <w:szCs w:val="22"/>
        </w:rPr>
        <w:t xml:space="preserve">v době konání </w:t>
      </w:r>
      <w:r>
        <w:rPr>
          <w:rFonts w:ascii="Calibri" w:hAnsi="Calibri" w:cs="Calibri"/>
          <w:sz w:val="22"/>
          <w:szCs w:val="22"/>
        </w:rPr>
        <w:t xml:space="preserve">tradiční </w:t>
      </w:r>
      <w:r w:rsidR="00A63B2E" w:rsidRPr="00FB6276">
        <w:rPr>
          <w:rFonts w:ascii="Calibri" w:hAnsi="Calibri" w:cs="Calibri"/>
          <w:sz w:val="22"/>
          <w:szCs w:val="22"/>
        </w:rPr>
        <w:t>akce „Cyrilometodějské hody“ v místní části Smolín, je doba</w:t>
      </w:r>
      <w:r w:rsidR="00EE4D4B" w:rsidRPr="00FB6276">
        <w:rPr>
          <w:rFonts w:ascii="Calibri" w:hAnsi="Calibri" w:cs="Calibri"/>
          <w:sz w:val="22"/>
          <w:szCs w:val="22"/>
        </w:rPr>
        <w:t xml:space="preserve"> nočního klidu vymezena</w:t>
      </w:r>
      <w:r w:rsidR="005B5A4F" w:rsidRPr="00FB6276">
        <w:rPr>
          <w:rFonts w:ascii="Calibri" w:hAnsi="Calibri" w:cs="Calibri"/>
          <w:sz w:val="22"/>
          <w:szCs w:val="22"/>
        </w:rPr>
        <w:t xml:space="preserve"> v této místní části</w:t>
      </w:r>
      <w:r>
        <w:rPr>
          <w:rFonts w:ascii="Calibri" w:hAnsi="Calibri" w:cs="Calibri"/>
          <w:sz w:val="22"/>
          <w:szCs w:val="22"/>
        </w:rPr>
        <w:t xml:space="preserve"> </w:t>
      </w:r>
      <w:r w:rsidR="00EE4D4B" w:rsidRPr="00FB6276">
        <w:rPr>
          <w:rFonts w:ascii="Calibri" w:hAnsi="Calibri" w:cs="Calibri"/>
          <w:sz w:val="22"/>
          <w:szCs w:val="22"/>
        </w:rPr>
        <w:t>od 02:00 hodin do 06:00</w:t>
      </w:r>
      <w:r w:rsidR="00A63B2E" w:rsidRPr="00FB6276">
        <w:rPr>
          <w:rFonts w:ascii="Calibri" w:hAnsi="Calibri" w:cs="Calibri"/>
          <w:sz w:val="22"/>
          <w:szCs w:val="22"/>
        </w:rPr>
        <w:t xml:space="preserve"> </w:t>
      </w:r>
      <w:r>
        <w:rPr>
          <w:rFonts w:ascii="Calibri" w:hAnsi="Calibri" w:cs="Calibri"/>
          <w:sz w:val="22"/>
          <w:szCs w:val="22"/>
        </w:rPr>
        <w:t>hodin,</w:t>
      </w:r>
    </w:p>
    <w:p w14:paraId="5852EF0D" w14:textId="77777777" w:rsidR="008C4ECE"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l</w:t>
      </w:r>
      <w:r w:rsidR="008C4ECE" w:rsidRPr="00FB6276">
        <w:rPr>
          <w:rFonts w:ascii="Calibri" w:hAnsi="Calibri" w:cs="Calibri"/>
          <w:sz w:val="22"/>
          <w:szCs w:val="22"/>
        </w:rPr>
        <w:t>) v době konání</w:t>
      </w:r>
      <w:r>
        <w:rPr>
          <w:rFonts w:ascii="Calibri" w:hAnsi="Calibri" w:cs="Calibri"/>
          <w:sz w:val="22"/>
          <w:szCs w:val="22"/>
        </w:rPr>
        <w:t xml:space="preserve"> tradiční</w:t>
      </w:r>
      <w:r w:rsidR="008C4ECE" w:rsidRPr="00FB6276">
        <w:rPr>
          <w:rFonts w:ascii="Calibri" w:hAnsi="Calibri" w:cs="Calibri"/>
          <w:sz w:val="22"/>
          <w:szCs w:val="22"/>
        </w:rPr>
        <w:t xml:space="preserve"> akce „Letní noc v Nové Vsi“ v místní části Nová Ves je doba nočního klidu vymezena </w:t>
      </w:r>
      <w:r>
        <w:rPr>
          <w:rFonts w:ascii="Calibri" w:hAnsi="Calibri" w:cs="Calibri"/>
          <w:sz w:val="22"/>
          <w:szCs w:val="22"/>
        </w:rPr>
        <w:t>od 02:00 hodin do 06:00 hodin,</w:t>
      </w:r>
    </w:p>
    <w:p w14:paraId="00A9A5B6" w14:textId="7C13E9A6" w:rsidR="00A60865"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m</w:t>
      </w:r>
      <w:r w:rsidR="00DE4E25" w:rsidRPr="00FB6276">
        <w:rPr>
          <w:rFonts w:ascii="Calibri" w:hAnsi="Calibri" w:cs="Calibri"/>
          <w:sz w:val="22"/>
          <w:szCs w:val="22"/>
        </w:rPr>
        <w:t>) v době konání</w:t>
      </w:r>
      <w:r>
        <w:rPr>
          <w:rFonts w:ascii="Calibri" w:hAnsi="Calibri" w:cs="Calibri"/>
          <w:sz w:val="22"/>
          <w:szCs w:val="22"/>
        </w:rPr>
        <w:t xml:space="preserve"> akce „Vinobraní s Gastrosunem“ konané </w:t>
      </w:r>
      <w:r w:rsidR="003B4D67">
        <w:rPr>
          <w:rFonts w:ascii="Calibri" w:hAnsi="Calibri" w:cs="Calibri"/>
          <w:sz w:val="22"/>
          <w:szCs w:val="22"/>
        </w:rPr>
        <w:t xml:space="preserve">jeden den </w:t>
      </w:r>
      <w:r>
        <w:rPr>
          <w:rFonts w:ascii="Calibri" w:hAnsi="Calibri" w:cs="Calibri"/>
          <w:sz w:val="22"/>
          <w:szCs w:val="22"/>
        </w:rPr>
        <w:t>v měsíci září</w:t>
      </w:r>
      <w:r w:rsidR="00DE4E25" w:rsidRPr="00FB6276">
        <w:rPr>
          <w:rFonts w:ascii="Calibri" w:hAnsi="Calibri" w:cs="Calibri"/>
          <w:sz w:val="22"/>
          <w:szCs w:val="22"/>
        </w:rPr>
        <w:t xml:space="preserve"> je doba nočního klidu vymezena od 02:00 hodin do 06</w:t>
      </w:r>
      <w:r>
        <w:rPr>
          <w:rFonts w:ascii="Calibri" w:hAnsi="Calibri" w:cs="Calibri"/>
          <w:sz w:val="22"/>
          <w:szCs w:val="22"/>
        </w:rPr>
        <w:t>:00 hodin,</w:t>
      </w:r>
    </w:p>
    <w:p w14:paraId="0746DE62" w14:textId="77777777" w:rsidR="00EC344D"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n</w:t>
      </w:r>
      <w:r w:rsidR="00EC344D" w:rsidRPr="00FB6276">
        <w:rPr>
          <w:rFonts w:ascii="Calibri" w:hAnsi="Calibri" w:cs="Calibri"/>
          <w:sz w:val="22"/>
          <w:szCs w:val="22"/>
        </w:rPr>
        <w:t>) v době konání</w:t>
      </w:r>
      <w:r>
        <w:rPr>
          <w:rFonts w:ascii="Calibri" w:hAnsi="Calibri" w:cs="Calibri"/>
          <w:sz w:val="22"/>
          <w:szCs w:val="22"/>
        </w:rPr>
        <w:t xml:space="preserve"> tradiční akce</w:t>
      </w:r>
      <w:r w:rsidR="00EC344D" w:rsidRPr="00FB6276">
        <w:rPr>
          <w:rFonts w:ascii="Calibri" w:hAnsi="Calibri" w:cs="Calibri"/>
          <w:sz w:val="22"/>
          <w:szCs w:val="22"/>
        </w:rPr>
        <w:t xml:space="preserve"> akce „Foodfestival“</w:t>
      </w:r>
      <w:r w:rsidR="009B0FFF" w:rsidRPr="00FB6276">
        <w:rPr>
          <w:rFonts w:ascii="Calibri" w:hAnsi="Calibri" w:cs="Calibri"/>
          <w:sz w:val="22"/>
          <w:szCs w:val="22"/>
        </w:rPr>
        <w:t xml:space="preserve"> </w:t>
      </w:r>
      <w:r w:rsidR="00EC344D" w:rsidRPr="00FB6276">
        <w:rPr>
          <w:rFonts w:ascii="Calibri" w:hAnsi="Calibri" w:cs="Calibri"/>
          <w:sz w:val="22"/>
          <w:szCs w:val="22"/>
        </w:rPr>
        <w:t xml:space="preserve">je doba nočního klidu vymezena </w:t>
      </w:r>
      <w:r>
        <w:rPr>
          <w:rFonts w:ascii="Calibri" w:hAnsi="Calibri" w:cs="Calibri"/>
          <w:sz w:val="22"/>
          <w:szCs w:val="22"/>
        </w:rPr>
        <w:t>od 00:00 do 06:00 hodin,</w:t>
      </w:r>
    </w:p>
    <w:p w14:paraId="44CE0FF9" w14:textId="77777777" w:rsidR="002009F9"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o</w:t>
      </w:r>
      <w:r w:rsidR="006369F3" w:rsidRPr="00FB6276">
        <w:rPr>
          <w:rFonts w:ascii="Calibri" w:hAnsi="Calibri" w:cs="Calibri"/>
          <w:sz w:val="22"/>
          <w:szCs w:val="22"/>
        </w:rPr>
        <w:t xml:space="preserve">) v době konání </w:t>
      </w:r>
      <w:r>
        <w:rPr>
          <w:rFonts w:ascii="Calibri" w:hAnsi="Calibri" w:cs="Calibri"/>
          <w:sz w:val="22"/>
          <w:szCs w:val="22"/>
        </w:rPr>
        <w:t xml:space="preserve">tradiční </w:t>
      </w:r>
      <w:r w:rsidR="006369F3" w:rsidRPr="00FB6276">
        <w:rPr>
          <w:rFonts w:ascii="Calibri" w:hAnsi="Calibri" w:cs="Calibri"/>
          <w:sz w:val="22"/>
          <w:szCs w:val="22"/>
        </w:rPr>
        <w:t xml:space="preserve">akce „Den absolventů Základní školy“ je doba nočního klidu vymezena </w:t>
      </w:r>
      <w:r w:rsidR="002009F9" w:rsidRPr="00FB6276">
        <w:rPr>
          <w:rFonts w:ascii="Calibri" w:hAnsi="Calibri" w:cs="Calibri"/>
          <w:sz w:val="22"/>
          <w:szCs w:val="22"/>
        </w:rPr>
        <w:t>od 02:00 hodin do 06:00 hodi</w:t>
      </w:r>
      <w:r>
        <w:rPr>
          <w:rFonts w:ascii="Calibri" w:hAnsi="Calibri" w:cs="Calibri"/>
          <w:sz w:val="22"/>
          <w:szCs w:val="22"/>
        </w:rPr>
        <w:t>n,</w:t>
      </w:r>
    </w:p>
    <w:p w14:paraId="3047958B" w14:textId="1B5161E5" w:rsidR="003E252E" w:rsidRPr="00FB6276" w:rsidRDefault="003733B1"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p</w:t>
      </w:r>
      <w:r w:rsidR="003E252E" w:rsidRPr="00BC032C">
        <w:rPr>
          <w:rFonts w:ascii="Calibri" w:hAnsi="Calibri" w:cs="Calibri"/>
          <w:sz w:val="22"/>
          <w:szCs w:val="22"/>
        </w:rPr>
        <w:t xml:space="preserve">) v době konání akce </w:t>
      </w:r>
      <w:r>
        <w:rPr>
          <w:rFonts w:ascii="Calibri" w:hAnsi="Calibri" w:cs="Calibri"/>
          <w:sz w:val="22"/>
          <w:szCs w:val="22"/>
        </w:rPr>
        <w:t xml:space="preserve">„Vize letní noc“ (Zahájení prázdnin) konané </w:t>
      </w:r>
      <w:r w:rsidR="00B3333D">
        <w:rPr>
          <w:rFonts w:ascii="Calibri" w:hAnsi="Calibri" w:cs="Calibri"/>
          <w:sz w:val="22"/>
          <w:szCs w:val="22"/>
        </w:rPr>
        <w:t>dva dny</w:t>
      </w:r>
      <w:r w:rsidR="003B4D67">
        <w:rPr>
          <w:rFonts w:ascii="Calibri" w:hAnsi="Calibri" w:cs="Calibri"/>
          <w:sz w:val="22"/>
          <w:szCs w:val="22"/>
        </w:rPr>
        <w:t xml:space="preserve"> </w:t>
      </w:r>
      <w:r>
        <w:rPr>
          <w:rFonts w:ascii="Calibri" w:hAnsi="Calibri" w:cs="Calibri"/>
          <w:sz w:val="22"/>
          <w:szCs w:val="22"/>
        </w:rPr>
        <w:t xml:space="preserve">v měsíci červenci </w:t>
      </w:r>
      <w:r w:rsidR="003E252E" w:rsidRPr="00BC032C">
        <w:rPr>
          <w:rFonts w:ascii="Calibri" w:hAnsi="Calibri" w:cs="Calibri"/>
          <w:sz w:val="22"/>
          <w:szCs w:val="22"/>
        </w:rPr>
        <w:t>je doba nočního klidu vymezena od 02:00 hodin do 06:00 hodin</w:t>
      </w:r>
      <w:r w:rsidR="00043EA4" w:rsidRPr="00BC032C">
        <w:rPr>
          <w:rFonts w:ascii="Calibri" w:hAnsi="Calibri" w:cs="Calibri"/>
          <w:sz w:val="22"/>
          <w:szCs w:val="22"/>
        </w:rPr>
        <w:t>.</w:t>
      </w:r>
    </w:p>
    <w:p w14:paraId="4540BBA1" w14:textId="77777777" w:rsidR="00DE4E25" w:rsidRPr="00FB6276" w:rsidRDefault="002456B7" w:rsidP="00A60865">
      <w:pPr>
        <w:tabs>
          <w:tab w:val="left" w:pos="284"/>
        </w:tabs>
        <w:spacing w:after="120" w:line="360" w:lineRule="auto"/>
        <w:jc w:val="both"/>
        <w:rPr>
          <w:rFonts w:ascii="Calibri" w:hAnsi="Calibri" w:cs="Calibri"/>
          <w:sz w:val="22"/>
          <w:szCs w:val="22"/>
        </w:rPr>
      </w:pPr>
      <w:r>
        <w:rPr>
          <w:rFonts w:ascii="Calibri" w:hAnsi="Calibri" w:cs="Calibri"/>
          <w:sz w:val="22"/>
          <w:szCs w:val="22"/>
        </w:rPr>
        <w:t>2</w:t>
      </w:r>
      <w:r w:rsidR="00DE4E25" w:rsidRPr="00FB6276">
        <w:rPr>
          <w:rFonts w:ascii="Calibri" w:hAnsi="Calibri" w:cs="Calibri"/>
          <w:sz w:val="22"/>
          <w:szCs w:val="22"/>
        </w:rPr>
        <w:t>) Informace o konkrétním termí</w:t>
      </w:r>
      <w:r w:rsidR="00A60865" w:rsidRPr="00FB6276">
        <w:rPr>
          <w:rFonts w:ascii="Calibri" w:hAnsi="Calibri" w:cs="Calibri"/>
          <w:sz w:val="22"/>
          <w:szCs w:val="22"/>
        </w:rPr>
        <w:t>n</w:t>
      </w:r>
      <w:r w:rsidR="000D2F79" w:rsidRPr="00FB6276">
        <w:rPr>
          <w:rFonts w:ascii="Calibri" w:hAnsi="Calibri" w:cs="Calibri"/>
          <w:sz w:val="22"/>
          <w:szCs w:val="22"/>
        </w:rPr>
        <w:t>u konání akcí uvedených v</w:t>
      </w:r>
      <w:r w:rsidR="00C86267" w:rsidRPr="00FB6276">
        <w:rPr>
          <w:rFonts w:ascii="Calibri" w:hAnsi="Calibri" w:cs="Calibri"/>
          <w:sz w:val="22"/>
          <w:szCs w:val="22"/>
        </w:rPr>
        <w:t xml:space="preserve"> odstavci</w:t>
      </w:r>
      <w:r w:rsidR="000D2F79" w:rsidRPr="00FB6276">
        <w:rPr>
          <w:rFonts w:ascii="Calibri" w:hAnsi="Calibri" w:cs="Calibri"/>
          <w:sz w:val="22"/>
          <w:szCs w:val="22"/>
        </w:rPr>
        <w:t xml:space="preserve"> </w:t>
      </w:r>
      <w:r w:rsidR="00A60865" w:rsidRPr="00FB6276">
        <w:rPr>
          <w:rFonts w:ascii="Calibri" w:hAnsi="Calibri" w:cs="Calibri"/>
          <w:sz w:val="22"/>
          <w:szCs w:val="22"/>
        </w:rPr>
        <w:t>odst. 1</w:t>
      </w:r>
      <w:r w:rsidR="003733B1">
        <w:rPr>
          <w:rFonts w:ascii="Calibri" w:hAnsi="Calibri" w:cs="Calibri"/>
          <w:sz w:val="22"/>
          <w:szCs w:val="22"/>
        </w:rPr>
        <w:t xml:space="preserve"> písm. d) až p</w:t>
      </w:r>
      <w:r w:rsidR="00012DD2" w:rsidRPr="00FB6276">
        <w:rPr>
          <w:rFonts w:ascii="Calibri" w:hAnsi="Calibri" w:cs="Calibri"/>
          <w:sz w:val="22"/>
          <w:szCs w:val="22"/>
        </w:rPr>
        <w:t>)</w:t>
      </w:r>
      <w:r w:rsidR="000D2F79" w:rsidRPr="00FB6276">
        <w:rPr>
          <w:rFonts w:ascii="Calibri" w:hAnsi="Calibri" w:cs="Calibri"/>
          <w:sz w:val="22"/>
          <w:szCs w:val="22"/>
        </w:rPr>
        <w:t xml:space="preserve"> tohoto článku</w:t>
      </w:r>
      <w:r w:rsidR="00A60865" w:rsidRPr="00FB6276">
        <w:rPr>
          <w:rFonts w:ascii="Calibri" w:hAnsi="Calibri" w:cs="Calibri"/>
          <w:sz w:val="22"/>
          <w:szCs w:val="22"/>
        </w:rPr>
        <w:t xml:space="preserve"> </w:t>
      </w:r>
      <w:r w:rsidR="00DE4E25" w:rsidRPr="00FB6276">
        <w:rPr>
          <w:rFonts w:ascii="Calibri" w:hAnsi="Calibri" w:cs="Calibri"/>
          <w:sz w:val="22"/>
          <w:szCs w:val="22"/>
        </w:rPr>
        <w:t>bude zveřejněna městským úřadem na úřední desce minimálně 5 dnů před datem</w:t>
      </w:r>
      <w:r w:rsidR="00C86267" w:rsidRPr="00FB6276">
        <w:rPr>
          <w:rFonts w:ascii="Calibri" w:hAnsi="Calibri" w:cs="Calibri"/>
          <w:sz w:val="22"/>
          <w:szCs w:val="22"/>
        </w:rPr>
        <w:t xml:space="preserve"> jejich</w:t>
      </w:r>
      <w:r w:rsidR="00DE4E25" w:rsidRPr="00FB6276">
        <w:rPr>
          <w:rFonts w:ascii="Calibri" w:hAnsi="Calibri" w:cs="Calibri"/>
          <w:sz w:val="22"/>
          <w:szCs w:val="22"/>
        </w:rPr>
        <w:t xml:space="preserve"> konání.</w:t>
      </w:r>
    </w:p>
    <w:p w14:paraId="5F6AE9ED" w14:textId="77777777" w:rsidR="00B02A7C" w:rsidRPr="00FB6276" w:rsidRDefault="00B02A7C" w:rsidP="00B02A7C">
      <w:pPr>
        <w:pStyle w:val="slalnk"/>
        <w:spacing w:before="480"/>
        <w:rPr>
          <w:rFonts w:ascii="Calibri" w:hAnsi="Calibri" w:cs="Calibri"/>
        </w:rPr>
      </w:pPr>
      <w:r w:rsidRPr="00FB6276">
        <w:rPr>
          <w:rFonts w:ascii="Calibri" w:hAnsi="Calibri" w:cs="Calibri"/>
        </w:rPr>
        <w:lastRenderedPageBreak/>
        <w:t>Čl. 4</w:t>
      </w:r>
    </w:p>
    <w:p w14:paraId="239D0C28" w14:textId="77777777" w:rsidR="00B02A7C" w:rsidRDefault="00B02A7C" w:rsidP="00B02A7C">
      <w:pPr>
        <w:pStyle w:val="Nzvylnk"/>
        <w:rPr>
          <w:rFonts w:ascii="Calibri" w:hAnsi="Calibri" w:cs="Calibri"/>
        </w:rPr>
      </w:pPr>
      <w:r>
        <w:rPr>
          <w:rFonts w:ascii="Calibri" w:hAnsi="Calibri" w:cs="Calibri"/>
        </w:rPr>
        <w:t>Zrušovací ustanovení</w:t>
      </w:r>
    </w:p>
    <w:p w14:paraId="5AE812F3" w14:textId="77777777" w:rsidR="00B02A7C" w:rsidRPr="006F7440" w:rsidRDefault="00B02A7C" w:rsidP="00B02A7C">
      <w:pPr>
        <w:pStyle w:val="Nzvylnk"/>
        <w:spacing w:line="360" w:lineRule="auto"/>
        <w:jc w:val="both"/>
        <w:rPr>
          <w:rFonts w:ascii="Calibri" w:hAnsi="Calibri" w:cs="Calibri"/>
          <w:b w:val="0"/>
          <w:sz w:val="22"/>
          <w:szCs w:val="22"/>
        </w:rPr>
      </w:pPr>
      <w:r>
        <w:rPr>
          <w:rFonts w:ascii="Calibri" w:hAnsi="Calibri" w:cs="Calibri"/>
          <w:b w:val="0"/>
          <w:sz w:val="22"/>
          <w:szCs w:val="22"/>
        </w:rPr>
        <w:t>Zrušuje se obecně závazná vyhláška č. 2/2024, o nočním klidu, ze dne 19. 06. 2024.</w:t>
      </w:r>
    </w:p>
    <w:p w14:paraId="142BEBDE" w14:textId="77777777" w:rsidR="00B02A7C" w:rsidRPr="00FB6276" w:rsidRDefault="00B02A7C" w:rsidP="00B02A7C">
      <w:pPr>
        <w:pStyle w:val="Nzvylnk"/>
        <w:rPr>
          <w:rFonts w:ascii="Calibri" w:hAnsi="Calibri" w:cs="Calibri"/>
        </w:rPr>
      </w:pPr>
    </w:p>
    <w:p w14:paraId="7404533A" w14:textId="77777777" w:rsidR="00B02A7C" w:rsidRPr="00FB6276" w:rsidRDefault="00B02A7C" w:rsidP="002B1EEB">
      <w:pPr>
        <w:pStyle w:val="slalnk"/>
        <w:spacing w:before="480"/>
        <w:rPr>
          <w:rFonts w:ascii="Calibri" w:hAnsi="Calibri" w:cs="Calibri"/>
        </w:rPr>
      </w:pPr>
      <w:r>
        <w:rPr>
          <w:rFonts w:ascii="Calibri" w:hAnsi="Calibri" w:cs="Calibri"/>
        </w:rPr>
        <w:t>Čl. 5</w:t>
      </w:r>
    </w:p>
    <w:p w14:paraId="64F9BF05" w14:textId="77777777" w:rsidR="00BE7236" w:rsidRPr="00FB6276" w:rsidRDefault="00B02A7C" w:rsidP="00BE7236">
      <w:pPr>
        <w:pStyle w:val="Nzvylnk"/>
        <w:rPr>
          <w:rFonts w:ascii="Calibri" w:hAnsi="Calibri" w:cs="Calibri"/>
        </w:rPr>
      </w:pPr>
      <w:r>
        <w:rPr>
          <w:rFonts w:ascii="Calibri" w:hAnsi="Calibri" w:cs="Calibri"/>
        </w:rPr>
        <w:t>Účinnost</w:t>
      </w:r>
    </w:p>
    <w:p w14:paraId="5C2212D5" w14:textId="77777777" w:rsidR="005545D7" w:rsidRPr="006F7440" w:rsidRDefault="005545D7" w:rsidP="00BE7236">
      <w:pPr>
        <w:pStyle w:val="Nzvylnk"/>
        <w:spacing w:line="360" w:lineRule="auto"/>
        <w:jc w:val="both"/>
        <w:rPr>
          <w:rFonts w:ascii="Calibri" w:hAnsi="Calibri" w:cs="Calibri"/>
          <w:b w:val="0"/>
          <w:sz w:val="22"/>
          <w:szCs w:val="22"/>
        </w:rPr>
      </w:pPr>
      <w:r w:rsidRPr="006F7440">
        <w:rPr>
          <w:rFonts w:ascii="Calibri" w:hAnsi="Calibri" w:cs="Calibri"/>
          <w:b w:val="0"/>
          <w:sz w:val="22"/>
          <w:szCs w:val="22"/>
        </w:rPr>
        <w:t xml:space="preserve">Tato obecně závazná vyhláška nabývá účinnosti </w:t>
      </w:r>
      <w:r w:rsidR="00B02A7C">
        <w:rPr>
          <w:rFonts w:ascii="Calibri" w:hAnsi="Calibri" w:cs="Calibri"/>
          <w:b w:val="0"/>
          <w:sz w:val="22"/>
          <w:szCs w:val="22"/>
        </w:rPr>
        <w:t>počátkem patnáctého dne následující</w:t>
      </w:r>
      <w:r w:rsidRPr="006F7440">
        <w:rPr>
          <w:rFonts w:ascii="Calibri" w:hAnsi="Calibri" w:cs="Calibri"/>
          <w:b w:val="0"/>
          <w:sz w:val="22"/>
          <w:szCs w:val="22"/>
        </w:rPr>
        <w:t xml:space="preserve"> po dni</w:t>
      </w:r>
      <w:r w:rsidR="00A60865" w:rsidRPr="006F7440">
        <w:rPr>
          <w:rFonts w:ascii="Calibri" w:hAnsi="Calibri" w:cs="Calibri"/>
          <w:b w:val="0"/>
          <w:sz w:val="22"/>
          <w:szCs w:val="22"/>
        </w:rPr>
        <w:t xml:space="preserve"> jejího</w:t>
      </w:r>
      <w:r w:rsidRPr="006F7440">
        <w:rPr>
          <w:rFonts w:ascii="Calibri" w:hAnsi="Calibri" w:cs="Calibri"/>
          <w:b w:val="0"/>
          <w:sz w:val="22"/>
          <w:szCs w:val="22"/>
        </w:rPr>
        <w:t xml:space="preserve"> vyhlášení.</w:t>
      </w:r>
    </w:p>
    <w:p w14:paraId="2239646D" w14:textId="77777777" w:rsidR="00A60865" w:rsidRPr="006F7440" w:rsidRDefault="00A60865" w:rsidP="005545D7">
      <w:pPr>
        <w:spacing w:after="120"/>
        <w:rPr>
          <w:rFonts w:ascii="Calibri" w:hAnsi="Calibri" w:cs="Calibri"/>
          <w:sz w:val="22"/>
          <w:szCs w:val="22"/>
        </w:rPr>
      </w:pPr>
    </w:p>
    <w:p w14:paraId="0ECE646B" w14:textId="77777777" w:rsidR="00A60865" w:rsidRPr="006F7440" w:rsidRDefault="00A60865" w:rsidP="005545D7">
      <w:pPr>
        <w:spacing w:after="120"/>
        <w:rPr>
          <w:rFonts w:ascii="Calibri" w:hAnsi="Calibri" w:cs="Calibri"/>
          <w:sz w:val="22"/>
          <w:szCs w:val="22"/>
        </w:rPr>
      </w:pPr>
    </w:p>
    <w:p w14:paraId="1EEF26E7" w14:textId="77777777" w:rsidR="005545D7" w:rsidRPr="006F7440" w:rsidRDefault="005545D7" w:rsidP="005545D7">
      <w:pPr>
        <w:spacing w:after="120"/>
        <w:rPr>
          <w:rFonts w:ascii="Calibri" w:hAnsi="Calibri" w:cs="Calibri"/>
          <w:i/>
          <w:sz w:val="22"/>
          <w:szCs w:val="22"/>
        </w:rPr>
      </w:pPr>
      <w:r w:rsidRPr="006F7440">
        <w:rPr>
          <w:rFonts w:ascii="Calibri" w:hAnsi="Calibri" w:cs="Calibri"/>
          <w:sz w:val="22"/>
          <w:szCs w:val="22"/>
        </w:rPr>
        <w:t xml:space="preserve">     </w:t>
      </w:r>
      <w:r w:rsidR="00557A4C" w:rsidRPr="006F7440">
        <w:rPr>
          <w:rFonts w:ascii="Calibri" w:hAnsi="Calibri" w:cs="Calibri"/>
          <w:sz w:val="22"/>
          <w:szCs w:val="22"/>
        </w:rPr>
        <w:t xml:space="preserve">  </w:t>
      </w:r>
      <w:r w:rsidR="0087402F" w:rsidRPr="006F7440">
        <w:rPr>
          <w:rFonts w:ascii="Calibri" w:hAnsi="Calibri" w:cs="Calibri"/>
          <w:sz w:val="22"/>
          <w:szCs w:val="22"/>
        </w:rPr>
        <w:t xml:space="preserve">       </w:t>
      </w:r>
      <w:r w:rsidR="00557A4C" w:rsidRPr="006F7440">
        <w:rPr>
          <w:rFonts w:ascii="Calibri" w:hAnsi="Calibri" w:cs="Calibri"/>
          <w:sz w:val="22"/>
          <w:szCs w:val="22"/>
        </w:rPr>
        <w:t xml:space="preserve">  </w:t>
      </w:r>
      <w:r w:rsidRPr="006F7440">
        <w:rPr>
          <w:rFonts w:ascii="Calibri" w:hAnsi="Calibri" w:cs="Calibri"/>
          <w:sz w:val="22"/>
          <w:szCs w:val="22"/>
        </w:rPr>
        <w:t xml:space="preserve"> </w:t>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r>
      <w:r w:rsidR="00A32D78">
        <w:rPr>
          <w:rFonts w:ascii="Calibri" w:hAnsi="Calibri" w:cs="Calibri"/>
          <w:i/>
          <w:sz w:val="22"/>
          <w:szCs w:val="22"/>
        </w:rPr>
        <w:tab/>
        <w:t xml:space="preserve">    </w:t>
      </w:r>
    </w:p>
    <w:p w14:paraId="57B43113" w14:textId="392FFE9B" w:rsidR="0087402F"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Pr="006F7440">
        <w:rPr>
          <w:rFonts w:ascii="Calibri" w:hAnsi="Calibri" w:cs="Calibri"/>
          <w:sz w:val="22"/>
          <w:szCs w:val="22"/>
        </w:rPr>
        <w:tab/>
      </w:r>
      <w:r w:rsidRPr="006F7440">
        <w:rPr>
          <w:rFonts w:ascii="Calibri" w:hAnsi="Calibri" w:cs="Calibri"/>
          <w:sz w:val="22"/>
          <w:szCs w:val="22"/>
        </w:rPr>
        <w:tab/>
      </w:r>
      <w:r w:rsidRPr="006F7440">
        <w:rPr>
          <w:rFonts w:ascii="Calibri" w:hAnsi="Calibri" w:cs="Calibri"/>
          <w:sz w:val="22"/>
          <w:szCs w:val="22"/>
        </w:rPr>
        <w:tab/>
      </w:r>
    </w:p>
    <w:p w14:paraId="36CB98D8" w14:textId="267C694F" w:rsidR="005545D7" w:rsidRPr="006F7440" w:rsidRDefault="00A60865" w:rsidP="005545D7">
      <w:pPr>
        <w:spacing w:after="120"/>
        <w:rPr>
          <w:rFonts w:ascii="Calibri" w:hAnsi="Calibri" w:cs="Calibri"/>
          <w:sz w:val="22"/>
          <w:szCs w:val="22"/>
        </w:rPr>
      </w:pPr>
      <w:r w:rsidRPr="006F7440">
        <w:rPr>
          <w:rFonts w:ascii="Calibri" w:hAnsi="Calibri" w:cs="Calibri"/>
          <w:sz w:val="22"/>
          <w:szCs w:val="22"/>
        </w:rPr>
        <w:t xml:space="preserve"> Bc. Miroslav Novák, DiS.</w:t>
      </w:r>
      <w:r w:rsidR="006643F1">
        <w:rPr>
          <w:rFonts w:ascii="Calibri" w:hAnsi="Calibri" w:cs="Calibri"/>
          <w:sz w:val="22"/>
          <w:szCs w:val="22"/>
        </w:rPr>
        <w:t>, v.r.</w:t>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r>
      <w:r w:rsidR="0087402F" w:rsidRPr="006F7440">
        <w:rPr>
          <w:rFonts w:ascii="Calibri" w:hAnsi="Calibri" w:cs="Calibri"/>
          <w:sz w:val="22"/>
          <w:szCs w:val="22"/>
        </w:rPr>
        <w:tab/>
        <w:t xml:space="preserve">     Mgr. Patrik Pařil</w:t>
      </w:r>
      <w:r w:rsidR="006643F1">
        <w:rPr>
          <w:rFonts w:ascii="Calibri" w:hAnsi="Calibri" w:cs="Calibri"/>
          <w:sz w:val="22"/>
          <w:szCs w:val="22"/>
        </w:rPr>
        <w:t>, v.r.</w:t>
      </w:r>
      <w:bookmarkStart w:id="0" w:name="_GoBack"/>
      <w:bookmarkEnd w:id="0"/>
    </w:p>
    <w:p w14:paraId="3BB3625F" w14:textId="77777777" w:rsidR="005545D7" w:rsidRPr="006F7440" w:rsidRDefault="0087402F" w:rsidP="005545D7">
      <w:pPr>
        <w:spacing w:after="120"/>
        <w:rPr>
          <w:rFonts w:ascii="Calibri" w:hAnsi="Calibri" w:cs="Calibri"/>
          <w:sz w:val="22"/>
          <w:szCs w:val="22"/>
        </w:rPr>
      </w:pPr>
      <w:r w:rsidRPr="006F7440">
        <w:rPr>
          <w:rFonts w:ascii="Calibri" w:hAnsi="Calibri" w:cs="Calibri"/>
          <w:sz w:val="22"/>
          <w:szCs w:val="22"/>
        </w:rPr>
        <w:t xml:space="preserve">            </w:t>
      </w:r>
      <w:r w:rsidR="00C94AF1" w:rsidRPr="006F7440">
        <w:rPr>
          <w:rFonts w:ascii="Calibri" w:hAnsi="Calibri" w:cs="Calibri"/>
          <w:sz w:val="22"/>
          <w:szCs w:val="22"/>
        </w:rPr>
        <w:t>starosta</w:t>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r>
      <w:r w:rsidR="00C94AF1" w:rsidRPr="006F7440">
        <w:rPr>
          <w:rFonts w:ascii="Calibri" w:hAnsi="Calibri" w:cs="Calibri"/>
          <w:sz w:val="22"/>
          <w:szCs w:val="22"/>
        </w:rPr>
        <w:tab/>
        <w:t xml:space="preserve">    </w:t>
      </w:r>
      <w:r w:rsidR="00D0780A" w:rsidRPr="006F7440">
        <w:rPr>
          <w:rFonts w:ascii="Calibri" w:hAnsi="Calibri" w:cs="Calibri"/>
          <w:sz w:val="22"/>
          <w:szCs w:val="22"/>
        </w:rPr>
        <w:t xml:space="preserve">               </w:t>
      </w:r>
      <w:r w:rsidR="00C94AF1" w:rsidRPr="006F7440">
        <w:rPr>
          <w:rFonts w:ascii="Calibri" w:hAnsi="Calibri" w:cs="Calibri"/>
          <w:sz w:val="22"/>
          <w:szCs w:val="22"/>
        </w:rPr>
        <w:t xml:space="preserve"> 1. místo</w:t>
      </w:r>
      <w:r w:rsidR="005545D7" w:rsidRPr="006F7440">
        <w:rPr>
          <w:rFonts w:ascii="Calibri" w:hAnsi="Calibri" w:cs="Calibri"/>
          <w:sz w:val="22"/>
          <w:szCs w:val="22"/>
        </w:rPr>
        <w:t>starosta</w:t>
      </w:r>
    </w:p>
    <w:p w14:paraId="6BD1B06C" w14:textId="77777777" w:rsidR="00557A4C" w:rsidRPr="006F7440" w:rsidRDefault="00557A4C" w:rsidP="005545D7">
      <w:pPr>
        <w:spacing w:after="120"/>
        <w:rPr>
          <w:rFonts w:ascii="Calibri" w:hAnsi="Calibri" w:cs="Calibri"/>
          <w:sz w:val="22"/>
          <w:szCs w:val="22"/>
        </w:rPr>
      </w:pPr>
    </w:p>
    <w:p w14:paraId="666A1E3C" w14:textId="77777777" w:rsidR="009D58EB" w:rsidRPr="006F7440" w:rsidRDefault="009D58EB" w:rsidP="005545D7">
      <w:pPr>
        <w:spacing w:after="120"/>
        <w:rPr>
          <w:rFonts w:ascii="Calibri" w:hAnsi="Calibri" w:cs="Calibri"/>
          <w:sz w:val="22"/>
          <w:szCs w:val="22"/>
        </w:rPr>
      </w:pPr>
    </w:p>
    <w:p w14:paraId="1016DF82" w14:textId="77777777" w:rsidR="009D58EB" w:rsidRPr="006F7440" w:rsidRDefault="009D58EB" w:rsidP="005545D7">
      <w:pPr>
        <w:spacing w:after="120"/>
        <w:rPr>
          <w:rFonts w:ascii="Calibri" w:hAnsi="Calibri" w:cs="Calibri"/>
          <w:sz w:val="22"/>
          <w:szCs w:val="22"/>
        </w:rPr>
      </w:pPr>
    </w:p>
    <w:p w14:paraId="58892D6E" w14:textId="77777777" w:rsidR="00D0780A" w:rsidRPr="006F7440" w:rsidRDefault="00D0780A" w:rsidP="005545D7">
      <w:pPr>
        <w:spacing w:after="120"/>
        <w:rPr>
          <w:rFonts w:ascii="Calibri" w:hAnsi="Calibri" w:cs="Calibri"/>
          <w:sz w:val="22"/>
          <w:szCs w:val="22"/>
        </w:rPr>
      </w:pPr>
    </w:p>
    <w:p w14:paraId="21A0BF70" w14:textId="77777777" w:rsidR="00D0780A" w:rsidRPr="006F7440" w:rsidRDefault="00D0780A" w:rsidP="005545D7">
      <w:pPr>
        <w:spacing w:after="120"/>
        <w:rPr>
          <w:rFonts w:ascii="Calibri" w:hAnsi="Calibri" w:cs="Calibri"/>
          <w:sz w:val="22"/>
          <w:szCs w:val="22"/>
        </w:rPr>
      </w:pPr>
    </w:p>
    <w:p w14:paraId="2EDCE36F" w14:textId="77777777" w:rsidR="005545D7" w:rsidRPr="006F7440" w:rsidRDefault="00C94AF1" w:rsidP="005545D7">
      <w:pPr>
        <w:spacing w:after="120"/>
        <w:rPr>
          <w:rFonts w:ascii="Calibri" w:hAnsi="Calibri" w:cs="Calibri"/>
          <w:sz w:val="22"/>
          <w:szCs w:val="22"/>
        </w:rPr>
      </w:pPr>
      <w:r w:rsidRPr="006F7440">
        <w:rPr>
          <w:rFonts w:ascii="Calibri" w:hAnsi="Calibri" w:cs="Calibri"/>
          <w:sz w:val="22"/>
          <w:szCs w:val="22"/>
        </w:rPr>
        <w:t xml:space="preserve"> </w:t>
      </w:r>
    </w:p>
    <w:sectPr w:rsidR="005545D7" w:rsidRPr="006F7440" w:rsidSect="009929BE">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49259" w14:textId="77777777" w:rsidR="003418B7" w:rsidRDefault="003418B7">
      <w:r>
        <w:separator/>
      </w:r>
    </w:p>
  </w:endnote>
  <w:endnote w:type="continuationSeparator" w:id="0">
    <w:p w14:paraId="01BF2CEB" w14:textId="77777777" w:rsidR="003418B7" w:rsidRDefault="0034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A6226" w14:textId="77777777" w:rsidR="00BE4D1A" w:rsidRDefault="00BE4D1A">
    <w:pPr>
      <w:pStyle w:val="Zpat"/>
      <w:jc w:val="right"/>
    </w:pPr>
    <w:r>
      <w:fldChar w:fldCharType="begin"/>
    </w:r>
    <w:r>
      <w:instrText>PAGE   \* MERGEFORMAT</w:instrText>
    </w:r>
    <w:r>
      <w:fldChar w:fldCharType="separate"/>
    </w:r>
    <w:r w:rsidR="006643F1">
      <w:rPr>
        <w:noProof/>
      </w:rPr>
      <w:t>3</w:t>
    </w:r>
    <w:r>
      <w:fldChar w:fldCharType="end"/>
    </w:r>
  </w:p>
  <w:p w14:paraId="17741949" w14:textId="77777777" w:rsidR="00BE4D1A" w:rsidRDefault="00BE4D1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DE8AF" w14:textId="77777777" w:rsidR="003418B7" w:rsidRDefault="003418B7">
      <w:r>
        <w:separator/>
      </w:r>
    </w:p>
  </w:footnote>
  <w:footnote w:type="continuationSeparator" w:id="0">
    <w:p w14:paraId="3E03C76E" w14:textId="77777777" w:rsidR="003418B7" w:rsidRDefault="003418B7">
      <w:r>
        <w:continuationSeparator/>
      </w:r>
    </w:p>
  </w:footnote>
  <w:footnote w:id="1">
    <w:p w14:paraId="2BAA2E5E" w14:textId="77777777" w:rsidR="00BE4D1A" w:rsidRDefault="00BE4D1A" w:rsidP="005545D7">
      <w:pPr>
        <w:pStyle w:val="Textpoznpodarou"/>
        <w:jc w:val="both"/>
        <w:rPr>
          <w:rFonts w:ascii="Arial" w:hAnsi="Arial" w:cs="Arial"/>
          <w:i/>
        </w:rPr>
      </w:pPr>
      <w:r>
        <w:rPr>
          <w:rStyle w:val="Znakapoznpodarou"/>
        </w:rPr>
        <w:footnoteRef/>
      </w:r>
      <w:r>
        <w:t xml:space="preserve"> </w:t>
      </w:r>
      <w:r>
        <w:rPr>
          <w:rFonts w:ascii="Arial" w:hAnsi="Arial" w:cs="Arial"/>
        </w:rPr>
        <w:t>D</w:t>
      </w:r>
      <w:r w:rsidRPr="0026181E">
        <w:rPr>
          <w:rFonts w:ascii="Arial" w:hAnsi="Arial" w:cs="Arial"/>
        </w:rPr>
        <w:t>le ustanovení § 5</w:t>
      </w:r>
      <w:r>
        <w:rPr>
          <w:rFonts w:ascii="Arial" w:hAnsi="Arial" w:cs="Arial"/>
        </w:rPr>
        <w:t xml:space="preserve"> odst. 7</w:t>
      </w:r>
      <w:r w:rsidRPr="0026181E">
        <w:rPr>
          <w:rFonts w:ascii="Arial" w:hAnsi="Arial" w:cs="Arial"/>
        </w:rPr>
        <w:t xml:space="preserve"> zákona č. 251/2016 Sb., o některých přestupcích,</w:t>
      </w:r>
      <w:r>
        <w:rPr>
          <w:rFonts w:ascii="Arial" w:hAnsi="Arial" w:cs="Arial"/>
        </w:rPr>
        <w:t xml:space="preserve"> ve znění pozdějších předpisů,</w:t>
      </w:r>
      <w:r w:rsidRPr="0026181E">
        <w:rPr>
          <w:rFonts w:ascii="Arial" w:hAnsi="Arial" w:cs="Arial"/>
        </w:rPr>
        <w:t xml:space="preserve">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rPr>
        <w:t>.</w:t>
      </w:r>
      <w:r w:rsidRPr="0026181E">
        <w:rPr>
          <w:rFonts w:ascii="Arial" w:hAnsi="Arial" w:cs="Arial"/>
          <w:i/>
        </w:rPr>
        <w:t>“</w:t>
      </w:r>
    </w:p>
    <w:p w14:paraId="3AC19D85" w14:textId="77777777" w:rsidR="00BE4D1A" w:rsidRPr="006B0B8B" w:rsidRDefault="00BE4D1A" w:rsidP="005545D7">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CB350F3"/>
    <w:multiLevelType w:val="hybridMultilevel"/>
    <w:tmpl w:val="7390E542"/>
    <w:lvl w:ilvl="0" w:tplc="16065B3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2"/>
  </w:num>
  <w:num w:numId="3">
    <w:abstractNumId w:val="3"/>
  </w:num>
  <w:num w:numId="4">
    <w:abstractNumId w:val="9"/>
  </w:num>
  <w:num w:numId="5">
    <w:abstractNumId w:val="8"/>
  </w:num>
  <w:num w:numId="6">
    <w:abstractNumId w:val="11"/>
  </w:num>
  <w:num w:numId="7">
    <w:abstractNumId w:val="6"/>
  </w:num>
  <w:num w:numId="8">
    <w:abstractNumId w:val="0"/>
  </w:num>
  <w:num w:numId="9">
    <w:abstractNumId w:val="10"/>
  </w:num>
  <w:num w:numId="10">
    <w:abstractNumId w:val="1"/>
  </w:num>
  <w:num w:numId="11">
    <w:abstractNumId w:val="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2DD2"/>
    <w:rsid w:val="00015BC7"/>
    <w:rsid w:val="0002050F"/>
    <w:rsid w:val="00043EA4"/>
    <w:rsid w:val="00081132"/>
    <w:rsid w:val="0008282F"/>
    <w:rsid w:val="000A0CE6"/>
    <w:rsid w:val="000C0C56"/>
    <w:rsid w:val="000D2F79"/>
    <w:rsid w:val="000D3097"/>
    <w:rsid w:val="000D6809"/>
    <w:rsid w:val="000F0A44"/>
    <w:rsid w:val="00107BCE"/>
    <w:rsid w:val="001364FD"/>
    <w:rsid w:val="00140E8A"/>
    <w:rsid w:val="001640FC"/>
    <w:rsid w:val="00166688"/>
    <w:rsid w:val="00167FA5"/>
    <w:rsid w:val="00184A57"/>
    <w:rsid w:val="00191966"/>
    <w:rsid w:val="00192AE0"/>
    <w:rsid w:val="001959E1"/>
    <w:rsid w:val="001A79E1"/>
    <w:rsid w:val="001D0B27"/>
    <w:rsid w:val="001D4728"/>
    <w:rsid w:val="002009F9"/>
    <w:rsid w:val="00212C35"/>
    <w:rsid w:val="00213118"/>
    <w:rsid w:val="00224B0D"/>
    <w:rsid w:val="00233364"/>
    <w:rsid w:val="002456B7"/>
    <w:rsid w:val="0024722A"/>
    <w:rsid w:val="002525E7"/>
    <w:rsid w:val="002560FF"/>
    <w:rsid w:val="0026181E"/>
    <w:rsid w:val="00264869"/>
    <w:rsid w:val="0029770D"/>
    <w:rsid w:val="002B1EEB"/>
    <w:rsid w:val="002B2531"/>
    <w:rsid w:val="002D539B"/>
    <w:rsid w:val="00300755"/>
    <w:rsid w:val="00314D04"/>
    <w:rsid w:val="003418B7"/>
    <w:rsid w:val="00342B8F"/>
    <w:rsid w:val="00344548"/>
    <w:rsid w:val="00347C80"/>
    <w:rsid w:val="003541F4"/>
    <w:rsid w:val="003733B1"/>
    <w:rsid w:val="003740D8"/>
    <w:rsid w:val="003759A2"/>
    <w:rsid w:val="0038129D"/>
    <w:rsid w:val="0038188B"/>
    <w:rsid w:val="0038762D"/>
    <w:rsid w:val="00390B0D"/>
    <w:rsid w:val="00396228"/>
    <w:rsid w:val="003B12D9"/>
    <w:rsid w:val="003B4D67"/>
    <w:rsid w:val="003B50F0"/>
    <w:rsid w:val="003C3ACE"/>
    <w:rsid w:val="003C7BD3"/>
    <w:rsid w:val="003D13EC"/>
    <w:rsid w:val="003E0D02"/>
    <w:rsid w:val="003E252E"/>
    <w:rsid w:val="003F4047"/>
    <w:rsid w:val="0040725E"/>
    <w:rsid w:val="004154AF"/>
    <w:rsid w:val="00446658"/>
    <w:rsid w:val="00447362"/>
    <w:rsid w:val="00462AC7"/>
    <w:rsid w:val="004632B3"/>
    <w:rsid w:val="00470C68"/>
    <w:rsid w:val="00470DAD"/>
    <w:rsid w:val="0047175B"/>
    <w:rsid w:val="00477C4B"/>
    <w:rsid w:val="00480521"/>
    <w:rsid w:val="004824C5"/>
    <w:rsid w:val="004844DA"/>
    <w:rsid w:val="00485025"/>
    <w:rsid w:val="004B73DA"/>
    <w:rsid w:val="004C3E11"/>
    <w:rsid w:val="004F0A38"/>
    <w:rsid w:val="0051189F"/>
    <w:rsid w:val="00513323"/>
    <w:rsid w:val="005229CD"/>
    <w:rsid w:val="00523858"/>
    <w:rsid w:val="00533F5B"/>
    <w:rsid w:val="005350D4"/>
    <w:rsid w:val="00536075"/>
    <w:rsid w:val="0054433E"/>
    <w:rsid w:val="005507E9"/>
    <w:rsid w:val="005545D7"/>
    <w:rsid w:val="00557A4C"/>
    <w:rsid w:val="00557C94"/>
    <w:rsid w:val="00575630"/>
    <w:rsid w:val="00581E7B"/>
    <w:rsid w:val="00596EBC"/>
    <w:rsid w:val="005B5A4F"/>
    <w:rsid w:val="005B7FF1"/>
    <w:rsid w:val="005D752E"/>
    <w:rsid w:val="005E7060"/>
    <w:rsid w:val="005F7027"/>
    <w:rsid w:val="006026C5"/>
    <w:rsid w:val="00607AE2"/>
    <w:rsid w:val="00617A91"/>
    <w:rsid w:val="00617BDE"/>
    <w:rsid w:val="006369F3"/>
    <w:rsid w:val="00636CDF"/>
    <w:rsid w:val="00641107"/>
    <w:rsid w:val="0064245C"/>
    <w:rsid w:val="00642611"/>
    <w:rsid w:val="006625A4"/>
    <w:rsid w:val="00662877"/>
    <w:rsid w:val="006643F1"/>
    <w:rsid w:val="006647CE"/>
    <w:rsid w:val="00683F18"/>
    <w:rsid w:val="00696A6B"/>
    <w:rsid w:val="006A0CCB"/>
    <w:rsid w:val="006A5547"/>
    <w:rsid w:val="006B0AAB"/>
    <w:rsid w:val="006C2361"/>
    <w:rsid w:val="006F7440"/>
    <w:rsid w:val="006F76D2"/>
    <w:rsid w:val="00712574"/>
    <w:rsid w:val="00725357"/>
    <w:rsid w:val="00744A2D"/>
    <w:rsid w:val="00771BD5"/>
    <w:rsid w:val="00774C69"/>
    <w:rsid w:val="00790501"/>
    <w:rsid w:val="0079293A"/>
    <w:rsid w:val="007A537F"/>
    <w:rsid w:val="007B5155"/>
    <w:rsid w:val="007B6205"/>
    <w:rsid w:val="007B63AA"/>
    <w:rsid w:val="007C05C3"/>
    <w:rsid w:val="007D7BB7"/>
    <w:rsid w:val="007E1DB2"/>
    <w:rsid w:val="007E3C2E"/>
    <w:rsid w:val="007E73F4"/>
    <w:rsid w:val="007F5346"/>
    <w:rsid w:val="00803F8E"/>
    <w:rsid w:val="0081234C"/>
    <w:rsid w:val="0084248C"/>
    <w:rsid w:val="00843DC9"/>
    <w:rsid w:val="00845FA0"/>
    <w:rsid w:val="00857150"/>
    <w:rsid w:val="008573F5"/>
    <w:rsid w:val="0087402F"/>
    <w:rsid w:val="008761D8"/>
    <w:rsid w:val="00876251"/>
    <w:rsid w:val="00880B90"/>
    <w:rsid w:val="00887BCF"/>
    <w:rsid w:val="008928E7"/>
    <w:rsid w:val="00893F09"/>
    <w:rsid w:val="00896024"/>
    <w:rsid w:val="008C4C41"/>
    <w:rsid w:val="008C4ECE"/>
    <w:rsid w:val="008C7339"/>
    <w:rsid w:val="009204A9"/>
    <w:rsid w:val="00922828"/>
    <w:rsid w:val="009247EB"/>
    <w:rsid w:val="00927A2A"/>
    <w:rsid w:val="0094393B"/>
    <w:rsid w:val="00946852"/>
    <w:rsid w:val="0095368E"/>
    <w:rsid w:val="009563BA"/>
    <w:rsid w:val="009662E7"/>
    <w:rsid w:val="00977A82"/>
    <w:rsid w:val="00987A7F"/>
    <w:rsid w:val="009929BE"/>
    <w:rsid w:val="00993DFD"/>
    <w:rsid w:val="009A3B45"/>
    <w:rsid w:val="009B0FFF"/>
    <w:rsid w:val="009B33F1"/>
    <w:rsid w:val="009D3C33"/>
    <w:rsid w:val="009D58EB"/>
    <w:rsid w:val="009D596A"/>
    <w:rsid w:val="009E05B5"/>
    <w:rsid w:val="009F52F7"/>
    <w:rsid w:val="009F5530"/>
    <w:rsid w:val="009F6A24"/>
    <w:rsid w:val="00A03AE8"/>
    <w:rsid w:val="00A11149"/>
    <w:rsid w:val="00A145B4"/>
    <w:rsid w:val="00A30821"/>
    <w:rsid w:val="00A32D78"/>
    <w:rsid w:val="00A460F7"/>
    <w:rsid w:val="00A5641B"/>
    <w:rsid w:val="00A56B7C"/>
    <w:rsid w:val="00A60865"/>
    <w:rsid w:val="00A6202F"/>
    <w:rsid w:val="00A62621"/>
    <w:rsid w:val="00A63B2E"/>
    <w:rsid w:val="00A63C7B"/>
    <w:rsid w:val="00A73415"/>
    <w:rsid w:val="00A84496"/>
    <w:rsid w:val="00A879CC"/>
    <w:rsid w:val="00A97662"/>
    <w:rsid w:val="00AB7DE1"/>
    <w:rsid w:val="00AC0896"/>
    <w:rsid w:val="00AC0D19"/>
    <w:rsid w:val="00AC1E54"/>
    <w:rsid w:val="00AC42F8"/>
    <w:rsid w:val="00AF00CC"/>
    <w:rsid w:val="00AF71F5"/>
    <w:rsid w:val="00B02A7C"/>
    <w:rsid w:val="00B04E79"/>
    <w:rsid w:val="00B26438"/>
    <w:rsid w:val="00B3333D"/>
    <w:rsid w:val="00B36485"/>
    <w:rsid w:val="00B6489C"/>
    <w:rsid w:val="00B75455"/>
    <w:rsid w:val="00B75BE4"/>
    <w:rsid w:val="00B81263"/>
    <w:rsid w:val="00BB5B1E"/>
    <w:rsid w:val="00BB6020"/>
    <w:rsid w:val="00BC032C"/>
    <w:rsid w:val="00BE4D1A"/>
    <w:rsid w:val="00BE7236"/>
    <w:rsid w:val="00C57C27"/>
    <w:rsid w:val="00C82D9F"/>
    <w:rsid w:val="00C86267"/>
    <w:rsid w:val="00C94AF1"/>
    <w:rsid w:val="00CB088B"/>
    <w:rsid w:val="00CB56D6"/>
    <w:rsid w:val="00CF55EE"/>
    <w:rsid w:val="00D06446"/>
    <w:rsid w:val="00D0780A"/>
    <w:rsid w:val="00D32BCB"/>
    <w:rsid w:val="00D41525"/>
    <w:rsid w:val="00D42007"/>
    <w:rsid w:val="00D61FE1"/>
    <w:rsid w:val="00D671CE"/>
    <w:rsid w:val="00D7654C"/>
    <w:rsid w:val="00D94ED7"/>
    <w:rsid w:val="00DA73D5"/>
    <w:rsid w:val="00DC1492"/>
    <w:rsid w:val="00DC63FA"/>
    <w:rsid w:val="00DE4D85"/>
    <w:rsid w:val="00DE4E25"/>
    <w:rsid w:val="00DF2532"/>
    <w:rsid w:val="00E27608"/>
    <w:rsid w:val="00E305D5"/>
    <w:rsid w:val="00E31920"/>
    <w:rsid w:val="00E432DB"/>
    <w:rsid w:val="00E5484A"/>
    <w:rsid w:val="00E73478"/>
    <w:rsid w:val="00E74ACA"/>
    <w:rsid w:val="00EA650D"/>
    <w:rsid w:val="00EA6865"/>
    <w:rsid w:val="00EC290A"/>
    <w:rsid w:val="00EC344D"/>
    <w:rsid w:val="00EC4D93"/>
    <w:rsid w:val="00EE2A3B"/>
    <w:rsid w:val="00EE4D4B"/>
    <w:rsid w:val="00EE6B51"/>
    <w:rsid w:val="00F17B8B"/>
    <w:rsid w:val="00F21B18"/>
    <w:rsid w:val="00F21CDD"/>
    <w:rsid w:val="00F50E06"/>
    <w:rsid w:val="00F66F3F"/>
    <w:rsid w:val="00F81EC5"/>
    <w:rsid w:val="00FA6CB4"/>
    <w:rsid w:val="00FB6276"/>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0D2F79"/>
    <w:pPr>
      <w:tabs>
        <w:tab w:val="center" w:pos="4536"/>
        <w:tab w:val="right" w:pos="9072"/>
      </w:tabs>
    </w:pPr>
  </w:style>
  <w:style w:type="character" w:customStyle="1" w:styleId="ZpatChar">
    <w:name w:val="Zápatí Char"/>
    <w:link w:val="Zpat"/>
    <w:uiPriority w:val="99"/>
    <w:rsid w:val="000D2F79"/>
    <w:rPr>
      <w:sz w:val="24"/>
      <w:szCs w:val="24"/>
    </w:rPr>
  </w:style>
  <w:style w:type="paragraph" w:customStyle="1" w:styleId="slalnk">
    <w:name w:val="Čísla článků"/>
    <w:basedOn w:val="Normln"/>
    <w:rsid w:val="002B1EEB"/>
    <w:pPr>
      <w:keepNext/>
      <w:keepLines/>
      <w:spacing w:before="360" w:after="60"/>
      <w:jc w:val="center"/>
    </w:pPr>
    <w:rPr>
      <w:b/>
      <w:bCs/>
      <w:szCs w:val="20"/>
    </w:rPr>
  </w:style>
  <w:style w:type="paragraph" w:customStyle="1" w:styleId="Nzvylnk">
    <w:name w:val="Názvy článků"/>
    <w:basedOn w:val="slalnk"/>
    <w:rsid w:val="002B1EEB"/>
    <w:pPr>
      <w:spacing w:before="60" w:after="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3D217-B7DD-4334-8251-A483FFA4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545</Words>
  <Characters>3216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Lucie Ptáčková</cp:lastModifiedBy>
  <cp:revision>13</cp:revision>
  <cp:lastPrinted>2026-06-09T05:37:00Z</cp:lastPrinted>
  <dcterms:created xsi:type="dcterms:W3CDTF">2026-05-18T13:20:00Z</dcterms:created>
  <dcterms:modified xsi:type="dcterms:W3CDTF">2026-06-09T06:41:00Z</dcterms:modified>
</cp:coreProperties>
</file>