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A19" w:rsidRPr="00B42A19" w:rsidRDefault="00B42A19" w:rsidP="00B42A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/>
        <w:jc w:val="center"/>
        <w:rPr>
          <w:rFonts w:ascii="Arial" w:eastAsia="Times New Roman" w:hAnsi="Arial" w:cs="Arial"/>
          <w:b/>
          <w:bCs/>
          <w:color w:val="auto"/>
          <w:sz w:val="40"/>
          <w:szCs w:val="36"/>
          <w:bdr w:val="none" w:sz="0" w:space="0" w:color="auto"/>
        </w:rPr>
      </w:pPr>
      <w:r w:rsidRPr="00B42A19">
        <w:rPr>
          <w:rFonts w:ascii="Arial" w:eastAsia="Times New Roman" w:hAnsi="Arial" w:cs="Arial"/>
          <w:b/>
          <w:bCs/>
          <w:color w:val="auto"/>
          <w:sz w:val="40"/>
          <w:szCs w:val="36"/>
          <w:bdr w:val="none" w:sz="0" w:space="0" w:color="auto"/>
        </w:rPr>
        <w:t>Město Kroměříž</w:t>
      </w:r>
    </w:p>
    <w:p w:rsidR="00B42A19" w:rsidRPr="00B42A19" w:rsidRDefault="00B42A19" w:rsidP="00B42A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/>
        <w:jc w:val="center"/>
        <w:rPr>
          <w:rFonts w:ascii="Arial" w:eastAsia="Times New Roman" w:hAnsi="Arial" w:cs="Arial"/>
          <w:b/>
          <w:bCs/>
          <w:color w:val="auto"/>
          <w:sz w:val="40"/>
          <w:szCs w:val="36"/>
          <w:bdr w:val="none" w:sz="0" w:space="0" w:color="auto"/>
        </w:rPr>
      </w:pPr>
      <w:r w:rsidRPr="00B42A19">
        <w:rPr>
          <w:rFonts w:ascii="Arial" w:eastAsia="Times New Roman" w:hAnsi="Arial" w:cs="Arial"/>
          <w:b/>
          <w:bCs/>
          <w:color w:val="auto"/>
          <w:sz w:val="40"/>
          <w:szCs w:val="36"/>
          <w:bdr w:val="none" w:sz="0" w:space="0" w:color="auto"/>
        </w:rPr>
        <w:t>Zastupitelstvo města Kroměříž</w:t>
      </w:r>
      <w:r w:rsidR="00FD5A4C">
        <w:rPr>
          <w:rFonts w:ascii="Arial" w:eastAsia="Times New Roman" w:hAnsi="Arial" w:cs="Arial"/>
          <w:b/>
          <w:bCs/>
          <w:color w:val="auto"/>
          <w:sz w:val="40"/>
          <w:szCs w:val="36"/>
          <w:bdr w:val="none" w:sz="0" w:space="0" w:color="auto"/>
        </w:rPr>
        <w:t>e</w:t>
      </w:r>
    </w:p>
    <w:p w:rsidR="00B42A19" w:rsidRPr="00B42A19" w:rsidRDefault="00B42A19" w:rsidP="00B42A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/>
        <w:jc w:val="center"/>
        <w:rPr>
          <w:rFonts w:ascii="Arial" w:eastAsia="Times New Roman" w:hAnsi="Arial" w:cs="Arial"/>
          <w:b/>
          <w:bCs/>
          <w:color w:val="FF0000"/>
          <w:sz w:val="40"/>
          <w:szCs w:val="36"/>
          <w:bdr w:val="none" w:sz="0" w:space="0" w:color="auto"/>
        </w:rPr>
      </w:pPr>
    </w:p>
    <w:p w:rsidR="00B42A19" w:rsidRPr="00B42A19" w:rsidRDefault="00B42A19" w:rsidP="00B42A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/>
        <w:jc w:val="center"/>
        <w:rPr>
          <w:rFonts w:ascii="Arial" w:eastAsia="Times New Roman" w:hAnsi="Arial" w:cs="Arial"/>
          <w:b/>
          <w:bCs/>
          <w:color w:val="auto"/>
          <w:sz w:val="48"/>
          <w:szCs w:val="48"/>
          <w:bdr w:val="none" w:sz="0" w:space="0" w:color="auto"/>
        </w:rPr>
      </w:pPr>
      <w:r w:rsidRPr="00B42A19">
        <w:rPr>
          <w:rFonts w:ascii="Arial" w:eastAsia="Times New Roman" w:hAnsi="Arial" w:cs="Arial"/>
          <w:b/>
          <w:bCs/>
          <w:color w:val="auto"/>
          <w:sz w:val="48"/>
          <w:szCs w:val="48"/>
          <w:bdr w:val="none" w:sz="0" w:space="0" w:color="auto"/>
        </w:rPr>
        <w:t>OBECNĚ ZÁVAZNÁ VYHLÁŠKA MĚSTA KROMĚŘÍŽ</w:t>
      </w:r>
      <w:r w:rsidR="00FD5A4C">
        <w:rPr>
          <w:rFonts w:ascii="Arial" w:eastAsia="Times New Roman" w:hAnsi="Arial" w:cs="Arial"/>
          <w:b/>
          <w:bCs/>
          <w:color w:val="auto"/>
          <w:sz w:val="48"/>
          <w:szCs w:val="48"/>
          <w:bdr w:val="none" w:sz="0" w:space="0" w:color="auto"/>
        </w:rPr>
        <w:t>E</w:t>
      </w:r>
      <w:r w:rsidRPr="00B42A19">
        <w:rPr>
          <w:rFonts w:ascii="Arial" w:eastAsia="Times New Roman" w:hAnsi="Arial" w:cs="Arial"/>
          <w:b/>
          <w:bCs/>
          <w:color w:val="auto"/>
          <w:sz w:val="48"/>
          <w:szCs w:val="48"/>
          <w:bdr w:val="none" w:sz="0" w:space="0" w:color="auto"/>
        </w:rPr>
        <w:t>,</w:t>
      </w:r>
    </w:p>
    <w:p w:rsidR="004D5CAF" w:rsidRDefault="004D5CAF">
      <w:pPr>
        <w:pStyle w:val="NormlnIMP"/>
        <w:spacing w:line="24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4D5CAF" w:rsidRPr="00B42A19" w:rsidRDefault="004147C9" w:rsidP="001D4507">
      <w:pPr>
        <w:spacing w:after="120"/>
        <w:jc w:val="center"/>
        <w:rPr>
          <w:rFonts w:ascii="Arial" w:eastAsia="Arial" w:hAnsi="Arial" w:cs="Arial"/>
          <w:b/>
          <w:bCs/>
          <w:sz w:val="36"/>
          <w:szCs w:val="36"/>
        </w:rPr>
      </w:pPr>
      <w:r w:rsidRPr="00B42A19">
        <w:rPr>
          <w:rFonts w:ascii="Arial" w:hAnsi="Arial"/>
          <w:b/>
          <w:bCs/>
          <w:sz w:val="36"/>
          <w:szCs w:val="36"/>
        </w:rPr>
        <w:t xml:space="preserve">kterou se stanovují pravidla pro pohyb psů na veřejném prostranství </w:t>
      </w:r>
      <w:r w:rsidR="00120B9D">
        <w:rPr>
          <w:rFonts w:ascii="Arial" w:hAnsi="Arial"/>
          <w:b/>
          <w:bCs/>
          <w:sz w:val="36"/>
          <w:szCs w:val="36"/>
        </w:rPr>
        <w:t>ve městě Kroměříž</w:t>
      </w:r>
      <w:r w:rsidR="00FD5A4C">
        <w:rPr>
          <w:rFonts w:ascii="Arial" w:hAnsi="Arial"/>
          <w:b/>
          <w:bCs/>
          <w:sz w:val="36"/>
          <w:szCs w:val="36"/>
        </w:rPr>
        <w:t>i</w:t>
      </w:r>
      <w:r w:rsidRPr="00B42A19">
        <w:rPr>
          <w:rFonts w:ascii="Arial" w:hAnsi="Arial"/>
          <w:b/>
          <w:bCs/>
          <w:sz w:val="36"/>
          <w:szCs w:val="36"/>
        </w:rPr>
        <w:br/>
        <w:t xml:space="preserve">a vymezují prostory pro </w:t>
      </w:r>
      <w:r w:rsidR="001D4507">
        <w:rPr>
          <w:rFonts w:ascii="Arial" w:hAnsi="Arial"/>
          <w:b/>
          <w:bCs/>
          <w:sz w:val="36"/>
          <w:szCs w:val="36"/>
        </w:rPr>
        <w:t>volný pohyb psů</w:t>
      </w:r>
    </w:p>
    <w:p w:rsidR="004D5CAF" w:rsidRDefault="004D5CAF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4D5CAF" w:rsidRDefault="00B42A19" w:rsidP="00B42A19">
      <w:pPr>
        <w:widowControl w:val="0"/>
        <w:jc w:val="both"/>
        <w:rPr>
          <w:rFonts w:ascii="Arial" w:hAnsi="Arial"/>
        </w:rPr>
      </w:pPr>
      <w:r w:rsidRPr="00B42A19">
        <w:rPr>
          <w:rFonts w:ascii="Arial" w:hAnsi="Arial"/>
        </w:rPr>
        <w:t xml:space="preserve">Zastupitelstvo města Kroměříže se na svém zasedání dne </w:t>
      </w:r>
      <w:r w:rsidR="00342441">
        <w:rPr>
          <w:rFonts w:ascii="Arial" w:hAnsi="Arial"/>
        </w:rPr>
        <w:t>8. 9. 2022</w:t>
      </w:r>
      <w:r w:rsidRPr="00B42A19">
        <w:rPr>
          <w:rFonts w:ascii="Arial" w:hAnsi="Arial"/>
        </w:rPr>
        <w:t xml:space="preserve"> usnesením č. </w:t>
      </w:r>
      <w:r w:rsidR="00587D8B">
        <w:rPr>
          <w:rFonts w:ascii="Arial" w:hAnsi="Arial"/>
        </w:rPr>
        <w:t>XXV.</w:t>
      </w:r>
      <w:bookmarkStart w:id="0" w:name="_GoBack"/>
      <w:bookmarkEnd w:id="0"/>
      <w:r w:rsidRPr="00B42A19">
        <w:rPr>
          <w:rFonts w:ascii="Arial" w:hAnsi="Arial"/>
        </w:rPr>
        <w:t xml:space="preserve"> usneslo vydat </w:t>
      </w:r>
      <w:r w:rsidR="004147C9" w:rsidRPr="00B42A19">
        <w:rPr>
          <w:rFonts w:ascii="Arial" w:hAnsi="Arial"/>
        </w:rPr>
        <w:t>na základě ustanovení § 24 odst. 2 zákona č. 246/1992 Sb., na ochranu zvířat proti týrání, ve znění pozdějších předpisů, a v souladu s ustanovením § 10 písm. d), § 35 a § 84 odst. 2 písm. h) zákona č. 128/2000 Sb., o obcích (obecní zřízení), ve znění pozdějších předpisů, tuto obecně závaznou vyhlášku</w:t>
      </w:r>
      <w:r w:rsidRPr="00B42A19">
        <w:rPr>
          <w:rFonts w:ascii="Arial" w:hAnsi="Arial"/>
        </w:rPr>
        <w:t xml:space="preserve"> (dále jen „vyhláška“):</w:t>
      </w:r>
    </w:p>
    <w:p w:rsidR="00B42A19" w:rsidRPr="00B42A19" w:rsidRDefault="00B42A19" w:rsidP="00B42A19">
      <w:pPr>
        <w:widowControl w:val="0"/>
        <w:jc w:val="both"/>
        <w:rPr>
          <w:rFonts w:ascii="Arial" w:hAnsi="Arial"/>
        </w:rPr>
      </w:pPr>
    </w:p>
    <w:p w:rsidR="00B42A19" w:rsidRPr="00B42A19" w:rsidRDefault="00B42A19" w:rsidP="00B42A19">
      <w:pPr>
        <w:widowControl w:val="0"/>
        <w:jc w:val="both"/>
        <w:rPr>
          <w:rFonts w:ascii="Arial" w:hAnsi="Arial"/>
          <w:sz w:val="22"/>
          <w:szCs w:val="22"/>
        </w:rPr>
      </w:pPr>
    </w:p>
    <w:p w:rsidR="004D5CAF" w:rsidRPr="004601EB" w:rsidRDefault="004147C9" w:rsidP="00B42A19">
      <w:pPr>
        <w:widowControl w:val="0"/>
        <w:jc w:val="center"/>
        <w:rPr>
          <w:rFonts w:ascii="Arial" w:eastAsia="Arial" w:hAnsi="Arial" w:cs="Arial"/>
          <w:b/>
          <w:bCs/>
        </w:rPr>
      </w:pPr>
      <w:r w:rsidRPr="004601EB">
        <w:rPr>
          <w:rFonts w:ascii="Arial" w:hAnsi="Arial"/>
          <w:b/>
          <w:bCs/>
        </w:rPr>
        <w:t>Čl. 1</w:t>
      </w:r>
    </w:p>
    <w:p w:rsidR="004D5CAF" w:rsidRPr="004601EB" w:rsidRDefault="004D5CAF" w:rsidP="00B42A19">
      <w:pPr>
        <w:widowControl w:val="0"/>
        <w:jc w:val="center"/>
        <w:rPr>
          <w:rFonts w:ascii="Arial" w:eastAsia="Arial" w:hAnsi="Arial" w:cs="Arial"/>
          <w:b/>
          <w:bCs/>
        </w:rPr>
        <w:sectPr w:rsidR="004D5CAF" w:rsidRPr="004601EB">
          <w:pgSz w:w="11900" w:h="16840"/>
          <w:pgMar w:top="1417" w:right="1417" w:bottom="1417" w:left="1417" w:header="708" w:footer="708" w:gutter="0"/>
          <w:cols w:space="708"/>
        </w:sectPr>
      </w:pPr>
    </w:p>
    <w:p w:rsidR="004D5CAF" w:rsidRPr="004601EB" w:rsidRDefault="004147C9" w:rsidP="00B42A19">
      <w:pPr>
        <w:widowControl w:val="0"/>
        <w:jc w:val="center"/>
        <w:rPr>
          <w:rFonts w:ascii="Arial" w:hAnsi="Arial"/>
          <w:b/>
          <w:bCs/>
        </w:rPr>
      </w:pPr>
      <w:r w:rsidRPr="004601EB">
        <w:rPr>
          <w:rFonts w:ascii="Arial" w:hAnsi="Arial"/>
          <w:b/>
          <w:bCs/>
        </w:rPr>
        <w:t>Pravidla pro pohyb psů na veřejném prostranství</w:t>
      </w:r>
    </w:p>
    <w:p w:rsidR="00B42A19" w:rsidRPr="004601EB" w:rsidRDefault="00B42A19" w:rsidP="00B42A19">
      <w:pPr>
        <w:widowControl w:val="0"/>
        <w:jc w:val="center"/>
        <w:rPr>
          <w:rFonts w:ascii="Arial" w:eastAsia="Arial" w:hAnsi="Arial" w:cs="Arial"/>
          <w:b/>
          <w:bCs/>
        </w:rPr>
      </w:pPr>
    </w:p>
    <w:p w:rsidR="004D5CAF" w:rsidRPr="004601EB" w:rsidRDefault="004147C9" w:rsidP="004601EB">
      <w:pPr>
        <w:pStyle w:val="Odstavecseseznamem"/>
        <w:widowControl w:val="0"/>
        <w:numPr>
          <w:ilvl w:val="0"/>
          <w:numId w:val="5"/>
        </w:num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4601EB">
        <w:rPr>
          <w:rFonts w:ascii="Arial" w:hAnsi="Arial"/>
          <w:sz w:val="24"/>
          <w:szCs w:val="24"/>
        </w:rPr>
        <w:t>Stanovují se následující pravidla pro pohyb</w:t>
      </w:r>
      <w:r w:rsidR="004601EB">
        <w:rPr>
          <w:rFonts w:ascii="Arial" w:hAnsi="Arial"/>
          <w:sz w:val="24"/>
          <w:szCs w:val="24"/>
        </w:rPr>
        <w:t xml:space="preserve"> psů na veřejném prostranství ve městě Kroměříži</w:t>
      </w:r>
      <w:r w:rsidRPr="004601EB">
        <w:rPr>
          <w:rStyle w:val="Znakapoznpodarou"/>
          <w:rFonts w:ascii="Arial" w:eastAsia="Arial" w:hAnsi="Arial" w:cs="Arial"/>
          <w:sz w:val="24"/>
          <w:szCs w:val="24"/>
        </w:rPr>
        <w:footnoteReference w:id="2"/>
      </w:r>
      <w:r w:rsidRPr="004601EB">
        <w:rPr>
          <w:rStyle w:val="Znakapoznpodarou"/>
          <w:rFonts w:ascii="Arial" w:hAnsi="Arial"/>
          <w:sz w:val="24"/>
          <w:szCs w:val="24"/>
        </w:rPr>
        <w:t>)</w:t>
      </w:r>
      <w:r w:rsidRPr="004601EB">
        <w:rPr>
          <w:rFonts w:ascii="Arial" w:hAnsi="Arial"/>
          <w:sz w:val="24"/>
          <w:szCs w:val="24"/>
        </w:rPr>
        <w:t>:</w:t>
      </w:r>
    </w:p>
    <w:p w:rsidR="004601EB" w:rsidRPr="004601EB" w:rsidRDefault="004601EB" w:rsidP="004601EB">
      <w:pPr>
        <w:widowControl w:val="0"/>
        <w:jc w:val="both"/>
        <w:rPr>
          <w:rFonts w:ascii="Arial" w:hAnsi="Arial"/>
        </w:rPr>
      </w:pPr>
    </w:p>
    <w:p w:rsidR="004D5CAF" w:rsidRPr="004601EB" w:rsidRDefault="004147C9" w:rsidP="004601EB">
      <w:pPr>
        <w:widowControl w:val="0"/>
        <w:jc w:val="both"/>
        <w:rPr>
          <w:rFonts w:ascii="Arial" w:hAnsi="Arial"/>
        </w:rPr>
      </w:pPr>
      <w:r w:rsidRPr="004601EB">
        <w:rPr>
          <w:rFonts w:ascii="Arial" w:hAnsi="Arial"/>
        </w:rPr>
        <w:t xml:space="preserve">na </w:t>
      </w:r>
      <w:r w:rsidRPr="004601EB">
        <w:rPr>
          <w:rFonts w:ascii="Arial" w:hAnsi="Arial"/>
          <w:b/>
          <w:bCs/>
        </w:rPr>
        <w:t>všech veřejných prostranstvích</w:t>
      </w:r>
      <w:r w:rsidRPr="004601EB">
        <w:rPr>
          <w:rFonts w:ascii="Arial" w:hAnsi="Arial"/>
        </w:rPr>
        <w:t xml:space="preserve"> v</w:t>
      </w:r>
      <w:r w:rsidR="004601EB">
        <w:rPr>
          <w:rFonts w:ascii="Arial" w:hAnsi="Arial"/>
        </w:rPr>
        <w:t>e městě Kroměříži</w:t>
      </w:r>
      <w:r w:rsidR="00120B9D" w:rsidRPr="004601EB">
        <w:rPr>
          <w:rFonts w:ascii="Arial" w:hAnsi="Arial"/>
        </w:rPr>
        <w:t xml:space="preserve"> je možný pohyb psů pouze na vodítku tak, aby pes neobtěžoval jiné osoby a zvířata, neohrožoval jej</w:t>
      </w:r>
      <w:r w:rsidR="004601EB" w:rsidRPr="004601EB">
        <w:rPr>
          <w:rFonts w:ascii="Arial" w:hAnsi="Arial"/>
        </w:rPr>
        <w:t>ich zdraví, životy nebo majetek</w:t>
      </w:r>
      <w:r w:rsidR="00584F71">
        <w:rPr>
          <w:rFonts w:ascii="Arial" w:hAnsi="Arial"/>
        </w:rPr>
        <w:t>,</w:t>
      </w:r>
      <w:r w:rsidR="002038DB">
        <w:rPr>
          <w:rFonts w:ascii="Arial" w:hAnsi="Arial"/>
        </w:rPr>
        <w:t xml:space="preserve"> </w:t>
      </w:r>
      <w:r w:rsidR="00584F71">
        <w:rPr>
          <w:rFonts w:ascii="Arial" w:hAnsi="Arial"/>
        </w:rPr>
        <w:t xml:space="preserve">s výjimkou </w:t>
      </w:r>
      <w:r w:rsidR="00584F71" w:rsidRPr="009009ED">
        <w:rPr>
          <w:rFonts w:ascii="Arial" w:eastAsia="Times New Roman" w:hAnsi="Arial" w:cs="Arial"/>
          <w:color w:val="auto"/>
          <w:bdr w:val="none" w:sz="0" w:space="0" w:color="auto"/>
        </w:rPr>
        <w:t>místní</w:t>
      </w:r>
      <w:r w:rsidR="00584F71">
        <w:rPr>
          <w:rFonts w:ascii="Arial" w:eastAsia="Times New Roman" w:hAnsi="Arial" w:cs="Arial"/>
          <w:color w:val="auto"/>
          <w:bdr w:val="none" w:sz="0" w:space="0" w:color="auto"/>
        </w:rPr>
        <w:t>ch</w:t>
      </w:r>
      <w:r w:rsidR="00584F71" w:rsidRPr="009009ED">
        <w:rPr>
          <w:rFonts w:ascii="Arial" w:eastAsia="Times New Roman" w:hAnsi="Arial" w:cs="Arial"/>
          <w:color w:val="auto"/>
          <w:bdr w:val="none" w:sz="0" w:space="0" w:color="auto"/>
        </w:rPr>
        <w:t xml:space="preserve"> část</w:t>
      </w:r>
      <w:r w:rsidR="00584F71">
        <w:rPr>
          <w:rFonts w:ascii="Arial" w:eastAsia="Times New Roman" w:hAnsi="Arial" w:cs="Arial"/>
          <w:color w:val="auto"/>
          <w:bdr w:val="none" w:sz="0" w:space="0" w:color="auto"/>
        </w:rPr>
        <w:t>í</w:t>
      </w:r>
      <w:r w:rsidR="00584F71" w:rsidRPr="009009ED">
        <w:rPr>
          <w:rFonts w:ascii="Arial" w:eastAsia="Times New Roman" w:hAnsi="Arial" w:cs="Arial"/>
          <w:color w:val="auto"/>
          <w:bdr w:val="none" w:sz="0" w:space="0" w:color="auto"/>
        </w:rPr>
        <w:t xml:space="preserve"> města Kroměříže</w:t>
      </w:r>
      <w:r w:rsidR="00584F71">
        <w:rPr>
          <w:rFonts w:ascii="Arial" w:eastAsia="Times New Roman" w:hAnsi="Arial" w:cs="Arial"/>
          <w:color w:val="auto"/>
          <w:bdr w:val="none" w:sz="0" w:space="0" w:color="auto"/>
        </w:rPr>
        <w:t>,</w:t>
      </w:r>
      <w:r w:rsidR="00584F71" w:rsidRPr="009009ED">
        <w:rPr>
          <w:rFonts w:ascii="Arial" w:eastAsia="Times New Roman" w:hAnsi="Arial" w:cs="Arial"/>
          <w:color w:val="auto"/>
          <w:bdr w:val="none" w:sz="0" w:space="0" w:color="auto"/>
        </w:rPr>
        <w:t xml:space="preserve"> tj. </w:t>
      </w:r>
      <w:proofErr w:type="spellStart"/>
      <w:r w:rsidR="00584F71" w:rsidRPr="009009ED">
        <w:rPr>
          <w:rFonts w:ascii="Arial" w:eastAsia="Times New Roman" w:hAnsi="Arial" w:cs="Arial"/>
          <w:color w:val="auto"/>
          <w:bdr w:val="none" w:sz="0" w:space="0" w:color="auto"/>
        </w:rPr>
        <w:t>Bílany</w:t>
      </w:r>
      <w:proofErr w:type="spellEnd"/>
      <w:r w:rsidR="00584F71" w:rsidRPr="009009ED">
        <w:rPr>
          <w:rFonts w:ascii="Arial" w:eastAsia="Times New Roman" w:hAnsi="Arial" w:cs="Arial"/>
          <w:color w:val="auto"/>
          <w:bdr w:val="none" w:sz="0" w:space="0" w:color="auto"/>
        </w:rPr>
        <w:t xml:space="preserve">, </w:t>
      </w:r>
      <w:proofErr w:type="spellStart"/>
      <w:r w:rsidR="00584F71" w:rsidRPr="009009ED">
        <w:rPr>
          <w:rFonts w:ascii="Arial" w:eastAsia="Times New Roman" w:hAnsi="Arial" w:cs="Arial"/>
          <w:color w:val="auto"/>
          <w:bdr w:val="none" w:sz="0" w:space="0" w:color="auto"/>
        </w:rPr>
        <w:t>Drahlov</w:t>
      </w:r>
      <w:proofErr w:type="spellEnd"/>
      <w:r w:rsidR="00584F71" w:rsidRPr="009009ED">
        <w:rPr>
          <w:rFonts w:ascii="Arial" w:eastAsia="Times New Roman" w:hAnsi="Arial" w:cs="Arial"/>
          <w:color w:val="auto"/>
          <w:bdr w:val="none" w:sz="0" w:space="0" w:color="auto"/>
        </w:rPr>
        <w:t xml:space="preserve">, Hradisko, </w:t>
      </w:r>
      <w:proofErr w:type="spellStart"/>
      <w:r w:rsidR="00584F71" w:rsidRPr="009009ED">
        <w:rPr>
          <w:rFonts w:ascii="Arial" w:eastAsia="Times New Roman" w:hAnsi="Arial" w:cs="Arial"/>
          <w:color w:val="auto"/>
          <w:bdr w:val="none" w:sz="0" w:space="0" w:color="auto"/>
        </w:rPr>
        <w:t>Kotojedy</w:t>
      </w:r>
      <w:proofErr w:type="spellEnd"/>
      <w:r w:rsidR="00584F71">
        <w:rPr>
          <w:rFonts w:ascii="Arial" w:eastAsia="Times New Roman" w:hAnsi="Arial" w:cs="Arial"/>
          <w:color w:val="auto"/>
          <w:bdr w:val="none" w:sz="0" w:space="0" w:color="auto"/>
        </w:rPr>
        <w:t xml:space="preserve">, </w:t>
      </w:r>
      <w:proofErr w:type="spellStart"/>
      <w:r w:rsidR="00584F71" w:rsidRPr="009009ED">
        <w:rPr>
          <w:rFonts w:ascii="Arial" w:eastAsia="Times New Roman" w:hAnsi="Arial" w:cs="Arial"/>
          <w:color w:val="auto"/>
          <w:bdr w:val="none" w:sz="0" w:space="0" w:color="auto"/>
        </w:rPr>
        <w:t>Postoupky</w:t>
      </w:r>
      <w:proofErr w:type="spellEnd"/>
      <w:r w:rsidR="00584F71" w:rsidRPr="009009ED">
        <w:rPr>
          <w:rFonts w:ascii="Arial" w:eastAsia="Times New Roman" w:hAnsi="Arial" w:cs="Arial"/>
          <w:color w:val="auto"/>
          <w:bdr w:val="none" w:sz="0" w:space="0" w:color="auto"/>
        </w:rPr>
        <w:t xml:space="preserve">, </w:t>
      </w:r>
      <w:proofErr w:type="spellStart"/>
      <w:r w:rsidR="00584F71" w:rsidRPr="009009ED">
        <w:rPr>
          <w:rFonts w:ascii="Arial" w:eastAsia="Times New Roman" w:hAnsi="Arial" w:cs="Arial"/>
          <w:color w:val="auto"/>
          <w:bdr w:val="none" w:sz="0" w:space="0" w:color="auto"/>
        </w:rPr>
        <w:t>Těšnovice</w:t>
      </w:r>
      <w:proofErr w:type="spellEnd"/>
      <w:r w:rsidR="00584F71" w:rsidRPr="009009ED">
        <w:rPr>
          <w:rFonts w:ascii="Arial" w:eastAsia="Times New Roman" w:hAnsi="Arial" w:cs="Arial"/>
          <w:color w:val="auto"/>
          <w:bdr w:val="none" w:sz="0" w:space="0" w:color="auto"/>
        </w:rPr>
        <w:t xml:space="preserve">, Trávník, Vážany, </w:t>
      </w:r>
      <w:proofErr w:type="spellStart"/>
      <w:r w:rsidR="00584F71" w:rsidRPr="009009ED">
        <w:rPr>
          <w:rFonts w:ascii="Arial" w:eastAsia="Times New Roman" w:hAnsi="Arial" w:cs="Arial"/>
          <w:color w:val="auto"/>
          <w:bdr w:val="none" w:sz="0" w:space="0" w:color="auto"/>
        </w:rPr>
        <w:t>Zlámanka</w:t>
      </w:r>
      <w:proofErr w:type="spellEnd"/>
      <w:r w:rsidR="0029356F">
        <w:rPr>
          <w:rFonts w:ascii="Arial" w:eastAsia="Times New Roman" w:hAnsi="Arial" w:cs="Arial"/>
          <w:color w:val="auto"/>
          <w:bdr w:val="none" w:sz="0" w:space="0" w:color="auto"/>
        </w:rPr>
        <w:t>,</w:t>
      </w:r>
      <w:r w:rsidR="00584F71">
        <w:rPr>
          <w:rFonts w:ascii="Arial" w:eastAsia="Times New Roman" w:hAnsi="Arial" w:cs="Arial"/>
          <w:color w:val="auto"/>
          <w:bdr w:val="none" w:sz="0" w:space="0" w:color="auto"/>
        </w:rPr>
        <w:t xml:space="preserve"> a prostranství vymezených v čl. 2 této vyhlášky</w:t>
      </w:r>
      <w:r w:rsidR="004601EB" w:rsidRPr="004601EB">
        <w:rPr>
          <w:rFonts w:ascii="Arial" w:hAnsi="Arial"/>
        </w:rPr>
        <w:t>.</w:t>
      </w:r>
    </w:p>
    <w:p w:rsidR="004601EB" w:rsidRPr="004601EB" w:rsidRDefault="004601EB" w:rsidP="004601EB">
      <w:pPr>
        <w:widowControl w:val="0"/>
        <w:jc w:val="both"/>
        <w:rPr>
          <w:rFonts w:ascii="Arial" w:hAnsi="Arial"/>
        </w:rPr>
      </w:pPr>
    </w:p>
    <w:p w:rsidR="004D5CAF" w:rsidRPr="004601EB" w:rsidRDefault="004147C9" w:rsidP="00B42A19">
      <w:pPr>
        <w:pStyle w:val="Odstavecseseznamem"/>
        <w:widowControl w:val="0"/>
        <w:numPr>
          <w:ilvl w:val="0"/>
          <w:numId w:val="6"/>
        </w:num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4601EB">
        <w:rPr>
          <w:rFonts w:ascii="Arial" w:hAnsi="Arial"/>
          <w:sz w:val="24"/>
          <w:szCs w:val="24"/>
        </w:rPr>
        <w:t xml:space="preserve">Splnění povinností stanovených v odst. 1 zajišťuje fyzická osoba, která má psa na veřejném prostranství pod kontrolou či dohledem </w:t>
      </w:r>
      <w:r w:rsidRPr="004601EB">
        <w:rPr>
          <w:rStyle w:val="Znakapoznpodarou"/>
          <w:rFonts w:ascii="Arial" w:eastAsia="Arial" w:hAnsi="Arial" w:cs="Arial"/>
          <w:sz w:val="24"/>
          <w:szCs w:val="24"/>
        </w:rPr>
        <w:footnoteReference w:id="3"/>
      </w:r>
      <w:r w:rsidRPr="004601EB">
        <w:rPr>
          <w:rStyle w:val="Znakapoznpodarou"/>
          <w:rFonts w:ascii="Arial" w:hAnsi="Arial"/>
          <w:sz w:val="24"/>
          <w:szCs w:val="24"/>
        </w:rPr>
        <w:t>)</w:t>
      </w:r>
      <w:r w:rsidRPr="004601EB">
        <w:rPr>
          <w:rFonts w:ascii="Arial" w:hAnsi="Arial"/>
          <w:sz w:val="24"/>
          <w:szCs w:val="24"/>
        </w:rPr>
        <w:t>.</w:t>
      </w:r>
    </w:p>
    <w:p w:rsidR="004601EB" w:rsidRPr="004601EB" w:rsidRDefault="004601EB" w:rsidP="004601EB">
      <w:pPr>
        <w:pStyle w:val="Odstavecseseznamem"/>
        <w:widowControl w:val="0"/>
        <w:spacing w:after="0" w:line="240" w:lineRule="auto"/>
        <w:ind w:left="426"/>
        <w:jc w:val="both"/>
        <w:rPr>
          <w:rFonts w:ascii="Arial" w:hAnsi="Arial"/>
          <w:sz w:val="24"/>
          <w:szCs w:val="24"/>
        </w:rPr>
      </w:pPr>
    </w:p>
    <w:p w:rsidR="004D5CAF" w:rsidRPr="00584F71" w:rsidRDefault="004147C9" w:rsidP="00584F71">
      <w:pPr>
        <w:pStyle w:val="Odstavecseseznamem"/>
        <w:widowControl w:val="0"/>
        <w:numPr>
          <w:ilvl w:val="0"/>
          <w:numId w:val="6"/>
        </w:num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4601EB">
        <w:rPr>
          <w:rFonts w:ascii="Arial" w:hAnsi="Arial"/>
          <w:sz w:val="24"/>
          <w:szCs w:val="24"/>
        </w:rPr>
        <w:t>Pravidlo stanovené v odst. 1 se nevztahuje na psy při jejich použití dle zvláštních předpisů</w:t>
      </w:r>
      <w:r w:rsidRPr="004601EB">
        <w:rPr>
          <w:rStyle w:val="Znakapoznpodarou"/>
          <w:rFonts w:ascii="Arial" w:eastAsia="Arial" w:hAnsi="Arial" w:cs="Arial"/>
          <w:sz w:val="24"/>
          <w:szCs w:val="24"/>
        </w:rPr>
        <w:footnoteReference w:id="4"/>
      </w:r>
      <w:r w:rsidRPr="004601EB">
        <w:rPr>
          <w:rStyle w:val="Znakapoznpodarou"/>
          <w:rFonts w:ascii="Arial" w:hAnsi="Arial"/>
          <w:sz w:val="24"/>
          <w:szCs w:val="24"/>
        </w:rPr>
        <w:t>)</w:t>
      </w:r>
      <w:r w:rsidRPr="004601EB">
        <w:rPr>
          <w:rFonts w:ascii="Arial" w:hAnsi="Arial"/>
          <w:sz w:val="24"/>
          <w:szCs w:val="24"/>
        </w:rPr>
        <w:t xml:space="preserve">. </w:t>
      </w:r>
    </w:p>
    <w:p w:rsidR="00B42A19" w:rsidRPr="00651552" w:rsidRDefault="00B42A19" w:rsidP="00651552">
      <w:pPr>
        <w:widowControl w:val="0"/>
        <w:jc w:val="both"/>
        <w:rPr>
          <w:rFonts w:ascii="Arial" w:eastAsia="Arial" w:hAnsi="Arial" w:cs="Arial"/>
        </w:rPr>
      </w:pPr>
    </w:p>
    <w:p w:rsidR="004D5CAF" w:rsidRPr="00120B9D" w:rsidRDefault="004147C9" w:rsidP="00B42A19">
      <w:pPr>
        <w:widowControl w:val="0"/>
        <w:jc w:val="center"/>
        <w:rPr>
          <w:rFonts w:ascii="Arial" w:eastAsia="Arial" w:hAnsi="Arial" w:cs="Arial"/>
          <w:b/>
          <w:bCs/>
        </w:rPr>
      </w:pPr>
      <w:r w:rsidRPr="00120B9D">
        <w:rPr>
          <w:rFonts w:ascii="Arial" w:hAnsi="Arial"/>
          <w:b/>
          <w:bCs/>
        </w:rPr>
        <w:lastRenderedPageBreak/>
        <w:t>Čl. 2</w:t>
      </w:r>
    </w:p>
    <w:p w:rsidR="004D5CAF" w:rsidRPr="00120B9D" w:rsidRDefault="004147C9" w:rsidP="00B42A19">
      <w:pPr>
        <w:jc w:val="center"/>
        <w:rPr>
          <w:rFonts w:ascii="Arial" w:eastAsia="Arial" w:hAnsi="Arial" w:cs="Arial"/>
          <w:b/>
          <w:bCs/>
        </w:rPr>
      </w:pPr>
      <w:r w:rsidRPr="00120B9D">
        <w:rPr>
          <w:rFonts w:ascii="Arial" w:hAnsi="Arial"/>
          <w:b/>
          <w:bCs/>
        </w:rPr>
        <w:t xml:space="preserve">Vymezení prostor pro </w:t>
      </w:r>
      <w:r w:rsidR="00D02EC6">
        <w:rPr>
          <w:rFonts w:ascii="Arial" w:hAnsi="Arial"/>
          <w:b/>
          <w:bCs/>
        </w:rPr>
        <w:t>volný pohyb</w:t>
      </w:r>
      <w:r w:rsidRPr="00120B9D">
        <w:rPr>
          <w:rFonts w:ascii="Arial" w:hAnsi="Arial"/>
          <w:b/>
          <w:bCs/>
        </w:rPr>
        <w:t xml:space="preserve"> psů</w:t>
      </w:r>
    </w:p>
    <w:p w:rsidR="004D5CAF" w:rsidRPr="00120B9D" w:rsidRDefault="004D5CAF" w:rsidP="00B42A19">
      <w:pPr>
        <w:pStyle w:val="Odstavecseseznamem"/>
        <w:widowControl w:val="0"/>
        <w:spacing w:after="0" w:line="240" w:lineRule="auto"/>
        <w:ind w:left="721"/>
        <w:jc w:val="both"/>
        <w:rPr>
          <w:rFonts w:ascii="Arial" w:eastAsia="Arial" w:hAnsi="Arial" w:cs="Arial"/>
          <w:sz w:val="24"/>
          <w:szCs w:val="24"/>
        </w:rPr>
      </w:pPr>
    </w:p>
    <w:p w:rsidR="004601EB" w:rsidRDefault="004147C9" w:rsidP="00B42A19">
      <w:pPr>
        <w:pStyle w:val="Odstavecseseznamem"/>
        <w:widowControl w:val="0"/>
        <w:numPr>
          <w:ilvl w:val="0"/>
          <w:numId w:val="8"/>
        </w:num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120B9D">
        <w:rPr>
          <w:rFonts w:ascii="Arial" w:hAnsi="Arial"/>
          <w:sz w:val="24"/>
          <w:szCs w:val="24"/>
        </w:rPr>
        <w:t xml:space="preserve">Pro </w:t>
      </w:r>
      <w:r w:rsidR="00D02EC6">
        <w:rPr>
          <w:rFonts w:ascii="Arial" w:hAnsi="Arial"/>
          <w:sz w:val="24"/>
          <w:szCs w:val="24"/>
        </w:rPr>
        <w:t>volný pohyb</w:t>
      </w:r>
      <w:r w:rsidRPr="00120B9D">
        <w:rPr>
          <w:rFonts w:ascii="Arial" w:hAnsi="Arial"/>
          <w:sz w:val="24"/>
          <w:szCs w:val="24"/>
        </w:rPr>
        <w:t xml:space="preserve"> psů, kter</w:t>
      </w:r>
      <w:r w:rsidR="00D02EC6">
        <w:rPr>
          <w:rFonts w:ascii="Arial" w:hAnsi="Arial"/>
          <w:sz w:val="24"/>
          <w:szCs w:val="24"/>
        </w:rPr>
        <w:t>ý</w:t>
      </w:r>
      <w:r w:rsidRPr="00120B9D">
        <w:rPr>
          <w:rFonts w:ascii="Arial" w:hAnsi="Arial"/>
          <w:sz w:val="24"/>
          <w:szCs w:val="24"/>
        </w:rPr>
        <w:t xml:space="preserve"> je možn</w:t>
      </w:r>
      <w:r w:rsidR="00D02EC6">
        <w:rPr>
          <w:rFonts w:ascii="Arial" w:hAnsi="Arial"/>
          <w:sz w:val="24"/>
          <w:szCs w:val="24"/>
        </w:rPr>
        <w:t>ý</w:t>
      </w:r>
      <w:r w:rsidRPr="00120B9D">
        <w:rPr>
          <w:rFonts w:ascii="Arial" w:hAnsi="Arial"/>
          <w:sz w:val="24"/>
          <w:szCs w:val="24"/>
        </w:rPr>
        <w:t xml:space="preserve"> pouze pod neustálým dohledem a přímým vlivem fyzické osoby doprovázející psa, se vymezují</w:t>
      </w:r>
      <w:r w:rsidR="00120B9D" w:rsidRPr="00120B9D">
        <w:rPr>
          <w:rFonts w:ascii="Arial" w:hAnsi="Arial"/>
          <w:sz w:val="24"/>
          <w:szCs w:val="24"/>
        </w:rPr>
        <w:t xml:space="preserve"> </w:t>
      </w:r>
      <w:r w:rsidR="004601EB">
        <w:rPr>
          <w:rFonts w:ascii="Arial" w:hAnsi="Arial"/>
          <w:sz w:val="24"/>
          <w:szCs w:val="24"/>
        </w:rPr>
        <w:t xml:space="preserve">tyto </w:t>
      </w:r>
      <w:r w:rsidR="00120B9D" w:rsidRPr="00120B9D">
        <w:rPr>
          <w:rFonts w:ascii="Arial" w:hAnsi="Arial"/>
          <w:sz w:val="24"/>
          <w:szCs w:val="24"/>
        </w:rPr>
        <w:t>prostory</w:t>
      </w:r>
      <w:r w:rsidR="004601EB">
        <w:rPr>
          <w:rFonts w:ascii="Arial" w:hAnsi="Arial"/>
          <w:sz w:val="24"/>
          <w:szCs w:val="24"/>
        </w:rPr>
        <w:t>:</w:t>
      </w:r>
    </w:p>
    <w:p w:rsidR="004601EB" w:rsidRPr="004601EB" w:rsidRDefault="004601EB" w:rsidP="004601EB">
      <w:pPr>
        <w:pStyle w:val="Odstavecseseznamem"/>
        <w:widowControl w:val="0"/>
        <w:spacing w:after="0" w:line="240" w:lineRule="auto"/>
        <w:ind w:left="357"/>
        <w:jc w:val="both"/>
        <w:rPr>
          <w:rFonts w:ascii="Arial" w:hAnsi="Arial"/>
          <w:sz w:val="24"/>
          <w:szCs w:val="24"/>
        </w:rPr>
      </w:pPr>
    </w:p>
    <w:p w:rsidR="00206578" w:rsidRDefault="00206578" w:rsidP="00206578">
      <w:pPr>
        <w:pStyle w:val="Odstavecseseznamem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</w:rPr>
      </w:pPr>
      <w:r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</w:rPr>
        <w:t xml:space="preserve">v ulici </w:t>
      </w:r>
      <w:proofErr w:type="spellStart"/>
      <w:r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</w:rPr>
        <w:t>Lutopecká</w:t>
      </w:r>
      <w:proofErr w:type="spellEnd"/>
    </w:p>
    <w:p w:rsidR="004601EB" w:rsidRDefault="004601EB" w:rsidP="00206578">
      <w:pPr>
        <w:pStyle w:val="Odstavecseseznamem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</w:rPr>
      </w:pPr>
      <w:r w:rsidRPr="004601EB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</w:rPr>
        <w:t>p.</w:t>
      </w:r>
      <w:r w:rsidR="00206578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</w:rPr>
        <w:t xml:space="preserve"> č. 470/1 – část za </w:t>
      </w:r>
      <w:r w:rsidRPr="004601EB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</w:rPr>
        <w:t>domem č.</w:t>
      </w:r>
      <w:r w:rsidR="00206578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</w:rPr>
        <w:t xml:space="preserve"> p. 1410 a 1411</w:t>
      </w:r>
    </w:p>
    <w:p w:rsidR="00206578" w:rsidRPr="004601EB" w:rsidRDefault="00206578" w:rsidP="0020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auto"/>
          <w:bdr w:val="none" w:sz="0" w:space="0" w:color="auto"/>
        </w:rPr>
      </w:pPr>
      <w:r>
        <w:rPr>
          <w:rFonts w:ascii="Arial" w:eastAsia="Times New Roman" w:hAnsi="Arial" w:cs="Arial"/>
          <w:color w:val="auto"/>
          <w:bdr w:val="none" w:sz="0" w:space="0" w:color="auto"/>
        </w:rPr>
        <w:t xml:space="preserve">           </w:t>
      </w:r>
      <w:r w:rsidRPr="004601EB">
        <w:rPr>
          <w:rFonts w:ascii="Arial" w:eastAsia="Times New Roman" w:hAnsi="Arial" w:cs="Arial"/>
          <w:color w:val="auto"/>
          <w:bdr w:val="none" w:sz="0" w:space="0" w:color="auto"/>
        </w:rPr>
        <w:t>p.</w:t>
      </w:r>
      <w:r>
        <w:rPr>
          <w:rFonts w:ascii="Arial" w:eastAsia="Times New Roman" w:hAnsi="Arial" w:cs="Arial"/>
          <w:color w:val="auto"/>
          <w:bdr w:val="none" w:sz="0" w:space="0" w:color="auto"/>
        </w:rPr>
        <w:t xml:space="preserve"> </w:t>
      </w:r>
      <w:r w:rsidRPr="004601EB">
        <w:rPr>
          <w:rFonts w:ascii="Arial" w:eastAsia="Times New Roman" w:hAnsi="Arial" w:cs="Arial"/>
          <w:color w:val="auto"/>
          <w:bdr w:val="none" w:sz="0" w:space="0" w:color="auto"/>
        </w:rPr>
        <w:t>č. 475</w:t>
      </w:r>
    </w:p>
    <w:p w:rsidR="00206578" w:rsidRPr="004601EB" w:rsidRDefault="00206578" w:rsidP="0020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auto"/>
          <w:bdr w:val="none" w:sz="0" w:space="0" w:color="auto"/>
        </w:rPr>
      </w:pPr>
      <w:r w:rsidRPr="004601EB">
        <w:rPr>
          <w:rFonts w:ascii="Arial" w:eastAsia="Times New Roman" w:hAnsi="Arial" w:cs="Arial"/>
          <w:color w:val="auto"/>
          <w:bdr w:val="none" w:sz="0" w:space="0" w:color="auto"/>
        </w:rPr>
        <w:t xml:space="preserve">    </w:t>
      </w:r>
      <w:r>
        <w:rPr>
          <w:rFonts w:ascii="Arial" w:eastAsia="Times New Roman" w:hAnsi="Arial" w:cs="Arial"/>
          <w:color w:val="auto"/>
          <w:bdr w:val="none" w:sz="0" w:space="0" w:color="auto"/>
        </w:rPr>
        <w:t xml:space="preserve">       </w:t>
      </w:r>
      <w:r w:rsidRPr="004601EB">
        <w:rPr>
          <w:rFonts w:ascii="Arial" w:eastAsia="Times New Roman" w:hAnsi="Arial" w:cs="Arial"/>
          <w:color w:val="auto"/>
          <w:bdr w:val="none" w:sz="0" w:space="0" w:color="auto"/>
        </w:rPr>
        <w:t>p.</w:t>
      </w:r>
      <w:r>
        <w:rPr>
          <w:rFonts w:ascii="Arial" w:eastAsia="Times New Roman" w:hAnsi="Arial" w:cs="Arial"/>
          <w:color w:val="auto"/>
          <w:bdr w:val="none" w:sz="0" w:space="0" w:color="auto"/>
        </w:rPr>
        <w:t xml:space="preserve"> </w:t>
      </w:r>
      <w:r w:rsidRPr="004601EB">
        <w:rPr>
          <w:rFonts w:ascii="Arial" w:eastAsia="Times New Roman" w:hAnsi="Arial" w:cs="Arial"/>
          <w:color w:val="auto"/>
          <w:bdr w:val="none" w:sz="0" w:space="0" w:color="auto"/>
        </w:rPr>
        <w:t>č. 3751</w:t>
      </w:r>
    </w:p>
    <w:p w:rsidR="00206578" w:rsidRPr="004601EB" w:rsidRDefault="00206578" w:rsidP="0020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auto"/>
          <w:bdr w:val="none" w:sz="0" w:space="0" w:color="auto"/>
        </w:rPr>
      </w:pPr>
      <w:r w:rsidRPr="004601EB">
        <w:rPr>
          <w:rFonts w:ascii="Arial" w:eastAsia="Times New Roman" w:hAnsi="Arial" w:cs="Arial"/>
          <w:color w:val="auto"/>
          <w:bdr w:val="none" w:sz="0" w:space="0" w:color="auto"/>
        </w:rPr>
        <w:t xml:space="preserve">    </w:t>
      </w:r>
      <w:r>
        <w:rPr>
          <w:rFonts w:ascii="Arial" w:eastAsia="Times New Roman" w:hAnsi="Arial" w:cs="Arial"/>
          <w:color w:val="auto"/>
          <w:bdr w:val="none" w:sz="0" w:space="0" w:color="auto"/>
        </w:rPr>
        <w:t xml:space="preserve">       </w:t>
      </w:r>
      <w:r w:rsidRPr="004601EB">
        <w:rPr>
          <w:rFonts w:ascii="Arial" w:eastAsia="Times New Roman" w:hAnsi="Arial" w:cs="Arial"/>
          <w:color w:val="auto"/>
          <w:bdr w:val="none" w:sz="0" w:space="0" w:color="auto"/>
        </w:rPr>
        <w:t>p.</w:t>
      </w:r>
      <w:r>
        <w:rPr>
          <w:rFonts w:ascii="Arial" w:eastAsia="Times New Roman" w:hAnsi="Arial" w:cs="Arial"/>
          <w:color w:val="auto"/>
          <w:bdr w:val="none" w:sz="0" w:space="0" w:color="auto"/>
        </w:rPr>
        <w:t xml:space="preserve"> </w:t>
      </w:r>
      <w:r w:rsidRPr="004601EB">
        <w:rPr>
          <w:rFonts w:ascii="Arial" w:eastAsia="Times New Roman" w:hAnsi="Arial" w:cs="Arial"/>
          <w:color w:val="auto"/>
          <w:bdr w:val="none" w:sz="0" w:space="0" w:color="auto"/>
        </w:rPr>
        <w:t>č. 3752</w:t>
      </w:r>
    </w:p>
    <w:p w:rsidR="00206578" w:rsidRPr="004601EB" w:rsidRDefault="00206578" w:rsidP="0020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auto"/>
          <w:bdr w:val="none" w:sz="0" w:space="0" w:color="auto"/>
        </w:rPr>
      </w:pPr>
      <w:r w:rsidRPr="004601EB">
        <w:rPr>
          <w:rFonts w:ascii="Arial" w:eastAsia="Times New Roman" w:hAnsi="Arial" w:cs="Arial"/>
          <w:color w:val="auto"/>
          <w:bdr w:val="none" w:sz="0" w:space="0" w:color="auto"/>
        </w:rPr>
        <w:t xml:space="preserve">    </w:t>
      </w:r>
      <w:r>
        <w:rPr>
          <w:rFonts w:ascii="Arial" w:eastAsia="Times New Roman" w:hAnsi="Arial" w:cs="Arial"/>
          <w:color w:val="auto"/>
          <w:bdr w:val="none" w:sz="0" w:space="0" w:color="auto"/>
        </w:rPr>
        <w:t xml:space="preserve">       </w:t>
      </w:r>
      <w:r w:rsidRPr="004601EB">
        <w:rPr>
          <w:rFonts w:ascii="Arial" w:eastAsia="Times New Roman" w:hAnsi="Arial" w:cs="Arial"/>
          <w:color w:val="auto"/>
          <w:bdr w:val="none" w:sz="0" w:space="0" w:color="auto"/>
        </w:rPr>
        <w:t>p.</w:t>
      </w:r>
      <w:r>
        <w:rPr>
          <w:rFonts w:ascii="Arial" w:eastAsia="Times New Roman" w:hAnsi="Arial" w:cs="Arial"/>
          <w:color w:val="auto"/>
          <w:bdr w:val="none" w:sz="0" w:space="0" w:color="auto"/>
        </w:rPr>
        <w:t xml:space="preserve"> </w:t>
      </w:r>
      <w:r w:rsidRPr="004601EB">
        <w:rPr>
          <w:rFonts w:ascii="Arial" w:eastAsia="Times New Roman" w:hAnsi="Arial" w:cs="Arial"/>
          <w:color w:val="auto"/>
          <w:bdr w:val="none" w:sz="0" w:space="0" w:color="auto"/>
        </w:rPr>
        <w:t>č. 2885/1</w:t>
      </w:r>
    </w:p>
    <w:p w:rsidR="00206578" w:rsidRPr="004601EB" w:rsidRDefault="00206578" w:rsidP="0020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auto"/>
          <w:bdr w:val="none" w:sz="0" w:space="0" w:color="auto"/>
        </w:rPr>
      </w:pPr>
      <w:r w:rsidRPr="004601EB">
        <w:rPr>
          <w:rFonts w:ascii="Arial" w:eastAsia="Times New Roman" w:hAnsi="Arial" w:cs="Arial"/>
          <w:color w:val="auto"/>
          <w:bdr w:val="none" w:sz="0" w:space="0" w:color="auto"/>
        </w:rPr>
        <w:t xml:space="preserve">   </w:t>
      </w:r>
      <w:r>
        <w:rPr>
          <w:rFonts w:ascii="Arial" w:eastAsia="Times New Roman" w:hAnsi="Arial" w:cs="Arial"/>
          <w:color w:val="auto"/>
          <w:bdr w:val="none" w:sz="0" w:space="0" w:color="auto"/>
        </w:rPr>
        <w:t xml:space="preserve">       </w:t>
      </w:r>
      <w:r w:rsidRPr="004601EB">
        <w:rPr>
          <w:rFonts w:ascii="Arial" w:eastAsia="Times New Roman" w:hAnsi="Arial" w:cs="Arial"/>
          <w:color w:val="auto"/>
          <w:bdr w:val="none" w:sz="0" w:space="0" w:color="auto"/>
        </w:rPr>
        <w:t xml:space="preserve"> p.</w:t>
      </w:r>
      <w:r>
        <w:rPr>
          <w:rFonts w:ascii="Arial" w:eastAsia="Times New Roman" w:hAnsi="Arial" w:cs="Arial"/>
          <w:color w:val="auto"/>
          <w:bdr w:val="none" w:sz="0" w:space="0" w:color="auto"/>
        </w:rPr>
        <w:t xml:space="preserve"> </w:t>
      </w:r>
      <w:r w:rsidRPr="004601EB">
        <w:rPr>
          <w:rFonts w:ascii="Arial" w:eastAsia="Times New Roman" w:hAnsi="Arial" w:cs="Arial"/>
          <w:color w:val="auto"/>
          <w:bdr w:val="none" w:sz="0" w:space="0" w:color="auto"/>
        </w:rPr>
        <w:t>č. 2885/2</w:t>
      </w:r>
    </w:p>
    <w:p w:rsidR="00206578" w:rsidRPr="004601EB" w:rsidRDefault="00206578" w:rsidP="0020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auto"/>
          <w:bdr w:val="none" w:sz="0" w:space="0" w:color="auto"/>
        </w:rPr>
      </w:pPr>
      <w:r w:rsidRPr="004601EB">
        <w:rPr>
          <w:rFonts w:ascii="Arial" w:eastAsia="Times New Roman" w:hAnsi="Arial" w:cs="Arial"/>
          <w:color w:val="auto"/>
          <w:bdr w:val="none" w:sz="0" w:space="0" w:color="auto"/>
        </w:rPr>
        <w:t xml:space="preserve">   </w:t>
      </w:r>
      <w:r w:rsidRPr="009009ED">
        <w:rPr>
          <w:rFonts w:ascii="Arial" w:eastAsia="Times New Roman" w:hAnsi="Arial" w:cs="Arial"/>
          <w:color w:val="auto"/>
          <w:bdr w:val="none" w:sz="0" w:space="0" w:color="auto"/>
        </w:rPr>
        <w:t xml:space="preserve">       </w:t>
      </w:r>
      <w:r w:rsidRPr="004601EB">
        <w:rPr>
          <w:rFonts w:ascii="Arial" w:eastAsia="Times New Roman" w:hAnsi="Arial" w:cs="Arial"/>
          <w:color w:val="auto"/>
          <w:bdr w:val="none" w:sz="0" w:space="0" w:color="auto"/>
        </w:rPr>
        <w:t xml:space="preserve"> p.</w:t>
      </w:r>
      <w:r w:rsidRPr="009009ED">
        <w:rPr>
          <w:rFonts w:ascii="Arial" w:eastAsia="Times New Roman" w:hAnsi="Arial" w:cs="Arial"/>
          <w:color w:val="auto"/>
          <w:bdr w:val="none" w:sz="0" w:space="0" w:color="auto"/>
        </w:rPr>
        <w:t xml:space="preserve"> č. 45</w:t>
      </w:r>
      <w:r w:rsidRPr="004601EB">
        <w:rPr>
          <w:rFonts w:ascii="Arial" w:eastAsia="Times New Roman" w:hAnsi="Arial" w:cs="Arial"/>
          <w:color w:val="auto"/>
          <w:bdr w:val="none" w:sz="0" w:space="0" w:color="auto"/>
        </w:rPr>
        <w:t xml:space="preserve">35   </w:t>
      </w:r>
    </w:p>
    <w:p w:rsidR="00206578" w:rsidRPr="00651552" w:rsidRDefault="00206578" w:rsidP="006515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auto"/>
          <w:bdr w:val="none" w:sz="0" w:space="0" w:color="auto"/>
        </w:rPr>
      </w:pPr>
      <w:r w:rsidRPr="004601EB">
        <w:rPr>
          <w:rFonts w:ascii="Arial" w:eastAsia="Times New Roman" w:hAnsi="Arial" w:cs="Arial"/>
          <w:color w:val="auto"/>
          <w:bdr w:val="none" w:sz="0" w:space="0" w:color="auto"/>
        </w:rPr>
        <w:t xml:space="preserve">    </w:t>
      </w:r>
      <w:r w:rsidRPr="009009ED">
        <w:rPr>
          <w:rFonts w:ascii="Arial" w:eastAsia="Times New Roman" w:hAnsi="Arial" w:cs="Arial"/>
          <w:color w:val="auto"/>
          <w:bdr w:val="none" w:sz="0" w:space="0" w:color="auto"/>
        </w:rPr>
        <w:t xml:space="preserve">       </w:t>
      </w:r>
    </w:p>
    <w:p w:rsidR="00206578" w:rsidRDefault="009009ED" w:rsidP="009009ED">
      <w:pPr>
        <w:pStyle w:val="Odstavecseseznamem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</w:rPr>
      </w:pPr>
      <w:proofErr w:type="spellStart"/>
      <w:r w:rsidRPr="009009ED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</w:rPr>
        <w:t>Bágrák</w:t>
      </w:r>
      <w:proofErr w:type="spellEnd"/>
      <w:r w:rsidRPr="009009ED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</w:rPr>
        <w:t xml:space="preserve"> – vymezená část pozemku </w:t>
      </w:r>
      <w:proofErr w:type="spellStart"/>
      <w:r w:rsidRPr="009009ED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</w:rPr>
        <w:t>parc</w:t>
      </w:r>
      <w:proofErr w:type="spellEnd"/>
      <w:r w:rsidRPr="009009ED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</w:rPr>
        <w:t>. č. 1110/2</w:t>
      </w:r>
    </w:p>
    <w:p w:rsidR="009009ED" w:rsidRDefault="009009ED" w:rsidP="009009ED">
      <w:pPr>
        <w:pStyle w:val="Odstavecseseznamem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</w:rPr>
      </w:pPr>
    </w:p>
    <w:p w:rsidR="001D4507" w:rsidRPr="00FB640B" w:rsidRDefault="001D4507" w:rsidP="00FB640B">
      <w:pPr>
        <w:pStyle w:val="Odstavecseseznamem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</w:rPr>
      </w:pPr>
      <w:proofErr w:type="spellStart"/>
      <w:r w:rsidRPr="00FB640B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</w:rPr>
        <w:t>Šlajza</w:t>
      </w:r>
      <w:proofErr w:type="spellEnd"/>
      <w:r w:rsidR="00FB640B" w:rsidRPr="00FB640B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</w:rPr>
        <w:t xml:space="preserve"> – </w:t>
      </w:r>
      <w:r w:rsidRPr="00FB640B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</w:rPr>
        <w:t>pozemky p. č., 4699, 4698, 4697, 4696, 4695, 4694, 4693, 4692, 4691, 4682, 5132, 4681, 4680, 4666, 4665, 4675, 4676, 4677, 4678</w:t>
      </w:r>
      <w:r w:rsidR="00FB640B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</w:rPr>
        <w:t>.</w:t>
      </w:r>
    </w:p>
    <w:p w:rsidR="004601EB" w:rsidRPr="00651552" w:rsidRDefault="004601EB" w:rsidP="00651552">
      <w:pPr>
        <w:widowControl w:val="0"/>
        <w:jc w:val="both"/>
        <w:rPr>
          <w:rFonts w:ascii="Arial" w:hAnsi="Arial"/>
          <w:color w:val="auto"/>
        </w:rPr>
      </w:pPr>
    </w:p>
    <w:p w:rsidR="004D5CAF" w:rsidRPr="004565A8" w:rsidRDefault="004147C9" w:rsidP="004565A8">
      <w:pPr>
        <w:pStyle w:val="Odstavecseseznamem"/>
        <w:widowControl w:val="0"/>
        <w:numPr>
          <w:ilvl w:val="0"/>
          <w:numId w:val="8"/>
        </w:numPr>
        <w:spacing w:after="0" w:line="240" w:lineRule="auto"/>
        <w:jc w:val="both"/>
        <w:rPr>
          <w:rFonts w:ascii="Arial" w:hAnsi="Arial"/>
          <w:color w:val="auto"/>
          <w:sz w:val="24"/>
          <w:szCs w:val="24"/>
        </w:rPr>
      </w:pPr>
      <w:r w:rsidRPr="004565A8">
        <w:rPr>
          <w:rFonts w:ascii="Arial" w:hAnsi="Arial"/>
          <w:color w:val="auto"/>
          <w:sz w:val="24"/>
          <w:szCs w:val="24"/>
        </w:rPr>
        <w:t>Prostory dle odst. 1</w:t>
      </w:r>
      <w:r w:rsidR="009009ED" w:rsidRPr="004565A8">
        <w:rPr>
          <w:rFonts w:ascii="Arial" w:hAnsi="Arial"/>
          <w:color w:val="auto"/>
          <w:sz w:val="24"/>
          <w:szCs w:val="24"/>
        </w:rPr>
        <w:t xml:space="preserve"> písm. a) – c)</w:t>
      </w:r>
      <w:r w:rsidRPr="004565A8">
        <w:rPr>
          <w:rFonts w:ascii="Arial" w:hAnsi="Arial"/>
          <w:color w:val="auto"/>
          <w:sz w:val="24"/>
          <w:szCs w:val="24"/>
        </w:rPr>
        <w:t xml:space="preserve"> </w:t>
      </w:r>
      <w:r w:rsidR="004601EB" w:rsidRPr="004565A8">
        <w:rPr>
          <w:rFonts w:ascii="Arial" w:hAnsi="Arial"/>
          <w:color w:val="auto"/>
          <w:sz w:val="24"/>
          <w:szCs w:val="24"/>
        </w:rPr>
        <w:t xml:space="preserve">jsou uvedené v příloze č. 1 této </w:t>
      </w:r>
      <w:r w:rsidR="004565A8" w:rsidRPr="004565A8">
        <w:rPr>
          <w:rFonts w:ascii="Arial" w:hAnsi="Arial"/>
          <w:color w:val="auto"/>
          <w:sz w:val="24"/>
          <w:szCs w:val="24"/>
        </w:rPr>
        <w:t>vyhlášky.</w:t>
      </w:r>
    </w:p>
    <w:p w:rsidR="004D5CAF" w:rsidRPr="00B42A19" w:rsidRDefault="004D5CAF" w:rsidP="004147C9">
      <w:pPr>
        <w:pStyle w:val="Zkladntext"/>
        <w:spacing w:after="0" w:line="312" w:lineRule="auto"/>
        <w:rPr>
          <w:rFonts w:ascii="Arial" w:eastAsia="Arial" w:hAnsi="Arial" w:cs="Arial"/>
          <w:b/>
          <w:bCs/>
        </w:rPr>
      </w:pPr>
    </w:p>
    <w:p w:rsidR="004D5CAF" w:rsidRPr="00B42A19" w:rsidRDefault="004147C9" w:rsidP="00B42A19">
      <w:pPr>
        <w:pStyle w:val="Zkladntext"/>
        <w:spacing w:after="0"/>
        <w:jc w:val="center"/>
        <w:rPr>
          <w:rFonts w:ascii="Arial" w:eastAsia="Arial" w:hAnsi="Arial" w:cs="Arial"/>
          <w:b/>
          <w:bCs/>
        </w:rPr>
      </w:pPr>
      <w:r w:rsidRPr="00B42A19">
        <w:rPr>
          <w:rFonts w:ascii="Arial" w:hAnsi="Arial"/>
          <w:b/>
          <w:bCs/>
        </w:rPr>
        <w:t>Čl. 3</w:t>
      </w:r>
    </w:p>
    <w:p w:rsidR="004D5CAF" w:rsidRPr="00B42A19" w:rsidRDefault="004147C9" w:rsidP="00B42A19">
      <w:pPr>
        <w:pStyle w:val="Zkladntext"/>
        <w:spacing w:after="0"/>
        <w:jc w:val="center"/>
        <w:rPr>
          <w:rFonts w:ascii="Arial" w:eastAsia="Arial" w:hAnsi="Arial" w:cs="Arial"/>
          <w:b/>
          <w:bCs/>
        </w:rPr>
      </w:pPr>
      <w:r w:rsidRPr="00B42A19">
        <w:rPr>
          <w:rFonts w:ascii="Arial" w:hAnsi="Arial"/>
          <w:b/>
          <w:bCs/>
        </w:rPr>
        <w:t>Zrušovací ustanovení</w:t>
      </w:r>
    </w:p>
    <w:p w:rsidR="004D5CAF" w:rsidRPr="00B42A19" w:rsidRDefault="004D5CAF" w:rsidP="00B42A19">
      <w:pPr>
        <w:pStyle w:val="Zkladntext"/>
        <w:spacing w:after="0"/>
        <w:jc w:val="center"/>
        <w:rPr>
          <w:rFonts w:ascii="Arial" w:eastAsia="Arial" w:hAnsi="Arial" w:cs="Arial"/>
          <w:b/>
          <w:bCs/>
        </w:rPr>
      </w:pPr>
    </w:p>
    <w:p w:rsidR="004D5CAF" w:rsidRPr="00B42A19" w:rsidRDefault="00893D89" w:rsidP="00B42A19">
      <w:pPr>
        <w:pStyle w:val="Seznamoslovan"/>
        <w:tabs>
          <w:tab w:val="left" w:pos="720"/>
        </w:tabs>
        <w:spacing w:after="0"/>
        <w:rPr>
          <w:rFonts w:ascii="Arial" w:eastAsia="Arial" w:hAnsi="Arial" w:cs="Arial"/>
        </w:rPr>
      </w:pPr>
      <w:r>
        <w:rPr>
          <w:rFonts w:ascii="Arial" w:hAnsi="Arial"/>
        </w:rPr>
        <w:t>Zrušuje se o</w:t>
      </w:r>
      <w:r w:rsidR="00B42A19" w:rsidRPr="00B42A19">
        <w:rPr>
          <w:rFonts w:ascii="Arial" w:hAnsi="Arial"/>
        </w:rPr>
        <w:t>becně závazná vyhláška města Kroměříž č.</w:t>
      </w:r>
      <w:r w:rsidR="00B42A19">
        <w:rPr>
          <w:rFonts w:ascii="Arial" w:hAnsi="Arial"/>
        </w:rPr>
        <w:t xml:space="preserve"> 3/2006</w:t>
      </w:r>
      <w:r w:rsidR="00B42A19" w:rsidRPr="00B42A19">
        <w:rPr>
          <w:rFonts w:ascii="Arial" w:hAnsi="Arial"/>
        </w:rPr>
        <w:t xml:space="preserve">, </w:t>
      </w:r>
      <w:r w:rsidR="00B42A19">
        <w:rPr>
          <w:rFonts w:ascii="Arial" w:hAnsi="Arial"/>
        </w:rPr>
        <w:t>kterou se upravují pravidla pro pohyb psů na veřejném prostranství a vymezují prostory pro volné pobíhání psů</w:t>
      </w:r>
      <w:r w:rsidR="00B42A19" w:rsidRPr="00B42A19">
        <w:rPr>
          <w:rFonts w:ascii="Arial" w:hAnsi="Arial"/>
        </w:rPr>
        <w:t xml:space="preserve"> ze dne </w:t>
      </w:r>
      <w:r w:rsidR="00B42A19">
        <w:rPr>
          <w:rFonts w:ascii="Arial" w:hAnsi="Arial"/>
        </w:rPr>
        <w:t>22. 6. 2006</w:t>
      </w:r>
      <w:r w:rsidR="00FD5A4C">
        <w:rPr>
          <w:rFonts w:ascii="Arial" w:hAnsi="Arial"/>
        </w:rPr>
        <w:t xml:space="preserve">. </w:t>
      </w:r>
    </w:p>
    <w:p w:rsidR="00B42A19" w:rsidRPr="00B42A19" w:rsidRDefault="00B42A19" w:rsidP="00B42A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  <w:bdr w:val="none" w:sz="0" w:space="0" w:color="auto"/>
        </w:rPr>
      </w:pPr>
    </w:p>
    <w:p w:rsidR="00B42A19" w:rsidRPr="00B42A19" w:rsidRDefault="00B42A19" w:rsidP="00B42A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  <w:bdr w:val="none" w:sz="0" w:space="0" w:color="auto"/>
        </w:rPr>
      </w:pPr>
    </w:p>
    <w:p w:rsidR="00B42A19" w:rsidRPr="00B42A19" w:rsidRDefault="00B42A19" w:rsidP="00B42A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>
        <w:rPr>
          <w:rFonts w:ascii="Arial" w:eastAsia="Times New Roman" w:hAnsi="Arial" w:cs="Arial"/>
          <w:b/>
          <w:color w:val="auto"/>
          <w:bdr w:val="none" w:sz="0" w:space="0" w:color="auto"/>
        </w:rPr>
        <w:t>Čl. 4</w:t>
      </w:r>
    </w:p>
    <w:p w:rsidR="00B42A19" w:rsidRPr="00B42A19" w:rsidRDefault="00B42A19" w:rsidP="00B42A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B42A19">
        <w:rPr>
          <w:rFonts w:ascii="Arial" w:eastAsia="Times New Roman" w:hAnsi="Arial" w:cs="Arial"/>
          <w:b/>
          <w:color w:val="auto"/>
          <w:bdr w:val="none" w:sz="0" w:space="0" w:color="auto"/>
        </w:rPr>
        <w:t>Účinnost</w:t>
      </w:r>
    </w:p>
    <w:p w:rsidR="00B42A19" w:rsidRPr="00B42A19" w:rsidRDefault="00B42A19" w:rsidP="00B42A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</w:p>
    <w:p w:rsidR="00B42A19" w:rsidRPr="00B42A19" w:rsidRDefault="00B42A19" w:rsidP="00B42A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  <w:bdr w:val="none" w:sz="0" w:space="0" w:color="auto"/>
        </w:rPr>
      </w:pPr>
      <w:r w:rsidRPr="00B42A19">
        <w:rPr>
          <w:rFonts w:ascii="Arial" w:eastAsia="Times New Roman" w:hAnsi="Arial" w:cs="Arial"/>
          <w:color w:val="auto"/>
          <w:bdr w:val="none" w:sz="0" w:space="0" w:color="auto"/>
        </w:rPr>
        <w:t>Tato vyhláška nabývá účinnosti počátkem patnáctého dne následujícího po dni jejího vyhlášení.</w:t>
      </w:r>
    </w:p>
    <w:p w:rsidR="00B42A19" w:rsidRPr="00B42A19" w:rsidRDefault="00B42A19" w:rsidP="00B42A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  <w:bdr w:val="none" w:sz="0" w:space="0" w:color="auto"/>
        </w:rPr>
      </w:pPr>
    </w:p>
    <w:p w:rsidR="00B42A19" w:rsidRPr="00B42A19" w:rsidRDefault="00B42A19" w:rsidP="00B42A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  <w:bdr w:val="none" w:sz="0" w:space="0" w:color="auto"/>
        </w:rPr>
      </w:pPr>
    </w:p>
    <w:p w:rsidR="00B42A19" w:rsidRPr="00B42A19" w:rsidRDefault="00B42A19" w:rsidP="00B42A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  <w:bdr w:val="none" w:sz="0" w:space="0" w:color="auto"/>
        </w:rPr>
      </w:pPr>
    </w:p>
    <w:p w:rsidR="00B42A19" w:rsidRDefault="00B42A19" w:rsidP="00B42A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  <w:bdr w:val="none" w:sz="0" w:space="0" w:color="auto"/>
        </w:rPr>
      </w:pPr>
    </w:p>
    <w:p w:rsidR="00FB640B" w:rsidRPr="00B42A19" w:rsidRDefault="00FB640B" w:rsidP="00B42A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  <w:bdr w:val="none" w:sz="0" w:space="0" w:color="auto"/>
        </w:rPr>
      </w:pPr>
    </w:p>
    <w:p w:rsidR="00B42A19" w:rsidRPr="00B42A19" w:rsidRDefault="00B42A19" w:rsidP="00B42A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  <w:bdr w:val="none" w:sz="0" w:space="0" w:color="auto"/>
        </w:rPr>
      </w:pPr>
      <w:r w:rsidRPr="00B42A19">
        <w:rPr>
          <w:rFonts w:ascii="Arial" w:eastAsia="Times New Roman" w:hAnsi="Arial" w:cs="Arial"/>
          <w:color w:val="auto"/>
          <w:bdr w:val="none" w:sz="0" w:space="0" w:color="auto"/>
        </w:rPr>
        <w:t>Mgr. Jaroslav Němec                                                           Mgr. Daniela Hebnarová</w:t>
      </w:r>
    </w:p>
    <w:p w:rsidR="00B42A19" w:rsidRPr="00B42A19" w:rsidRDefault="00B42A19" w:rsidP="00B42A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  <w:bdr w:val="none" w:sz="0" w:space="0" w:color="auto"/>
        </w:rPr>
      </w:pPr>
      <w:r w:rsidRPr="00B42A19">
        <w:rPr>
          <w:rFonts w:ascii="Arial" w:eastAsia="Times New Roman" w:hAnsi="Arial" w:cs="Arial"/>
          <w:color w:val="auto"/>
          <w:bdr w:val="none" w:sz="0" w:space="0" w:color="auto"/>
        </w:rPr>
        <w:t xml:space="preserve">          starosta                                                                               místostarostka                              </w:t>
      </w:r>
    </w:p>
    <w:p w:rsidR="00B42A19" w:rsidRPr="00B42A19" w:rsidRDefault="00B42A19" w:rsidP="00B42A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B42A19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 </w:t>
      </w:r>
    </w:p>
    <w:p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  <w:sectPr w:rsidR="004D5CAF">
          <w:type w:val="continuous"/>
          <w:pgSz w:w="11900" w:h="16840"/>
          <w:pgMar w:top="1417" w:right="1417" w:bottom="1417" w:left="1417" w:header="708" w:footer="708" w:gutter="0"/>
          <w:cols w:space="708"/>
        </w:sectPr>
      </w:pPr>
    </w:p>
    <w:p w:rsidR="00FB640B" w:rsidRDefault="00FB640B" w:rsidP="00651552">
      <w:pPr>
        <w:pStyle w:val="Zkladntext2"/>
        <w:spacing w:line="312" w:lineRule="auto"/>
        <w:jc w:val="both"/>
        <w:rPr>
          <w:rFonts w:ascii="Arial" w:hAnsi="Arial"/>
        </w:rPr>
      </w:pPr>
    </w:p>
    <w:p w:rsidR="00FB640B" w:rsidRDefault="00FB640B" w:rsidP="00651552">
      <w:pPr>
        <w:pStyle w:val="Zkladntext2"/>
        <w:spacing w:line="312" w:lineRule="auto"/>
        <w:jc w:val="both"/>
        <w:rPr>
          <w:rFonts w:ascii="Arial" w:hAnsi="Arial"/>
        </w:rPr>
      </w:pPr>
    </w:p>
    <w:p w:rsidR="00FB640B" w:rsidRDefault="00FB640B" w:rsidP="00651552">
      <w:pPr>
        <w:pStyle w:val="Zkladntext2"/>
        <w:spacing w:line="312" w:lineRule="auto"/>
        <w:jc w:val="both"/>
        <w:rPr>
          <w:rFonts w:ascii="Arial" w:hAnsi="Arial"/>
        </w:rPr>
      </w:pPr>
    </w:p>
    <w:p w:rsidR="00651552" w:rsidRDefault="004147C9" w:rsidP="00651552">
      <w:pPr>
        <w:pStyle w:val="Zkladntext2"/>
        <w:spacing w:line="312" w:lineRule="auto"/>
        <w:jc w:val="both"/>
        <w:rPr>
          <w:rFonts w:ascii="Arial" w:hAnsi="Arial"/>
        </w:rPr>
      </w:pPr>
      <w:r w:rsidRPr="00651552">
        <w:rPr>
          <w:rFonts w:ascii="Arial" w:hAnsi="Arial"/>
        </w:rPr>
        <w:lastRenderedPageBreak/>
        <w:t>Příloha č. 1</w:t>
      </w:r>
      <w:r w:rsidR="00EB3A87" w:rsidRPr="00651552">
        <w:rPr>
          <w:rFonts w:ascii="Arial" w:hAnsi="Arial"/>
        </w:rPr>
        <w:t xml:space="preserve"> </w:t>
      </w:r>
      <w:r w:rsidR="0093652A">
        <w:rPr>
          <w:rFonts w:ascii="Arial" w:hAnsi="Arial"/>
        </w:rPr>
        <w:t xml:space="preserve">k </w:t>
      </w:r>
      <w:r w:rsidR="00EB3A87" w:rsidRPr="00651552">
        <w:rPr>
          <w:rFonts w:ascii="Arial" w:hAnsi="Arial"/>
        </w:rPr>
        <w:t>vyhlášce města Kroměříže,</w:t>
      </w:r>
      <w:r w:rsidR="004601EB" w:rsidRPr="00651552">
        <w:t xml:space="preserve"> </w:t>
      </w:r>
      <w:r w:rsidR="004601EB" w:rsidRPr="00651552">
        <w:rPr>
          <w:rFonts w:ascii="Arial" w:hAnsi="Arial"/>
        </w:rPr>
        <w:t>kterou se stanovují pravidla pro pohyb psů na veřejném prostranství ve městě Kroměříži a vymezují prostory pro voln</w:t>
      </w:r>
      <w:r w:rsidR="00D02EC6">
        <w:rPr>
          <w:rFonts w:ascii="Arial" w:hAnsi="Arial"/>
        </w:rPr>
        <w:t>ý</w:t>
      </w:r>
      <w:r w:rsidR="001D4507">
        <w:rPr>
          <w:rFonts w:ascii="Arial" w:hAnsi="Arial"/>
        </w:rPr>
        <w:t xml:space="preserve"> poh</w:t>
      </w:r>
      <w:r w:rsidR="00D02EC6">
        <w:rPr>
          <w:rFonts w:ascii="Arial" w:hAnsi="Arial"/>
        </w:rPr>
        <w:t>yb</w:t>
      </w:r>
      <w:r w:rsidR="004601EB" w:rsidRPr="00651552">
        <w:rPr>
          <w:rFonts w:ascii="Arial" w:hAnsi="Arial"/>
        </w:rPr>
        <w:t xml:space="preserve"> psů</w:t>
      </w:r>
    </w:p>
    <w:p w:rsidR="00651552" w:rsidRPr="00651552" w:rsidRDefault="00651552" w:rsidP="00651552">
      <w:pPr>
        <w:pStyle w:val="Zkladntext2"/>
        <w:spacing w:line="312" w:lineRule="auto"/>
        <w:jc w:val="both"/>
        <w:rPr>
          <w:rFonts w:ascii="Arial" w:hAnsi="Arial"/>
        </w:rPr>
      </w:pPr>
    </w:p>
    <w:p w:rsidR="004D5CAF" w:rsidRPr="00651552" w:rsidRDefault="00651552" w:rsidP="000E40D7">
      <w:pPr>
        <w:pStyle w:val="Zkladntext2"/>
        <w:numPr>
          <w:ilvl w:val="0"/>
          <w:numId w:val="10"/>
        </w:numPr>
        <w:spacing w:after="0" w:line="312" w:lineRule="auto"/>
        <w:ind w:left="426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</w:rPr>
        <w:t>p</w:t>
      </w:r>
      <w:r w:rsidRPr="00651552">
        <w:rPr>
          <w:rFonts w:ascii="Arial" w:eastAsia="Arial" w:hAnsi="Arial" w:cs="Arial"/>
        </w:rPr>
        <w:t>rostory dle čl. 2 odst. 1 písm. a) vyhlášky</w:t>
      </w:r>
    </w:p>
    <w:p w:rsidR="00651552" w:rsidRPr="00651552" w:rsidRDefault="00651552" w:rsidP="00651552">
      <w:pPr>
        <w:pStyle w:val="Zkladntext2"/>
        <w:spacing w:after="0" w:line="312" w:lineRule="auto"/>
        <w:ind w:left="426"/>
        <w:rPr>
          <w:rFonts w:ascii="Arial" w:eastAsia="Arial" w:hAnsi="Arial" w:cs="Arial"/>
          <w:i/>
          <w:iCs/>
        </w:rPr>
      </w:pPr>
    </w:p>
    <w:p w:rsidR="004D5CAF" w:rsidRDefault="00651552">
      <w:pPr>
        <w:pStyle w:val="Zkladntext"/>
        <w:spacing w:after="0" w:line="312" w:lineRule="auto"/>
        <w:rPr>
          <w:rFonts w:ascii="Arial" w:hAnsi="Arial"/>
          <w:sz w:val="20"/>
          <w:szCs w:val="20"/>
        </w:rPr>
      </w:pPr>
      <w:r w:rsidRPr="00651552">
        <w:rPr>
          <w:rFonts w:ascii="Calibri" w:eastAsia="Calibri" w:hAnsi="Calibri" w:cs="Arial"/>
          <w:noProof/>
          <w:color w:val="auto"/>
          <w:sz w:val="22"/>
          <w:szCs w:val="22"/>
          <w:bdr w:val="none" w:sz="0" w:space="0" w:color="auto"/>
          <w:lang w:bidi="he-IL"/>
        </w:rPr>
        <w:drawing>
          <wp:inline distT="0" distB="0" distL="0" distR="0" wp14:anchorId="52B30D51" wp14:editId="3A12C7CC">
            <wp:extent cx="5756910" cy="3979451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979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552" w:rsidRDefault="00651552">
      <w:pPr>
        <w:pStyle w:val="Zkladntext"/>
        <w:spacing w:after="0" w:line="312" w:lineRule="auto"/>
      </w:pPr>
    </w:p>
    <w:p w:rsidR="00651552" w:rsidRDefault="00651552">
      <w:pPr>
        <w:pStyle w:val="Zkladntext"/>
        <w:spacing w:after="0" w:line="312" w:lineRule="auto"/>
      </w:pPr>
    </w:p>
    <w:p w:rsidR="00651552" w:rsidRDefault="00651552">
      <w:pPr>
        <w:pStyle w:val="Zkladntext"/>
        <w:spacing w:after="0" w:line="312" w:lineRule="auto"/>
      </w:pPr>
    </w:p>
    <w:p w:rsidR="00651552" w:rsidRDefault="00651552">
      <w:pPr>
        <w:pStyle w:val="Zkladntext"/>
        <w:spacing w:after="0" w:line="312" w:lineRule="auto"/>
      </w:pPr>
    </w:p>
    <w:p w:rsidR="00651552" w:rsidRDefault="00651552">
      <w:pPr>
        <w:pStyle w:val="Zkladntext"/>
        <w:spacing w:after="0" w:line="312" w:lineRule="auto"/>
      </w:pPr>
    </w:p>
    <w:p w:rsidR="00651552" w:rsidRDefault="00651552">
      <w:pPr>
        <w:pStyle w:val="Zkladntext"/>
        <w:spacing w:after="0" w:line="312" w:lineRule="auto"/>
      </w:pPr>
    </w:p>
    <w:p w:rsidR="00651552" w:rsidRDefault="00651552">
      <w:pPr>
        <w:pStyle w:val="Zkladntext"/>
        <w:spacing w:after="0" w:line="312" w:lineRule="auto"/>
      </w:pPr>
    </w:p>
    <w:p w:rsidR="00651552" w:rsidRDefault="00651552">
      <w:pPr>
        <w:pStyle w:val="Zkladntext"/>
        <w:spacing w:after="0" w:line="312" w:lineRule="auto"/>
      </w:pPr>
    </w:p>
    <w:p w:rsidR="00651552" w:rsidRDefault="00651552">
      <w:pPr>
        <w:pStyle w:val="Zkladntext"/>
        <w:spacing w:after="0" w:line="312" w:lineRule="auto"/>
      </w:pPr>
    </w:p>
    <w:p w:rsidR="00651552" w:rsidRDefault="00651552">
      <w:pPr>
        <w:pStyle w:val="Zkladntext"/>
        <w:spacing w:after="0" w:line="312" w:lineRule="auto"/>
      </w:pPr>
    </w:p>
    <w:p w:rsidR="00651552" w:rsidRDefault="00651552">
      <w:pPr>
        <w:pStyle w:val="Zkladntext"/>
        <w:spacing w:after="0" w:line="312" w:lineRule="auto"/>
      </w:pPr>
    </w:p>
    <w:p w:rsidR="00651552" w:rsidRDefault="00651552">
      <w:pPr>
        <w:pStyle w:val="Zkladntext"/>
        <w:spacing w:after="0" w:line="312" w:lineRule="auto"/>
      </w:pPr>
    </w:p>
    <w:p w:rsidR="00651552" w:rsidRDefault="00651552">
      <w:pPr>
        <w:pStyle w:val="Zkladntext"/>
        <w:spacing w:after="0" w:line="312" w:lineRule="auto"/>
      </w:pPr>
    </w:p>
    <w:p w:rsidR="00651552" w:rsidRDefault="00651552">
      <w:pPr>
        <w:pStyle w:val="Zkladntext"/>
        <w:spacing w:after="0" w:line="312" w:lineRule="auto"/>
      </w:pPr>
    </w:p>
    <w:p w:rsidR="00893D89" w:rsidRDefault="00893D89">
      <w:pPr>
        <w:pStyle w:val="Zkladntext"/>
        <w:spacing w:after="0" w:line="312" w:lineRule="auto"/>
      </w:pPr>
    </w:p>
    <w:p w:rsidR="00651552" w:rsidRPr="00651552" w:rsidRDefault="00651552" w:rsidP="00651552">
      <w:pPr>
        <w:pStyle w:val="Zkladntext2"/>
        <w:numPr>
          <w:ilvl w:val="0"/>
          <w:numId w:val="10"/>
        </w:numPr>
        <w:spacing w:after="0" w:line="312" w:lineRule="auto"/>
        <w:ind w:left="426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</w:rPr>
        <w:lastRenderedPageBreak/>
        <w:t>p</w:t>
      </w:r>
      <w:r w:rsidRPr="00651552">
        <w:rPr>
          <w:rFonts w:ascii="Arial" w:eastAsia="Arial" w:hAnsi="Arial" w:cs="Arial"/>
        </w:rPr>
        <w:t xml:space="preserve">rostory dle čl. 2 </w:t>
      </w:r>
      <w:r>
        <w:rPr>
          <w:rFonts w:ascii="Arial" w:eastAsia="Arial" w:hAnsi="Arial" w:cs="Arial"/>
        </w:rPr>
        <w:t>odst. 1 písm. b</w:t>
      </w:r>
      <w:r w:rsidRPr="00651552">
        <w:rPr>
          <w:rFonts w:ascii="Arial" w:eastAsia="Arial" w:hAnsi="Arial" w:cs="Arial"/>
        </w:rPr>
        <w:t>) vyhlášky</w:t>
      </w:r>
    </w:p>
    <w:p w:rsidR="00651552" w:rsidRDefault="00651552" w:rsidP="001D4507">
      <w:pPr>
        <w:pStyle w:val="Zkladntext2"/>
        <w:spacing w:after="0" w:line="312" w:lineRule="auto"/>
        <w:rPr>
          <w:rFonts w:ascii="Arial" w:eastAsia="Arial" w:hAnsi="Arial" w:cs="Arial"/>
        </w:rPr>
      </w:pPr>
    </w:p>
    <w:p w:rsidR="00651552" w:rsidRDefault="001D4507" w:rsidP="001D4507">
      <w:pPr>
        <w:pStyle w:val="Zkladntext2"/>
        <w:spacing w:after="0" w:line="312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bidi="he-IL"/>
        </w:rPr>
        <w:drawing>
          <wp:inline distT="0" distB="0" distL="0" distR="0" wp14:anchorId="23349CB5">
            <wp:extent cx="5755005" cy="4267835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67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1552" w:rsidRDefault="00651552" w:rsidP="00651552">
      <w:pPr>
        <w:pStyle w:val="Zkladntext2"/>
        <w:spacing w:after="0" w:line="312" w:lineRule="auto"/>
        <w:rPr>
          <w:rFonts w:ascii="Arial" w:eastAsia="Arial" w:hAnsi="Arial" w:cs="Arial"/>
          <w:i/>
          <w:iCs/>
        </w:rPr>
      </w:pPr>
    </w:p>
    <w:p w:rsidR="00651552" w:rsidRDefault="00651552" w:rsidP="00651552">
      <w:pPr>
        <w:pStyle w:val="Zkladntext2"/>
        <w:spacing w:after="0" w:line="312" w:lineRule="auto"/>
        <w:rPr>
          <w:rFonts w:ascii="Arial" w:eastAsia="Arial" w:hAnsi="Arial" w:cs="Arial"/>
          <w:i/>
          <w:iCs/>
        </w:rPr>
      </w:pPr>
    </w:p>
    <w:p w:rsidR="00651552" w:rsidRDefault="00651552" w:rsidP="00651552">
      <w:pPr>
        <w:pStyle w:val="Zkladntext2"/>
        <w:spacing w:after="0" w:line="312" w:lineRule="auto"/>
        <w:rPr>
          <w:rFonts w:ascii="Arial" w:eastAsia="Arial" w:hAnsi="Arial" w:cs="Arial"/>
          <w:i/>
          <w:iCs/>
        </w:rPr>
      </w:pPr>
    </w:p>
    <w:p w:rsidR="00651552" w:rsidRDefault="00651552" w:rsidP="00651552">
      <w:pPr>
        <w:pStyle w:val="Zkladntext2"/>
        <w:spacing w:after="0" w:line="312" w:lineRule="auto"/>
        <w:rPr>
          <w:rFonts w:ascii="Arial" w:eastAsia="Arial" w:hAnsi="Arial" w:cs="Arial"/>
          <w:i/>
          <w:iCs/>
        </w:rPr>
      </w:pPr>
    </w:p>
    <w:p w:rsidR="00651552" w:rsidRDefault="00651552" w:rsidP="00651552">
      <w:pPr>
        <w:pStyle w:val="Zkladntext2"/>
        <w:spacing w:after="0" w:line="312" w:lineRule="auto"/>
        <w:rPr>
          <w:rFonts w:ascii="Arial" w:eastAsia="Arial" w:hAnsi="Arial" w:cs="Arial"/>
          <w:i/>
          <w:iCs/>
        </w:rPr>
      </w:pPr>
    </w:p>
    <w:p w:rsidR="00651552" w:rsidRDefault="00651552" w:rsidP="00651552">
      <w:pPr>
        <w:pStyle w:val="Zkladntext2"/>
        <w:spacing w:after="0" w:line="312" w:lineRule="auto"/>
        <w:rPr>
          <w:rFonts w:ascii="Arial" w:eastAsia="Arial" w:hAnsi="Arial" w:cs="Arial"/>
          <w:i/>
          <w:iCs/>
        </w:rPr>
      </w:pPr>
    </w:p>
    <w:p w:rsidR="00651552" w:rsidRDefault="00651552" w:rsidP="00651552">
      <w:pPr>
        <w:pStyle w:val="Zkladntext2"/>
        <w:spacing w:after="0" w:line="312" w:lineRule="auto"/>
        <w:rPr>
          <w:rFonts w:ascii="Arial" w:eastAsia="Arial" w:hAnsi="Arial" w:cs="Arial"/>
          <w:i/>
          <w:iCs/>
        </w:rPr>
      </w:pPr>
    </w:p>
    <w:p w:rsidR="00651552" w:rsidRDefault="00651552" w:rsidP="00651552">
      <w:pPr>
        <w:pStyle w:val="Zkladntext2"/>
        <w:spacing w:after="0" w:line="312" w:lineRule="auto"/>
        <w:rPr>
          <w:rFonts w:ascii="Arial" w:eastAsia="Arial" w:hAnsi="Arial" w:cs="Arial"/>
          <w:i/>
          <w:iCs/>
        </w:rPr>
      </w:pPr>
    </w:p>
    <w:p w:rsidR="00651552" w:rsidRDefault="00651552" w:rsidP="00651552">
      <w:pPr>
        <w:pStyle w:val="Zkladntext2"/>
        <w:spacing w:after="0" w:line="312" w:lineRule="auto"/>
        <w:rPr>
          <w:rFonts w:ascii="Arial" w:eastAsia="Arial" w:hAnsi="Arial" w:cs="Arial"/>
          <w:i/>
          <w:iCs/>
        </w:rPr>
      </w:pPr>
    </w:p>
    <w:p w:rsidR="00651552" w:rsidRDefault="00651552" w:rsidP="00651552">
      <w:pPr>
        <w:pStyle w:val="Zkladntext2"/>
        <w:spacing w:after="0" w:line="312" w:lineRule="auto"/>
        <w:rPr>
          <w:rFonts w:ascii="Arial" w:eastAsia="Arial" w:hAnsi="Arial" w:cs="Arial"/>
          <w:i/>
          <w:iCs/>
        </w:rPr>
      </w:pPr>
    </w:p>
    <w:p w:rsidR="00651552" w:rsidRDefault="00651552" w:rsidP="00651552">
      <w:pPr>
        <w:pStyle w:val="Zkladntext2"/>
        <w:spacing w:after="0" w:line="312" w:lineRule="auto"/>
        <w:rPr>
          <w:rFonts w:ascii="Arial" w:eastAsia="Arial" w:hAnsi="Arial" w:cs="Arial"/>
          <w:i/>
          <w:iCs/>
        </w:rPr>
      </w:pPr>
    </w:p>
    <w:p w:rsidR="00651552" w:rsidRDefault="00651552" w:rsidP="00651552">
      <w:pPr>
        <w:pStyle w:val="Zkladntext2"/>
        <w:spacing w:after="0" w:line="312" w:lineRule="auto"/>
        <w:rPr>
          <w:rFonts w:ascii="Arial" w:eastAsia="Arial" w:hAnsi="Arial" w:cs="Arial"/>
          <w:i/>
          <w:iCs/>
        </w:rPr>
      </w:pPr>
    </w:p>
    <w:p w:rsidR="00651552" w:rsidRDefault="00651552" w:rsidP="00651552">
      <w:pPr>
        <w:pStyle w:val="Zkladntext2"/>
        <w:spacing w:after="0" w:line="312" w:lineRule="auto"/>
        <w:rPr>
          <w:rFonts w:ascii="Arial" w:eastAsia="Arial" w:hAnsi="Arial" w:cs="Arial"/>
          <w:i/>
          <w:iCs/>
        </w:rPr>
      </w:pPr>
    </w:p>
    <w:p w:rsidR="00651552" w:rsidRDefault="00651552" w:rsidP="00651552">
      <w:pPr>
        <w:pStyle w:val="Zkladntext2"/>
        <w:spacing w:after="0" w:line="312" w:lineRule="auto"/>
        <w:rPr>
          <w:rFonts w:ascii="Arial" w:eastAsia="Arial" w:hAnsi="Arial" w:cs="Arial"/>
          <w:i/>
          <w:iCs/>
        </w:rPr>
      </w:pPr>
    </w:p>
    <w:p w:rsidR="00FB640B" w:rsidRDefault="00FB640B" w:rsidP="00651552">
      <w:pPr>
        <w:pStyle w:val="Zkladntext2"/>
        <w:spacing w:after="0" w:line="312" w:lineRule="auto"/>
        <w:rPr>
          <w:rFonts w:ascii="Arial" w:eastAsia="Arial" w:hAnsi="Arial" w:cs="Arial"/>
          <w:i/>
          <w:iCs/>
        </w:rPr>
      </w:pPr>
    </w:p>
    <w:p w:rsidR="001D4507" w:rsidRDefault="001D4507" w:rsidP="00651552">
      <w:pPr>
        <w:pStyle w:val="Zkladntext2"/>
        <w:spacing w:after="0" w:line="312" w:lineRule="auto"/>
        <w:rPr>
          <w:rFonts w:ascii="Arial" w:eastAsia="Arial" w:hAnsi="Arial" w:cs="Arial"/>
          <w:i/>
          <w:iCs/>
        </w:rPr>
      </w:pPr>
    </w:p>
    <w:p w:rsidR="00651552" w:rsidRDefault="00651552" w:rsidP="00651552">
      <w:pPr>
        <w:pStyle w:val="Zkladntext2"/>
        <w:spacing w:after="0" w:line="312" w:lineRule="auto"/>
        <w:rPr>
          <w:rFonts w:ascii="Arial" w:eastAsia="Arial" w:hAnsi="Arial" w:cs="Arial"/>
          <w:i/>
          <w:iCs/>
        </w:rPr>
      </w:pPr>
    </w:p>
    <w:p w:rsidR="00651552" w:rsidRPr="00651552" w:rsidRDefault="00651552" w:rsidP="00651552">
      <w:pPr>
        <w:pStyle w:val="Zkladntext2"/>
        <w:spacing w:after="0" w:line="312" w:lineRule="auto"/>
        <w:rPr>
          <w:rFonts w:ascii="Arial" w:eastAsia="Arial" w:hAnsi="Arial" w:cs="Arial"/>
          <w:i/>
          <w:iCs/>
        </w:rPr>
      </w:pPr>
    </w:p>
    <w:p w:rsidR="001D4507" w:rsidRDefault="001D4507" w:rsidP="001D4507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651552">
        <w:rPr>
          <w:rFonts w:ascii="Arial" w:eastAsia="Times New Roman" w:hAnsi="Arial" w:cs="Arial"/>
          <w:sz w:val="24"/>
          <w:szCs w:val="24"/>
        </w:rPr>
        <w:lastRenderedPageBreak/>
        <w:t>pr</w:t>
      </w:r>
      <w:r>
        <w:rPr>
          <w:rFonts w:ascii="Arial" w:eastAsia="Times New Roman" w:hAnsi="Arial" w:cs="Arial"/>
          <w:sz w:val="24"/>
          <w:szCs w:val="24"/>
        </w:rPr>
        <w:t>ostory dle čl. 2 odst. 1 písm. c</w:t>
      </w:r>
      <w:r w:rsidRPr="00651552">
        <w:rPr>
          <w:rFonts w:ascii="Arial" w:eastAsia="Times New Roman" w:hAnsi="Arial" w:cs="Arial"/>
          <w:sz w:val="24"/>
          <w:szCs w:val="24"/>
        </w:rPr>
        <w:t>) vyhlášky</w:t>
      </w:r>
    </w:p>
    <w:p w:rsidR="00FB640B" w:rsidRPr="00FB640B" w:rsidRDefault="00FB640B" w:rsidP="00FB640B">
      <w:pPr>
        <w:jc w:val="both"/>
        <w:rPr>
          <w:rFonts w:ascii="Arial" w:eastAsia="Times New Roman" w:hAnsi="Arial" w:cs="Arial"/>
        </w:rPr>
      </w:pPr>
    </w:p>
    <w:p w:rsidR="001D4507" w:rsidRDefault="008816CE" w:rsidP="001D4507">
      <w:pPr>
        <w:pStyle w:val="Zkladntext"/>
        <w:spacing w:after="0" w:line="312" w:lineRule="auto"/>
        <w:rPr>
          <w:rFonts w:ascii="Arial" w:hAnsi="Arial" w:cs="Arial"/>
          <w:color w:val="FF0000"/>
        </w:rPr>
      </w:pPr>
      <w:r w:rsidRPr="00F17D92">
        <w:rPr>
          <w:noProof/>
          <w:lang w:bidi="he-IL"/>
        </w:rPr>
        <w:drawing>
          <wp:inline distT="0" distB="0" distL="0" distR="0" wp14:anchorId="74AF3357" wp14:editId="005180ED">
            <wp:extent cx="5756910" cy="3431809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431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507" w:rsidRDefault="001D4507" w:rsidP="001D4507">
      <w:pPr>
        <w:pStyle w:val="Zkladntext"/>
        <w:spacing w:after="0" w:line="312" w:lineRule="auto"/>
        <w:rPr>
          <w:rFonts w:ascii="Arial" w:hAnsi="Arial" w:cs="Arial"/>
          <w:color w:val="FF0000"/>
        </w:rPr>
      </w:pPr>
    </w:p>
    <w:p w:rsidR="001D4507" w:rsidRDefault="001D4507" w:rsidP="001D4507">
      <w:pPr>
        <w:pStyle w:val="Zkladntext"/>
        <w:spacing w:after="0" w:line="312" w:lineRule="auto"/>
        <w:rPr>
          <w:rFonts w:ascii="Arial" w:hAnsi="Arial" w:cs="Arial"/>
          <w:color w:val="FF0000"/>
        </w:rPr>
      </w:pPr>
    </w:p>
    <w:p w:rsidR="001D4507" w:rsidRDefault="001D4507" w:rsidP="001D4507">
      <w:pPr>
        <w:pStyle w:val="Zkladntext"/>
        <w:spacing w:after="0" w:line="312" w:lineRule="auto"/>
        <w:rPr>
          <w:rFonts w:ascii="Arial" w:hAnsi="Arial" w:cs="Arial"/>
          <w:color w:val="FF0000"/>
        </w:rPr>
      </w:pPr>
    </w:p>
    <w:p w:rsidR="001D4507" w:rsidRDefault="001D4507" w:rsidP="001D4507">
      <w:pPr>
        <w:pStyle w:val="Zkladntext"/>
        <w:spacing w:after="0" w:line="312" w:lineRule="auto"/>
        <w:rPr>
          <w:rFonts w:ascii="Arial" w:hAnsi="Arial" w:cs="Arial"/>
          <w:color w:val="FF0000"/>
        </w:rPr>
      </w:pPr>
    </w:p>
    <w:p w:rsidR="001D4507" w:rsidRDefault="001D4507" w:rsidP="001D4507">
      <w:pPr>
        <w:pStyle w:val="Zkladntext"/>
        <w:spacing w:after="0" w:line="312" w:lineRule="auto"/>
        <w:rPr>
          <w:rFonts w:ascii="Arial" w:hAnsi="Arial" w:cs="Arial"/>
          <w:color w:val="FF0000"/>
        </w:rPr>
      </w:pPr>
    </w:p>
    <w:p w:rsidR="001D4507" w:rsidRDefault="001D4507" w:rsidP="001D4507">
      <w:pPr>
        <w:pStyle w:val="Zkladntext"/>
        <w:spacing w:after="0" w:line="312" w:lineRule="auto"/>
        <w:rPr>
          <w:rFonts w:ascii="Arial" w:hAnsi="Arial" w:cs="Arial"/>
          <w:color w:val="FF0000"/>
        </w:rPr>
      </w:pPr>
    </w:p>
    <w:p w:rsidR="00651552" w:rsidRPr="00651552" w:rsidRDefault="00651552">
      <w:pPr>
        <w:pStyle w:val="Zkladntext"/>
        <w:spacing w:after="0" w:line="312" w:lineRule="auto"/>
        <w:rPr>
          <w:rFonts w:ascii="Arial" w:hAnsi="Arial" w:cs="Arial"/>
          <w:color w:val="FF0000"/>
        </w:rPr>
      </w:pPr>
    </w:p>
    <w:sectPr w:rsidR="00651552" w:rsidRPr="00651552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7172" w:rsidRDefault="000A7172">
      <w:r>
        <w:separator/>
      </w:r>
    </w:p>
  </w:endnote>
  <w:endnote w:type="continuationSeparator" w:id="0">
    <w:p w:rsidR="000A7172" w:rsidRDefault="000A7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7172" w:rsidRDefault="000A7172">
      <w:r>
        <w:separator/>
      </w:r>
    </w:p>
  </w:footnote>
  <w:footnote w:type="continuationSeparator" w:id="0">
    <w:p w:rsidR="000A7172" w:rsidRDefault="000A7172">
      <w:r>
        <w:continuationSeparator/>
      </w:r>
    </w:p>
  </w:footnote>
  <w:footnote w:type="continuationNotice" w:id="1">
    <w:p w:rsidR="000A7172" w:rsidRDefault="000A7172"/>
  </w:footnote>
  <w:footnote w:id="2">
    <w:p w:rsidR="004D5CAF" w:rsidRPr="00B42A19" w:rsidRDefault="004147C9">
      <w:pPr>
        <w:pStyle w:val="Textpoznpodarou"/>
        <w:ind w:left="142" w:hanging="142"/>
        <w:jc w:val="both"/>
        <w:rPr>
          <w:sz w:val="18"/>
          <w:szCs w:val="18"/>
        </w:rPr>
      </w:pPr>
      <w:r w:rsidRPr="00B42A19">
        <w:rPr>
          <w:rFonts w:ascii="Arial" w:eastAsia="Arial" w:hAnsi="Arial" w:cs="Arial"/>
          <w:sz w:val="18"/>
          <w:szCs w:val="18"/>
          <w:vertAlign w:val="superscript"/>
        </w:rPr>
        <w:footnoteRef/>
      </w:r>
      <w:r w:rsidRPr="00B42A19">
        <w:rPr>
          <w:rFonts w:ascii="Arial" w:hAnsi="Arial"/>
          <w:sz w:val="18"/>
          <w:szCs w:val="18"/>
          <w:vertAlign w:val="superscript"/>
        </w:rPr>
        <w:t>)</w:t>
      </w:r>
      <w:r w:rsidRPr="00B42A19">
        <w:rPr>
          <w:rFonts w:ascii="Arial" w:hAnsi="Arial"/>
          <w:sz w:val="18"/>
          <w:szCs w:val="18"/>
        </w:rPr>
        <w:t xml:space="preserve"> § </w:t>
      </w:r>
      <w:r w:rsidRPr="00B42A19">
        <w:rPr>
          <w:rFonts w:ascii="Arial" w:hAnsi="Arial"/>
          <w:sz w:val="18"/>
          <w:szCs w:val="18"/>
          <w:lang w:val="de-DE"/>
        </w:rPr>
        <w:t>34 z</w:t>
      </w:r>
      <w:proofErr w:type="spellStart"/>
      <w:r w:rsidRPr="00B42A19">
        <w:rPr>
          <w:rFonts w:ascii="Arial" w:hAnsi="Arial"/>
          <w:sz w:val="18"/>
          <w:szCs w:val="18"/>
        </w:rPr>
        <w:t>ákona</w:t>
      </w:r>
      <w:proofErr w:type="spellEnd"/>
      <w:r w:rsidRPr="00B42A19">
        <w:rPr>
          <w:rFonts w:ascii="Arial" w:hAnsi="Arial"/>
          <w:sz w:val="18"/>
          <w:szCs w:val="18"/>
        </w:rPr>
        <w:t xml:space="preserve"> č. 128/2000 Sb., o obcích (obecní zřízení), ve znění pozdějších předpisů. </w:t>
      </w:r>
    </w:p>
  </w:footnote>
  <w:footnote w:id="3">
    <w:p w:rsidR="004D5CAF" w:rsidRPr="00B42A19" w:rsidRDefault="004147C9">
      <w:pPr>
        <w:pStyle w:val="Default"/>
        <w:ind w:left="142" w:hanging="142"/>
        <w:jc w:val="both"/>
        <w:rPr>
          <w:sz w:val="18"/>
          <w:szCs w:val="18"/>
        </w:rPr>
      </w:pPr>
      <w:r w:rsidRPr="00B42A19">
        <w:rPr>
          <w:sz w:val="18"/>
          <w:szCs w:val="18"/>
          <w:vertAlign w:val="superscript"/>
        </w:rPr>
        <w:footnoteRef/>
      </w:r>
      <w:r w:rsidRPr="00B42A19">
        <w:rPr>
          <w:sz w:val="18"/>
          <w:szCs w:val="18"/>
          <w:vertAlign w:val="superscript"/>
        </w:rPr>
        <w:t>)</w:t>
      </w:r>
      <w:r w:rsidRPr="00B42A19">
        <w:rPr>
          <w:sz w:val="18"/>
          <w:szCs w:val="18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:rsidR="004D5CAF" w:rsidRDefault="004147C9">
      <w:pPr>
        <w:pStyle w:val="Textpoznpodarou"/>
        <w:ind w:left="142" w:hanging="142"/>
        <w:jc w:val="both"/>
      </w:pPr>
      <w:r w:rsidRPr="00B42A19">
        <w:rPr>
          <w:rFonts w:ascii="Arial" w:eastAsia="Arial" w:hAnsi="Arial" w:cs="Arial"/>
          <w:sz w:val="18"/>
          <w:szCs w:val="18"/>
          <w:vertAlign w:val="superscript"/>
        </w:rPr>
        <w:footnoteRef/>
      </w:r>
      <w:r w:rsidRPr="00B42A19">
        <w:rPr>
          <w:rFonts w:ascii="Arial" w:hAnsi="Arial"/>
          <w:sz w:val="18"/>
          <w:szCs w:val="18"/>
          <w:vertAlign w:val="superscript"/>
        </w:rPr>
        <w:t>)</w:t>
      </w:r>
      <w:r w:rsidRPr="00B42A19">
        <w:rPr>
          <w:rFonts w:ascii="Arial" w:hAnsi="Arial"/>
          <w:sz w:val="18"/>
          <w:szCs w:val="18"/>
          <w:lang w:val="it-IT"/>
        </w:rPr>
        <w:t xml:space="preserve"> Nap</w:t>
      </w:r>
      <w:r w:rsidRPr="00B42A19">
        <w:rPr>
          <w:rFonts w:ascii="Arial" w:hAnsi="Arial"/>
          <w:sz w:val="18"/>
          <w:szCs w:val="18"/>
        </w:rPr>
        <w:t>ř</w:t>
      </w:r>
      <w:r w:rsidRPr="00B42A19">
        <w:rPr>
          <w:rFonts w:ascii="Arial" w:hAnsi="Arial"/>
          <w:sz w:val="18"/>
          <w:szCs w:val="18"/>
          <w:lang w:val="de-DE"/>
        </w:rPr>
        <w:t>. z</w:t>
      </w:r>
      <w:proofErr w:type="spellStart"/>
      <w:r w:rsidRPr="00B42A19">
        <w:rPr>
          <w:rFonts w:ascii="Arial" w:hAnsi="Arial"/>
          <w:sz w:val="18"/>
          <w:szCs w:val="18"/>
        </w:rPr>
        <w:t>ákon</w:t>
      </w:r>
      <w:proofErr w:type="spellEnd"/>
      <w:r w:rsidRPr="00B42A19">
        <w:rPr>
          <w:rFonts w:ascii="Arial" w:hAnsi="Arial"/>
          <w:sz w:val="18"/>
          <w:szCs w:val="18"/>
        </w:rPr>
        <w:t xml:space="preserve"> č. 273/2008 Sb., o Policii </w:t>
      </w:r>
      <w:proofErr w:type="spellStart"/>
      <w:r w:rsidRPr="00B42A19">
        <w:rPr>
          <w:rFonts w:ascii="Arial" w:hAnsi="Arial"/>
          <w:sz w:val="18"/>
          <w:szCs w:val="18"/>
        </w:rPr>
        <w:t>Česk</w:t>
      </w:r>
      <w:proofErr w:type="spellEnd"/>
      <w:r w:rsidRPr="00B42A19">
        <w:rPr>
          <w:rFonts w:ascii="Arial" w:hAnsi="Arial"/>
          <w:sz w:val="18"/>
          <w:szCs w:val="18"/>
          <w:lang w:val="fr-FR"/>
        </w:rPr>
        <w:t xml:space="preserve">é </w:t>
      </w:r>
      <w:r w:rsidRPr="00B42A19">
        <w:rPr>
          <w:rFonts w:ascii="Arial" w:hAnsi="Arial"/>
          <w:sz w:val="18"/>
          <w:szCs w:val="18"/>
        </w:rPr>
        <w:t>republiky, ve znění pozdějších předpisů</w:t>
      </w:r>
      <w:r w:rsidRPr="00B42A19">
        <w:rPr>
          <w:rFonts w:ascii="Arial" w:hAnsi="Arial"/>
          <w:sz w:val="18"/>
          <w:szCs w:val="18"/>
          <w:lang w:val="nl-NL"/>
        </w:rPr>
        <w:t>, z</w:t>
      </w:r>
      <w:proofErr w:type="spellStart"/>
      <w:r w:rsidRPr="00B42A19">
        <w:rPr>
          <w:rFonts w:ascii="Arial" w:hAnsi="Arial"/>
          <w:sz w:val="18"/>
          <w:szCs w:val="18"/>
        </w:rPr>
        <w:t>ákon</w:t>
      </w:r>
      <w:proofErr w:type="spellEnd"/>
      <w:r w:rsidRPr="00B42A19">
        <w:rPr>
          <w:rFonts w:ascii="Arial" w:hAnsi="Arial"/>
          <w:sz w:val="18"/>
          <w:szCs w:val="18"/>
        </w:rPr>
        <w:t xml:space="preserve"> č. 553/1991 Sb., o obecní policii, ve znění pozdějších předpisů.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95C94"/>
    <w:multiLevelType w:val="hybridMultilevel"/>
    <w:tmpl w:val="E6B41E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8693E"/>
    <w:multiLevelType w:val="hybridMultilevel"/>
    <w:tmpl w:val="6FFC9F9E"/>
    <w:numStyleLink w:val="Importovanstyl3"/>
  </w:abstractNum>
  <w:abstractNum w:abstractNumId="2" w15:restartNumberingAfterBreak="0">
    <w:nsid w:val="205A447F"/>
    <w:multiLevelType w:val="hybridMultilevel"/>
    <w:tmpl w:val="9DDC73BA"/>
    <w:lvl w:ilvl="0" w:tplc="50BED78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23703B9A"/>
    <w:multiLevelType w:val="hybridMultilevel"/>
    <w:tmpl w:val="B93CD214"/>
    <w:numStyleLink w:val="Importovanstyl1"/>
  </w:abstractNum>
  <w:abstractNum w:abstractNumId="4" w15:restartNumberingAfterBreak="0">
    <w:nsid w:val="23B166FA"/>
    <w:multiLevelType w:val="hybridMultilevel"/>
    <w:tmpl w:val="D09EF0EE"/>
    <w:numStyleLink w:val="Importovanstyl4"/>
  </w:abstractNum>
  <w:abstractNum w:abstractNumId="5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89B3718"/>
    <w:multiLevelType w:val="hybridMultilevel"/>
    <w:tmpl w:val="D3867792"/>
    <w:lvl w:ilvl="0" w:tplc="A098515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7057D"/>
    <w:multiLevelType w:val="hybridMultilevel"/>
    <w:tmpl w:val="D3867792"/>
    <w:lvl w:ilvl="0" w:tplc="A098515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E27826"/>
    <w:multiLevelType w:val="hybridMultilevel"/>
    <w:tmpl w:val="532AED32"/>
    <w:lvl w:ilvl="0" w:tplc="A098515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0"/>
  </w:num>
  <w:num w:numId="2">
    <w:abstractNumId w:val="3"/>
  </w:num>
  <w:num w:numId="3">
    <w:abstractNumId w:val="3"/>
    <w:lvlOverride w:ilvl="0">
      <w:lvl w:ilvl="0" w:tplc="29BEC45E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F8B01818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624246A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420B3F0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028EF9C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4D47554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EB8D998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CB0DA82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4BC69F2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5"/>
  </w:num>
  <w:num w:numId="5">
    <w:abstractNumId w:val="1"/>
  </w:num>
  <w:num w:numId="6">
    <w:abstractNumId w:val="1"/>
    <w:lvlOverride w:ilvl="0">
      <w:lvl w:ilvl="0" w:tplc="A76A0D20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057247F0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C0CD012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73AD5FA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58A64AC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3906182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D566FD8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F16E518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D600BA4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6"/>
  </w:num>
  <w:num w:numId="8">
    <w:abstractNumId w:val="4"/>
  </w:num>
  <w:num w:numId="9">
    <w:abstractNumId w:val="0"/>
  </w:num>
  <w:num w:numId="10">
    <w:abstractNumId w:val="9"/>
  </w:num>
  <w:num w:numId="11">
    <w:abstractNumId w:val="7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938B6"/>
    <w:rsid w:val="000A7172"/>
    <w:rsid w:val="000B5F59"/>
    <w:rsid w:val="00120B9D"/>
    <w:rsid w:val="00183774"/>
    <w:rsid w:val="001B2C11"/>
    <w:rsid w:val="001D4507"/>
    <w:rsid w:val="001D454F"/>
    <w:rsid w:val="002038DB"/>
    <w:rsid w:val="002045B2"/>
    <w:rsid w:val="00206578"/>
    <w:rsid w:val="00232ABB"/>
    <w:rsid w:val="0027446E"/>
    <w:rsid w:val="0029356F"/>
    <w:rsid w:val="00342441"/>
    <w:rsid w:val="0038716E"/>
    <w:rsid w:val="003A6933"/>
    <w:rsid w:val="004147C9"/>
    <w:rsid w:val="00451EE1"/>
    <w:rsid w:val="004565A8"/>
    <w:rsid w:val="004601EB"/>
    <w:rsid w:val="004D5CAF"/>
    <w:rsid w:val="0053124E"/>
    <w:rsid w:val="00531A92"/>
    <w:rsid w:val="00584F71"/>
    <w:rsid w:val="00587D8B"/>
    <w:rsid w:val="005E454E"/>
    <w:rsid w:val="00651552"/>
    <w:rsid w:val="00687122"/>
    <w:rsid w:val="006C7A7E"/>
    <w:rsid w:val="006D2EC0"/>
    <w:rsid w:val="007147B4"/>
    <w:rsid w:val="0078133C"/>
    <w:rsid w:val="0080733B"/>
    <w:rsid w:val="008276EB"/>
    <w:rsid w:val="0084582A"/>
    <w:rsid w:val="008816CE"/>
    <w:rsid w:val="00893D89"/>
    <w:rsid w:val="009009ED"/>
    <w:rsid w:val="00911915"/>
    <w:rsid w:val="00934566"/>
    <w:rsid w:val="0093652A"/>
    <w:rsid w:val="009C3DFB"/>
    <w:rsid w:val="009C50AE"/>
    <w:rsid w:val="00A7307A"/>
    <w:rsid w:val="00AD3935"/>
    <w:rsid w:val="00AF152F"/>
    <w:rsid w:val="00AF6235"/>
    <w:rsid w:val="00B00FB3"/>
    <w:rsid w:val="00B12AB8"/>
    <w:rsid w:val="00B15C0B"/>
    <w:rsid w:val="00B42A19"/>
    <w:rsid w:val="00B54873"/>
    <w:rsid w:val="00B7161D"/>
    <w:rsid w:val="00B8447D"/>
    <w:rsid w:val="00B84A91"/>
    <w:rsid w:val="00BA773C"/>
    <w:rsid w:val="00C455E6"/>
    <w:rsid w:val="00C525FB"/>
    <w:rsid w:val="00C67B6E"/>
    <w:rsid w:val="00CB310E"/>
    <w:rsid w:val="00D02EC6"/>
    <w:rsid w:val="00D07213"/>
    <w:rsid w:val="00D212DB"/>
    <w:rsid w:val="00D71DB4"/>
    <w:rsid w:val="00D775D9"/>
    <w:rsid w:val="00D91CDC"/>
    <w:rsid w:val="00DE17D2"/>
    <w:rsid w:val="00EB3A87"/>
    <w:rsid w:val="00F1500E"/>
    <w:rsid w:val="00F74495"/>
    <w:rsid w:val="00FB640B"/>
    <w:rsid w:val="00FD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24B50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link w:val="Zkladntext2Char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4601E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4601EB"/>
    <w:rPr>
      <w:rFonts w:cs="Arial Unicode MS"/>
      <w:color w:val="000000"/>
      <w:sz w:val="24"/>
      <w:szCs w:val="24"/>
      <w:u w:color="000000"/>
    </w:rPr>
  </w:style>
  <w:style w:type="character" w:customStyle="1" w:styleId="Zkladntext2Char">
    <w:name w:val="Základní text 2 Char"/>
    <w:basedOn w:val="Standardnpsmoodstavce"/>
    <w:link w:val="Zkladntext2"/>
    <w:rsid w:val="00651552"/>
    <w:rPr>
      <w:rFonts w:eastAsia="Times New Roman"/>
      <w:color w:val="000000"/>
      <w:sz w:val="24"/>
      <w:szCs w:val="24"/>
      <w:u w:color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19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1915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434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Svačinová Petra</dc:creator>
  <cp:lastModifiedBy>Přádková Tereza</cp:lastModifiedBy>
  <cp:revision>5</cp:revision>
  <cp:lastPrinted>2022-08-17T11:51:00Z</cp:lastPrinted>
  <dcterms:created xsi:type="dcterms:W3CDTF">2022-08-31T10:04:00Z</dcterms:created>
  <dcterms:modified xsi:type="dcterms:W3CDTF">2022-09-09T06:40:00Z</dcterms:modified>
</cp:coreProperties>
</file>