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049E" w14:textId="366286A1" w:rsidR="00E963F9" w:rsidRPr="0069416C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9416C">
        <w:rPr>
          <w:rFonts w:ascii="Arial" w:hAnsi="Arial" w:cs="Arial"/>
          <w:b/>
          <w:sz w:val="28"/>
          <w:szCs w:val="28"/>
        </w:rPr>
        <w:t xml:space="preserve">Obec </w:t>
      </w:r>
      <w:r w:rsidR="008E0B6F" w:rsidRPr="0069416C">
        <w:rPr>
          <w:rFonts w:ascii="Arial" w:hAnsi="Arial" w:cs="Arial"/>
          <w:b/>
          <w:sz w:val="28"/>
          <w:szCs w:val="28"/>
        </w:rPr>
        <w:t>PODOLÍ I</w:t>
      </w:r>
    </w:p>
    <w:p w14:paraId="20B9EF40" w14:textId="61158C53" w:rsidR="00E963F9" w:rsidRPr="0069416C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416C">
        <w:rPr>
          <w:rFonts w:ascii="Arial" w:hAnsi="Arial" w:cs="Arial"/>
          <w:b/>
          <w:sz w:val="28"/>
          <w:szCs w:val="28"/>
        </w:rPr>
        <w:t xml:space="preserve">Zastupitelstvo obce </w:t>
      </w:r>
      <w:r w:rsidR="008E0B6F" w:rsidRPr="0069416C">
        <w:rPr>
          <w:rFonts w:ascii="Arial" w:hAnsi="Arial" w:cs="Arial"/>
          <w:b/>
          <w:sz w:val="28"/>
          <w:szCs w:val="28"/>
        </w:rPr>
        <w:t>Podolí I</w:t>
      </w:r>
    </w:p>
    <w:p w14:paraId="181C3987" w14:textId="192220B0" w:rsidR="00E963F9" w:rsidRPr="0069416C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69416C">
        <w:rPr>
          <w:rFonts w:ascii="Arial" w:hAnsi="Arial" w:cs="Arial"/>
          <w:b/>
        </w:rPr>
        <w:t xml:space="preserve">Obecně závazná vyhláška obce </w:t>
      </w:r>
      <w:r w:rsidR="008E0B6F" w:rsidRPr="0069416C">
        <w:rPr>
          <w:rFonts w:ascii="Arial" w:hAnsi="Arial" w:cs="Arial"/>
          <w:b/>
        </w:rPr>
        <w:t>Podolí I</w:t>
      </w:r>
    </w:p>
    <w:p w14:paraId="0DD7AA44" w14:textId="77777777" w:rsidR="00774261" w:rsidRPr="0069416C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5ABAB5A" w14:textId="77777777" w:rsidR="00F64363" w:rsidRPr="0069416C" w:rsidRDefault="00F64363" w:rsidP="0069416C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69416C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5D95B76" w14:textId="77777777" w:rsidR="00F64363" w:rsidRPr="0069416C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E968772" w14:textId="551B35FE" w:rsidR="00F64363" w:rsidRPr="0069416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9416C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8E0B6F" w:rsidRPr="0069416C">
        <w:rPr>
          <w:rFonts w:ascii="Arial" w:hAnsi="Arial" w:cs="Arial"/>
          <w:color w:val="auto"/>
          <w:sz w:val="22"/>
          <w:szCs w:val="22"/>
        </w:rPr>
        <w:t>Podolí I</w:t>
      </w:r>
      <w:r w:rsidRPr="0069416C">
        <w:rPr>
          <w:rFonts w:ascii="Arial" w:hAnsi="Arial" w:cs="Arial"/>
          <w:color w:val="auto"/>
          <w:sz w:val="22"/>
          <w:szCs w:val="22"/>
        </w:rPr>
        <w:t xml:space="preserve"> se na svém zasedání konaném dne</w:t>
      </w:r>
      <w:r w:rsidR="00F93CE4">
        <w:rPr>
          <w:rFonts w:ascii="Arial" w:hAnsi="Arial" w:cs="Arial"/>
          <w:color w:val="auto"/>
          <w:sz w:val="22"/>
          <w:szCs w:val="22"/>
        </w:rPr>
        <w:t xml:space="preserve"> 4. 3.</w:t>
      </w:r>
      <w:r w:rsidR="008E0B6F" w:rsidRPr="0069416C">
        <w:rPr>
          <w:rFonts w:ascii="Arial" w:hAnsi="Arial" w:cs="Arial"/>
          <w:color w:val="auto"/>
          <w:sz w:val="22"/>
          <w:szCs w:val="22"/>
        </w:rPr>
        <w:t xml:space="preserve"> 2026</w:t>
      </w:r>
      <w:r w:rsidRPr="0069416C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69416C">
        <w:rPr>
          <w:rFonts w:ascii="Arial" w:hAnsi="Arial" w:cs="Arial"/>
          <w:color w:val="auto"/>
          <w:sz w:val="22"/>
          <w:szCs w:val="22"/>
        </w:rPr>
        <w:t> </w:t>
      </w:r>
      <w:r w:rsidRPr="0069416C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FD7087E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76D88B6" w14:textId="77777777" w:rsidR="00F64363" w:rsidRPr="00311D1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11D1D">
        <w:rPr>
          <w:rFonts w:ascii="Arial" w:hAnsi="Arial" w:cs="Arial"/>
          <w:sz w:val="22"/>
          <w:szCs w:val="22"/>
        </w:rPr>
        <w:t>Čl. 1</w:t>
      </w:r>
      <w:r w:rsidRPr="00311D1D">
        <w:rPr>
          <w:rFonts w:ascii="Arial" w:hAnsi="Arial" w:cs="Arial"/>
          <w:sz w:val="22"/>
          <w:szCs w:val="22"/>
        </w:rPr>
        <w:br/>
        <w:t>Úvodní ustanovení</w:t>
      </w:r>
    </w:p>
    <w:p w14:paraId="70229E2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196D64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9869D0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42C73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8E19999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CE256C" w14:textId="77777777" w:rsidR="00F64363" w:rsidRPr="00311D1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11D1D">
        <w:rPr>
          <w:rFonts w:ascii="Arial" w:hAnsi="Arial" w:cs="Arial"/>
          <w:sz w:val="22"/>
          <w:szCs w:val="22"/>
        </w:rPr>
        <w:t>Čl. 2</w:t>
      </w:r>
      <w:r w:rsidRPr="00311D1D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6C7E8BD4" w14:textId="77777777" w:rsidR="00F64363" w:rsidRPr="006941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DC73DEC" w14:textId="440AD94F" w:rsidR="00F64363" w:rsidRPr="0069416C" w:rsidRDefault="00F64363" w:rsidP="0069416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9416C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8E0B6F" w:rsidRPr="0069416C">
        <w:rPr>
          <w:rFonts w:ascii="Arial" w:hAnsi="Arial" w:cs="Arial"/>
          <w:color w:val="auto"/>
          <w:sz w:val="22"/>
          <w:szCs w:val="22"/>
        </w:rPr>
        <w:t>Podolí I</w:t>
      </w:r>
      <w:r w:rsidRPr="0069416C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69416C">
        <w:rPr>
          <w:rFonts w:ascii="Arial" w:hAnsi="Arial" w:cs="Arial"/>
          <w:color w:val="auto"/>
          <w:sz w:val="22"/>
          <w:szCs w:val="22"/>
        </w:rPr>
        <w:t> </w:t>
      </w:r>
      <w:r w:rsidRPr="0069416C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6F9F74F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5695E6" w14:textId="77777777" w:rsidR="00F64363" w:rsidRPr="00F64363" w:rsidRDefault="00F64363" w:rsidP="0069416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BC169B4" w14:textId="77777777" w:rsidR="00F64363" w:rsidRPr="00F64363" w:rsidRDefault="00F64363" w:rsidP="0069416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0600ED5E" w14:textId="6F3F8A1B" w:rsidR="00F64363" w:rsidRPr="008E0B6F" w:rsidRDefault="00F64363" w:rsidP="0069416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3A228EA" w14:textId="7A3ECF7B" w:rsidR="008E0B6F" w:rsidRPr="00F64363" w:rsidRDefault="00941CD8" w:rsidP="0069416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K</w:t>
      </w:r>
      <w:r w:rsidR="008E0B6F">
        <w:rPr>
          <w:rFonts w:ascii="Arial" w:hAnsi="Arial" w:cs="Arial"/>
          <w:lang w:val="cs-CZ"/>
        </w:rPr>
        <w:t xml:space="preserve">ontrolou </w:t>
      </w:r>
      <w:r>
        <w:rPr>
          <w:rFonts w:ascii="Arial" w:hAnsi="Arial" w:cs="Arial"/>
          <w:lang w:val="cs-CZ"/>
        </w:rPr>
        <w:t xml:space="preserve">dodržování </w:t>
      </w:r>
      <w:r w:rsidR="008E0B6F">
        <w:rPr>
          <w:rFonts w:ascii="Arial" w:hAnsi="Arial" w:cs="Arial"/>
          <w:lang w:val="cs-CZ"/>
        </w:rPr>
        <w:t>povinností na úseku požární ochrany obec Podolí I pověřuje velitele JSDH obce.</w:t>
      </w:r>
    </w:p>
    <w:p w14:paraId="6C9EF3D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8FE080E" w14:textId="5AE0B58E" w:rsidR="00F64363" w:rsidRPr="00311D1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11D1D">
        <w:rPr>
          <w:rFonts w:ascii="Arial" w:hAnsi="Arial" w:cs="Arial"/>
          <w:sz w:val="22"/>
          <w:szCs w:val="22"/>
        </w:rPr>
        <w:t>Čl. 3</w:t>
      </w:r>
      <w:r w:rsidRPr="00311D1D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9A1F00F" w14:textId="77777777" w:rsidR="00311D1D" w:rsidRPr="00311D1D" w:rsidRDefault="00311D1D" w:rsidP="00311D1D"/>
    <w:p w14:paraId="1B9C7DDC" w14:textId="1EAACC66" w:rsidR="00941CD8" w:rsidRPr="00941CD8" w:rsidRDefault="00311D1D" w:rsidP="0069416C">
      <w:pPr>
        <w:numPr>
          <w:ilvl w:val="0"/>
          <w:numId w:val="9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1CD8">
        <w:rPr>
          <w:rFonts w:ascii="Arial" w:hAnsi="Arial" w:cs="Arial"/>
          <w:color w:val="000000"/>
          <w:sz w:val="22"/>
          <w:szCs w:val="22"/>
        </w:rPr>
        <w:t>Podmínky zabezpečení požární ochrany v době zvýšeného nebezpečí vzniku požáru stanoví kraj svým nařízením.</w:t>
      </w:r>
      <w:r w:rsidRPr="00941CD8"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1"/>
      </w:r>
      <w:r w:rsidRPr="00941CD8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</w:p>
    <w:p w14:paraId="6E284362" w14:textId="19701AC8" w:rsidR="00311D1D" w:rsidRPr="00941CD8" w:rsidRDefault="00311D1D" w:rsidP="0069416C">
      <w:pPr>
        <w:numPr>
          <w:ilvl w:val="0"/>
          <w:numId w:val="8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1CD8">
        <w:rPr>
          <w:rFonts w:ascii="Arial" w:hAnsi="Arial" w:cs="Arial"/>
          <w:color w:val="000000"/>
          <w:sz w:val="22"/>
          <w:szCs w:val="22"/>
        </w:rPr>
        <w:lastRenderedPageBreak/>
        <w:t>Podmínky k zabezpečení požární ochrany při akcích, kterých se zúčastňuje větší počet osob, stanoví kraj svým nařízením.</w:t>
      </w:r>
      <w:r w:rsidRPr="00941CD8"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2"/>
      </w:r>
      <w:r w:rsidRPr="00941CD8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</w:p>
    <w:p w14:paraId="7CC02732" w14:textId="77777777" w:rsidR="00941CD8" w:rsidRPr="00941CD8" w:rsidRDefault="00941CD8" w:rsidP="00941CD8">
      <w:pPr>
        <w:suppressAutoHyphens/>
        <w:overflowPunct w:val="0"/>
        <w:autoSpaceDE w:val="0"/>
        <w:autoSpaceDN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1BF2ABB" w14:textId="4D24948E" w:rsidR="00311D1D" w:rsidRPr="00941CD8" w:rsidRDefault="00311D1D" w:rsidP="0069416C">
      <w:pPr>
        <w:numPr>
          <w:ilvl w:val="0"/>
          <w:numId w:val="8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1CD8">
        <w:rPr>
          <w:rFonts w:ascii="Arial" w:hAnsi="Arial" w:cs="Arial"/>
          <w:color w:val="000000"/>
          <w:sz w:val="22"/>
          <w:szCs w:val="22"/>
        </w:rPr>
        <w:t>Podmínky k zabezpečení požární ochrany v budovách zvláštního významu, stanoví kraj svým nařízením.</w:t>
      </w:r>
      <w:r w:rsidRPr="00941CD8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14:paraId="0F63DD90" w14:textId="77777777" w:rsidR="00941CD8" w:rsidRPr="00941CD8" w:rsidRDefault="00941CD8" w:rsidP="00941CD8">
      <w:p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E5179F" w14:textId="77777777" w:rsidR="00941CD8" w:rsidRPr="00941CD8" w:rsidRDefault="00941CD8" w:rsidP="0069416C">
      <w:pPr>
        <w:numPr>
          <w:ilvl w:val="0"/>
          <w:numId w:val="8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1CD8">
        <w:rPr>
          <w:rFonts w:ascii="Arial" w:hAnsi="Arial" w:cs="Arial"/>
          <w:color w:val="000000"/>
          <w:sz w:val="22"/>
          <w:szCs w:val="22"/>
        </w:rPr>
        <w:t>Obec nestanoví se zřetelem na místní situaci žádné další podmínky požární bezpečnosti při činnostech a v objektech se zvýšeným nebezpečím vzniku požáru, ani při akcích, kterých se zúčastňuje větší počet osob</w:t>
      </w:r>
      <w:r w:rsidRPr="00941CD8">
        <w:rPr>
          <w:rFonts w:ascii="Arial" w:hAnsi="Arial" w:cs="Arial"/>
          <w:sz w:val="22"/>
          <w:szCs w:val="22"/>
        </w:rPr>
        <w:t>.</w:t>
      </w:r>
    </w:p>
    <w:p w14:paraId="11EAD4AE" w14:textId="77777777" w:rsidR="00B0386E" w:rsidRPr="00F64363" w:rsidRDefault="00B0386E" w:rsidP="00941CD8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8EDD22D" w14:textId="77777777" w:rsidR="00F64363" w:rsidRPr="00941CD8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41CD8">
        <w:rPr>
          <w:rFonts w:ascii="Arial" w:hAnsi="Arial" w:cs="Arial"/>
          <w:sz w:val="22"/>
          <w:szCs w:val="22"/>
        </w:rPr>
        <w:t>Čl. 4</w:t>
      </w:r>
      <w:r w:rsidRPr="00941CD8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56A506A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FDFE48" w14:textId="77777777" w:rsidR="00F64363" w:rsidRPr="00F64363" w:rsidRDefault="00F64363" w:rsidP="0069416C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210C50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8648D11" w14:textId="77777777" w:rsidR="00F64363" w:rsidRPr="00F64363" w:rsidRDefault="00F64363" w:rsidP="0069416C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4849CF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8791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EA2FF8" w14:textId="77777777" w:rsidR="00F64363" w:rsidRPr="00941CD8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41CD8">
        <w:rPr>
          <w:rFonts w:ascii="Arial" w:hAnsi="Arial" w:cs="Arial"/>
          <w:sz w:val="22"/>
          <w:szCs w:val="22"/>
        </w:rPr>
        <w:t>Čl. 5</w:t>
      </w:r>
      <w:r w:rsidRPr="00941CD8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603F013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1E0600" w14:textId="77777777" w:rsidR="00F64363" w:rsidRPr="00F64363" w:rsidRDefault="00F64363" w:rsidP="0069416C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6D90D3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04C65E" w14:textId="77777777" w:rsidR="00941CD8" w:rsidRPr="0069416C" w:rsidRDefault="00F64363" w:rsidP="0069416C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9416C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941CD8" w:rsidRPr="0069416C">
        <w:rPr>
          <w:rFonts w:ascii="Arial" w:hAnsi="Arial" w:cs="Arial"/>
          <w:color w:val="auto"/>
          <w:sz w:val="22"/>
          <w:szCs w:val="22"/>
        </w:rPr>
        <w:t>požární zbrojnice</w:t>
      </w:r>
      <w:r w:rsidR="00B20050" w:rsidRPr="0069416C">
        <w:rPr>
          <w:rFonts w:ascii="Arial" w:hAnsi="Arial" w:cs="Arial"/>
          <w:color w:val="auto"/>
          <w:sz w:val="22"/>
          <w:szCs w:val="22"/>
        </w:rPr>
        <w:t xml:space="preserve"> JSDH obce</w:t>
      </w:r>
      <w:r w:rsidR="00941CD8" w:rsidRPr="0069416C">
        <w:rPr>
          <w:rFonts w:ascii="Arial" w:hAnsi="Arial" w:cs="Arial"/>
          <w:color w:val="auto"/>
          <w:sz w:val="22"/>
          <w:szCs w:val="22"/>
        </w:rPr>
        <w:t xml:space="preserve"> Podolí I</w:t>
      </w:r>
      <w:r w:rsidRPr="0069416C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941CD8" w:rsidRPr="0069416C">
        <w:rPr>
          <w:rFonts w:ascii="Arial" w:hAnsi="Arial" w:cs="Arial"/>
          <w:color w:val="auto"/>
          <w:sz w:val="22"/>
          <w:szCs w:val="22"/>
        </w:rPr>
        <w:t xml:space="preserve"> Podolí I čp. 91, 398 43 Podolí I</w:t>
      </w:r>
      <w:r w:rsidRPr="0069416C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69416C">
        <w:rPr>
          <w:rFonts w:ascii="Arial" w:hAnsi="Arial" w:cs="Arial"/>
          <w:color w:val="auto"/>
          <w:sz w:val="22"/>
          <w:szCs w:val="22"/>
        </w:rPr>
        <w:t>velitelem JSDH</w:t>
      </w:r>
      <w:r w:rsidRPr="0069416C">
        <w:rPr>
          <w:rFonts w:ascii="Arial" w:hAnsi="Arial" w:cs="Arial"/>
          <w:color w:val="auto"/>
          <w:sz w:val="22"/>
          <w:szCs w:val="22"/>
        </w:rPr>
        <w:t>.</w:t>
      </w:r>
    </w:p>
    <w:p w14:paraId="683ABA2B" w14:textId="77777777" w:rsidR="00941CD8" w:rsidRDefault="00941CD8" w:rsidP="00941CD8"/>
    <w:p w14:paraId="444E27E9" w14:textId="06A89FBD" w:rsidR="00941CD8" w:rsidRPr="00941CD8" w:rsidRDefault="00941CD8" w:rsidP="0069416C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941CD8">
        <w:rPr>
          <w:rFonts w:ascii="Arial" w:hAnsi="Arial" w:cs="Arial"/>
          <w:sz w:val="22"/>
          <w:szCs w:val="22"/>
        </w:rPr>
        <w:t>Pro ověření akceschopnosti JSDH obce Podolí I může starosta vyhlásit cvičný požární poplach.</w:t>
      </w:r>
      <w:r w:rsidRPr="00941CD8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13F17AE" w14:textId="77777777" w:rsidR="00F64363" w:rsidRDefault="00F64363" w:rsidP="00364FA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C7C5349" w14:textId="77777777" w:rsidR="00F64363" w:rsidRPr="00364FA4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364FA4">
        <w:rPr>
          <w:rFonts w:ascii="Arial" w:hAnsi="Arial" w:cs="Arial"/>
          <w:sz w:val="22"/>
          <w:szCs w:val="22"/>
        </w:rPr>
        <w:t>Čl. 6</w:t>
      </w:r>
      <w:r w:rsidRPr="00364FA4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489418F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8FC3AD" w14:textId="77777777" w:rsidR="00F64363" w:rsidRPr="00F64363" w:rsidRDefault="00F64363" w:rsidP="0069416C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A52CA4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5268DCF" w14:textId="77777777" w:rsidR="00F64363" w:rsidRPr="00F64363" w:rsidRDefault="00F64363" w:rsidP="0069416C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bookmarkStart w:id="0" w:name="_Hlk219966082"/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bookmarkEnd w:id="0"/>
    <w:p w14:paraId="131B28C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718A9FF" w14:textId="2E426143" w:rsidR="00364FA4" w:rsidRPr="00621823" w:rsidRDefault="00F64363" w:rsidP="0069416C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21823">
        <w:rPr>
          <w:rFonts w:ascii="Arial" w:hAnsi="Arial" w:cs="Arial"/>
          <w:color w:val="auto"/>
          <w:sz w:val="22"/>
          <w:szCs w:val="22"/>
        </w:rPr>
        <w:t>Obec nad rámec nařízení kraje stanovila další zdroje vody pro hašení požárů</w:t>
      </w:r>
      <w:r w:rsidR="00364FA4" w:rsidRPr="00621823">
        <w:rPr>
          <w:rFonts w:ascii="Arial" w:hAnsi="Arial" w:cs="Arial"/>
          <w:color w:val="auto"/>
          <w:sz w:val="22"/>
          <w:szCs w:val="22"/>
        </w:rPr>
        <w:t>, které jsou uvedeny v příloze č. 3 vyhlášky.</w:t>
      </w:r>
    </w:p>
    <w:p w14:paraId="383E8DE7" w14:textId="77777777" w:rsidR="00364FA4" w:rsidRPr="00621823" w:rsidRDefault="00364FA4" w:rsidP="00364FA4">
      <w:pPr>
        <w:rPr>
          <w:rFonts w:ascii="Arial" w:hAnsi="Arial" w:cs="Arial"/>
        </w:rPr>
      </w:pPr>
    </w:p>
    <w:p w14:paraId="493BDE14" w14:textId="256D245C" w:rsidR="00F64363" w:rsidRPr="00621823" w:rsidRDefault="00F64363" w:rsidP="0069416C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21823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18C37FA2" w14:textId="77777777" w:rsidR="00F64363" w:rsidRPr="00621823" w:rsidRDefault="00F64363" w:rsidP="0069416C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621823">
        <w:rPr>
          <w:rFonts w:ascii="Arial" w:hAnsi="Arial" w:cs="Arial"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F041F94" w14:textId="77777777" w:rsidR="00F64363" w:rsidRPr="00621823" w:rsidRDefault="00F64363" w:rsidP="0069416C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621823">
        <w:rPr>
          <w:rFonts w:ascii="Arial" w:hAnsi="Arial" w:cs="Arial"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neprodleně vznik mimořádné události na vodním zdroji, která by znemožnila jeho využití k čerpání vody pro hašení požárů.</w:t>
      </w:r>
    </w:p>
    <w:p w14:paraId="7C3C2D4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2BA3008C" w14:textId="77777777" w:rsidR="00F64363" w:rsidRPr="00364FA4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64FA4">
        <w:rPr>
          <w:rFonts w:ascii="Arial" w:hAnsi="Arial" w:cs="Arial"/>
          <w:sz w:val="22"/>
          <w:szCs w:val="22"/>
        </w:rPr>
        <w:t>Čl. 7</w:t>
      </w:r>
      <w:r w:rsidRPr="00364FA4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2758D4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EFAA6A" w14:textId="77777777" w:rsidR="00364FA4" w:rsidRPr="00364FA4" w:rsidRDefault="00364FA4" w:rsidP="0069416C">
      <w:pPr>
        <w:numPr>
          <w:ilvl w:val="0"/>
          <w:numId w:val="10"/>
        </w:numPr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364FA4">
        <w:rPr>
          <w:rFonts w:ascii="Arial" w:hAnsi="Arial" w:cs="Arial"/>
          <w:color w:val="000000" w:themeColor="text1"/>
          <w:sz w:val="22"/>
          <w:szCs w:val="22"/>
        </w:rPr>
        <w:t>Obec Podolí I má zřízenou ohlašovnu požáru na budově Podolí I čp. 3. Ohlašovna požáru je označena tabulkou „Ohlašovna požáru“.</w:t>
      </w:r>
    </w:p>
    <w:p w14:paraId="65699F9D" w14:textId="77777777" w:rsidR="00364FA4" w:rsidRPr="00364FA4" w:rsidRDefault="00364FA4" w:rsidP="00364FA4">
      <w:pPr>
        <w:jc w:val="both"/>
        <w:rPr>
          <w:rFonts w:ascii="Arial" w:hAnsi="Arial" w:cs="Arial"/>
          <w:sz w:val="22"/>
          <w:szCs w:val="22"/>
        </w:rPr>
      </w:pPr>
    </w:p>
    <w:p w14:paraId="201D3496" w14:textId="77777777" w:rsidR="00364FA4" w:rsidRPr="00364FA4" w:rsidRDefault="00364FA4" w:rsidP="0069416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64FA4">
        <w:rPr>
          <w:rFonts w:ascii="Arial" w:hAnsi="Arial" w:cs="Arial"/>
          <w:sz w:val="22"/>
          <w:szCs w:val="22"/>
        </w:rPr>
        <w:t>K ohlášení požáru může být použit každý mobilní telefon, dále soukromý nebo veřejný telefon napojený na veřejnou telefonní síť.</w:t>
      </w:r>
    </w:p>
    <w:p w14:paraId="1B771D36" w14:textId="77777777" w:rsidR="00364FA4" w:rsidRPr="00364FA4" w:rsidRDefault="00364FA4" w:rsidP="00364FA4">
      <w:pPr>
        <w:jc w:val="both"/>
        <w:rPr>
          <w:rFonts w:ascii="Arial" w:hAnsi="Arial" w:cs="Arial"/>
          <w:sz w:val="22"/>
          <w:szCs w:val="22"/>
        </w:rPr>
      </w:pPr>
    </w:p>
    <w:p w14:paraId="43A8555E" w14:textId="77777777" w:rsidR="00364FA4" w:rsidRPr="00364FA4" w:rsidRDefault="00364FA4" w:rsidP="0069416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64FA4">
        <w:rPr>
          <w:rFonts w:ascii="Arial" w:hAnsi="Arial" w:cs="Arial"/>
          <w:sz w:val="22"/>
          <w:szCs w:val="22"/>
        </w:rPr>
        <w:t>Telefonní číslo na ohlašovnu požáru (tísňovou linku) je 150 nebo 112 (jednotné evropské číslo tísňového volání pro základní složky integrovaného záchranného systému - hasiče, policii, záchrannou službu).</w:t>
      </w:r>
    </w:p>
    <w:p w14:paraId="2BDFCC32" w14:textId="77777777" w:rsidR="00364FA4" w:rsidRPr="00364FA4" w:rsidRDefault="00364FA4" w:rsidP="00364FA4">
      <w:pPr>
        <w:jc w:val="both"/>
        <w:rPr>
          <w:rFonts w:ascii="Arial" w:hAnsi="Arial" w:cs="Arial"/>
          <w:sz w:val="22"/>
          <w:szCs w:val="22"/>
        </w:rPr>
      </w:pPr>
    </w:p>
    <w:p w14:paraId="74730D3A" w14:textId="1E300A00" w:rsidR="00B940A8" w:rsidRPr="00364FA4" w:rsidRDefault="00364FA4" w:rsidP="0069416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64FA4">
        <w:rPr>
          <w:rFonts w:ascii="Arial" w:hAnsi="Arial" w:cs="Arial"/>
          <w:sz w:val="22"/>
          <w:szCs w:val="22"/>
        </w:rPr>
        <w:t>Existence samostatných ohlašoven požárů zřizovaných právnickými osobami a podnikajícími fyzickými osobami a jejich činnost není touto obecně závaznou vyhláškou dotčena.</w:t>
      </w:r>
    </w:p>
    <w:p w14:paraId="7CCF64F3" w14:textId="77777777" w:rsidR="00F64363" w:rsidRPr="00364FA4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64FA4">
        <w:rPr>
          <w:rFonts w:ascii="Arial" w:hAnsi="Arial" w:cs="Arial"/>
          <w:sz w:val="22"/>
          <w:szCs w:val="22"/>
        </w:rPr>
        <w:t>Čl. 8</w:t>
      </w:r>
      <w:r w:rsidRPr="00364FA4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3B60BA4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CACB6C" w14:textId="77777777" w:rsidR="00364FA4" w:rsidRPr="00364FA4" w:rsidRDefault="00364FA4" w:rsidP="00364FA4">
      <w:pPr>
        <w:jc w:val="both"/>
        <w:rPr>
          <w:rFonts w:ascii="Arial" w:hAnsi="Arial" w:cs="Arial"/>
          <w:sz w:val="22"/>
          <w:szCs w:val="22"/>
        </w:rPr>
      </w:pPr>
      <w:r w:rsidRPr="00364FA4">
        <w:rPr>
          <w:rFonts w:ascii="Arial" w:hAnsi="Arial" w:cs="Arial"/>
          <w:sz w:val="22"/>
          <w:szCs w:val="22"/>
        </w:rPr>
        <w:t>Signál „požární poplach“ slouží ke svolávání jednotek požární ochrany a vyhlašuje se takto:</w:t>
      </w:r>
    </w:p>
    <w:p w14:paraId="09EAA9A8" w14:textId="77777777" w:rsidR="00364FA4" w:rsidRDefault="00364FA4" w:rsidP="00364FA4">
      <w:pPr>
        <w:jc w:val="both"/>
        <w:rPr>
          <w:iCs/>
        </w:rPr>
      </w:pPr>
    </w:p>
    <w:p w14:paraId="44AAD57C" w14:textId="15771392" w:rsidR="00F64363" w:rsidRPr="00364FA4" w:rsidRDefault="00364FA4" w:rsidP="00364FA4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64FA4">
        <w:rPr>
          <w:rFonts w:ascii="Arial" w:hAnsi="Arial" w:cs="Arial"/>
          <w:iCs/>
          <w:color w:val="000000" w:themeColor="text1"/>
          <w:sz w:val="22"/>
          <w:szCs w:val="22"/>
        </w:rPr>
        <w:t>Poplach se vyhlašuje přerušovaným zvukem pomocí tlačítka do příchodu člena JSDH obce Podolí I.</w:t>
      </w:r>
    </w:p>
    <w:p w14:paraId="68CCCC83" w14:textId="77777777" w:rsidR="00F64363" w:rsidRPr="00364FA4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64FA4">
        <w:rPr>
          <w:rFonts w:ascii="Arial" w:hAnsi="Arial" w:cs="Arial"/>
          <w:sz w:val="22"/>
          <w:szCs w:val="22"/>
        </w:rPr>
        <w:t>Čl. 9</w:t>
      </w:r>
    </w:p>
    <w:p w14:paraId="13CEAEF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B1AC0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4589E9" w14:textId="082CF7EB" w:rsidR="00F64363" w:rsidRPr="00364FA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364FA4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364FA4" w:rsidRPr="00364FA4">
        <w:rPr>
          <w:rFonts w:ascii="Arial" w:hAnsi="Arial" w:cs="Arial"/>
          <w:color w:val="auto"/>
          <w:sz w:val="22"/>
          <w:szCs w:val="22"/>
        </w:rPr>
        <w:t>Jihočeského</w:t>
      </w:r>
      <w:r w:rsidRPr="00364FA4">
        <w:rPr>
          <w:rFonts w:ascii="Arial" w:hAnsi="Arial" w:cs="Arial"/>
          <w:color w:val="auto"/>
          <w:sz w:val="22"/>
          <w:szCs w:val="22"/>
        </w:rPr>
        <w:t xml:space="preserve">  kraje je uveden v příloze č. 1 vyhlášky.</w:t>
      </w:r>
    </w:p>
    <w:p w14:paraId="22C8807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0F63B3E" w14:textId="77777777" w:rsidR="00F64363" w:rsidRPr="00364FA4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64FA4">
        <w:rPr>
          <w:rFonts w:ascii="Arial" w:hAnsi="Arial" w:cs="Arial"/>
          <w:sz w:val="22"/>
          <w:szCs w:val="22"/>
        </w:rPr>
        <w:t>Čl. 10</w:t>
      </w:r>
    </w:p>
    <w:p w14:paraId="014B685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4EF32B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7788827" w14:textId="544DC56F" w:rsidR="00F64363" w:rsidRPr="000F62F7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0F62F7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0F62F7" w:rsidRPr="000F62F7">
        <w:rPr>
          <w:rFonts w:ascii="Arial" w:hAnsi="Arial" w:cs="Arial"/>
          <w:sz w:val="22"/>
          <w:szCs w:val="22"/>
        </w:rPr>
        <w:t>3/2025, Požární řád obce Podolí I,</w:t>
      </w:r>
      <w:r w:rsidRPr="000F62F7">
        <w:rPr>
          <w:rFonts w:ascii="Arial" w:hAnsi="Arial" w:cs="Arial"/>
          <w:sz w:val="22"/>
          <w:szCs w:val="22"/>
        </w:rPr>
        <w:t xml:space="preserve"> ze dne </w:t>
      </w:r>
      <w:r w:rsidR="000F62F7" w:rsidRPr="000F62F7">
        <w:rPr>
          <w:rFonts w:ascii="Arial" w:hAnsi="Arial" w:cs="Arial"/>
          <w:sz w:val="22"/>
          <w:szCs w:val="22"/>
        </w:rPr>
        <w:t>15. 12. 2025.</w:t>
      </w:r>
    </w:p>
    <w:p w14:paraId="560C153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89698AD" w14:textId="77777777" w:rsidR="00F64363" w:rsidRPr="000F62F7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F62F7">
        <w:rPr>
          <w:rFonts w:ascii="Arial" w:hAnsi="Arial" w:cs="Arial"/>
          <w:sz w:val="22"/>
          <w:szCs w:val="22"/>
        </w:rPr>
        <w:lastRenderedPageBreak/>
        <w:t>Čl. 11</w:t>
      </w:r>
    </w:p>
    <w:p w14:paraId="346BF97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D4D40A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B680B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74C6D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CBA710" w14:textId="77777777" w:rsidR="00621823" w:rsidRDefault="00621823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EB7618" w14:textId="77777777" w:rsidR="00053CEF" w:rsidRDefault="00053CE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F9D023" w14:textId="77777777" w:rsidR="00053CEF" w:rsidRDefault="00053CE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6045A9" w14:textId="77777777" w:rsidR="00053CEF" w:rsidRDefault="00053CE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4BC29E" w14:textId="77777777" w:rsidR="00621823" w:rsidRDefault="00621823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09B291" w14:textId="49282BE1" w:rsidR="00F64363" w:rsidRPr="00F64363" w:rsidRDefault="000F62F7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F64363" w:rsidRPr="00F64363">
        <w:rPr>
          <w:rFonts w:ascii="Arial" w:hAnsi="Arial" w:cs="Arial"/>
          <w:sz w:val="22"/>
          <w:szCs w:val="22"/>
        </w:rPr>
        <w:t>.............................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8"/>
        <w:gridCol w:w="3008"/>
        <w:gridCol w:w="3026"/>
      </w:tblGrid>
      <w:tr w:rsidR="000F62F7" w:rsidRPr="00066C62" w14:paraId="2BBDA81C" w14:textId="77777777" w:rsidTr="006C5F0F">
        <w:trPr>
          <w:jc w:val="center"/>
        </w:trPr>
        <w:tc>
          <w:tcPr>
            <w:tcW w:w="3070" w:type="dxa"/>
          </w:tcPr>
          <w:p w14:paraId="15AB48D5" w14:textId="13AE1A7D" w:rsidR="000F62F7" w:rsidRPr="00066C62" w:rsidRDefault="000F62F7" w:rsidP="006C5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62">
              <w:rPr>
                <w:rFonts w:ascii="Arial" w:hAnsi="Arial" w:cs="Arial"/>
                <w:sz w:val="22"/>
                <w:szCs w:val="22"/>
              </w:rPr>
              <w:t>Renata Caltová místostarostka</w:t>
            </w:r>
          </w:p>
        </w:tc>
        <w:tc>
          <w:tcPr>
            <w:tcW w:w="3071" w:type="dxa"/>
          </w:tcPr>
          <w:p w14:paraId="6715C7AD" w14:textId="77777777" w:rsidR="000F62F7" w:rsidRPr="00066C62" w:rsidRDefault="000F62F7" w:rsidP="006C5F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99A2FCF" w14:textId="77777777" w:rsidR="000F62F7" w:rsidRPr="00066C62" w:rsidRDefault="000F62F7" w:rsidP="006C5F0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66C62">
              <w:rPr>
                <w:rFonts w:ascii="Arial" w:hAnsi="Arial" w:cs="Arial"/>
                <w:iCs/>
                <w:sz w:val="22"/>
                <w:szCs w:val="22"/>
              </w:rPr>
              <w:t xml:space="preserve">Vladimír Michal </w:t>
            </w:r>
          </w:p>
          <w:p w14:paraId="3B28EA9F" w14:textId="77777777" w:rsidR="000F62F7" w:rsidRPr="00066C62" w:rsidRDefault="000F62F7" w:rsidP="006C5F0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66C62">
              <w:rPr>
                <w:rFonts w:ascii="Arial" w:hAnsi="Arial" w:cs="Arial"/>
                <w:iCs/>
                <w:sz w:val="22"/>
                <w:szCs w:val="22"/>
              </w:rPr>
              <w:t>starosta</w:t>
            </w:r>
          </w:p>
        </w:tc>
      </w:tr>
    </w:tbl>
    <w:p w14:paraId="39EFEB8B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19CF657" w14:textId="2BBD548F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961BD2E" w14:textId="55A34F46" w:rsidR="000F62F7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52507CB" w14:textId="28A8EF02" w:rsidR="000F62F7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3E5E7BB" w14:textId="55F7E020" w:rsidR="000F62F7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5E1ABF" w14:textId="3234D32D" w:rsidR="000F62F7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F962B42" w14:textId="2F064883" w:rsidR="000F62F7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F1892A6" w14:textId="0CBEA19B" w:rsidR="000F62F7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84A6CBC" w14:textId="2A3A2F55" w:rsidR="000F62F7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368ADA" w14:textId="68797ECC" w:rsidR="000F62F7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8023B64" w14:textId="28AD38A8" w:rsidR="000F62F7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86349E5" w14:textId="341686E5" w:rsidR="000F62F7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F41DB94" w14:textId="7C91952D" w:rsidR="000F62F7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A753149" w14:textId="77777777" w:rsidR="00053CEF" w:rsidRDefault="00053CE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14EC6F" w14:textId="55BF5FB9" w:rsidR="000F62F7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177CB86" w14:textId="77777777" w:rsidR="00053CEF" w:rsidRDefault="00053CE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775E17" w14:textId="77777777" w:rsidR="00053CEF" w:rsidRDefault="00053CE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AD349D6" w14:textId="77777777" w:rsidR="00053CEF" w:rsidRDefault="00053CE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9C830B9" w14:textId="77777777" w:rsidR="000F62F7" w:rsidRPr="0094420F" w:rsidRDefault="000F62F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DA31037" w14:textId="5CB8AFB8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F62F7">
        <w:rPr>
          <w:rFonts w:ascii="Arial" w:hAnsi="Arial" w:cs="Arial"/>
          <w:b/>
          <w:sz w:val="22"/>
          <w:szCs w:val="22"/>
        </w:rPr>
        <w:t xml:space="preserve">,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03B1F90F" w14:textId="018C0F18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053CEF">
        <w:rPr>
          <w:rFonts w:ascii="Arial" w:hAnsi="Arial" w:cs="Arial"/>
          <w:sz w:val="22"/>
          <w:szCs w:val="22"/>
        </w:rPr>
        <w:t xml:space="preserve">Jihočeského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5DAC5737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9ABD9C" w14:textId="5111F543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0F62F7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4668E157" w14:textId="17DD719E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</w:t>
      </w:r>
      <w:r w:rsidR="00053CEF">
        <w:rPr>
          <w:rFonts w:ascii="Arial" w:hAnsi="Arial" w:cs="Arial"/>
          <w:sz w:val="22"/>
          <w:szCs w:val="22"/>
        </w:rPr>
        <w:t xml:space="preserve"> Podolí I.</w:t>
      </w:r>
    </w:p>
    <w:p w14:paraId="40998E03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E9E6E6" w14:textId="1813F689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0F62F7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782DD699" w14:textId="77777777" w:rsidR="00053CEF" w:rsidRDefault="000E3719" w:rsidP="00053CE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1C242B3" w14:textId="26E9F377" w:rsidR="00264860" w:rsidRPr="00053CEF" w:rsidRDefault="00264860" w:rsidP="00053CE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</w:t>
      </w:r>
      <w:r w:rsidR="000F62F7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3485878C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1ADDA62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59F90E3" w14:textId="40438376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F62F7">
        <w:rPr>
          <w:rFonts w:ascii="Arial" w:hAnsi="Arial" w:cs="Arial"/>
          <w:b/>
          <w:sz w:val="22"/>
          <w:szCs w:val="22"/>
          <w:u w:val="single"/>
        </w:rPr>
        <w:t xml:space="preserve">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585F92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FB54AB2" w14:textId="77777777" w:rsidR="00264860" w:rsidRPr="00D0105C" w:rsidRDefault="00264860" w:rsidP="000F62F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8FF55EC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7EBFDE8" w14:textId="77777777" w:rsidR="000F62F7" w:rsidRPr="000F62F7" w:rsidRDefault="000F62F7" w:rsidP="000F62F7">
      <w:pPr>
        <w:rPr>
          <w:rFonts w:ascii="Arial" w:hAnsi="Arial" w:cs="Arial"/>
          <w:sz w:val="22"/>
          <w:szCs w:val="22"/>
        </w:rPr>
      </w:pPr>
      <w:r w:rsidRPr="000F62F7">
        <w:rPr>
          <w:rFonts w:ascii="Arial" w:hAnsi="Arial" w:cs="Arial"/>
          <w:sz w:val="22"/>
          <w:szCs w:val="22"/>
        </w:rPr>
        <w:t>V případě požáru, v závislosti na příslušném stupni poplachu, zasahují v obci následující jednotky:</w:t>
      </w:r>
    </w:p>
    <w:p w14:paraId="6378AADC" w14:textId="77777777" w:rsidR="000F62F7" w:rsidRDefault="000F62F7" w:rsidP="000F62F7"/>
    <w:p w14:paraId="273FA43F" w14:textId="78450C16" w:rsidR="000F62F7" w:rsidRPr="000F62F7" w:rsidRDefault="000F62F7" w:rsidP="0069416C">
      <w:pPr>
        <w:pStyle w:val="Odstavecseseznamem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>Stupeň poplachu</w:t>
      </w:r>
    </w:p>
    <w:p w14:paraId="4F8CD50F" w14:textId="77777777" w:rsidR="000F62F7" w:rsidRPr="000F62F7" w:rsidRDefault="000F62F7" w:rsidP="0069416C">
      <w:pPr>
        <w:pStyle w:val="Odstavecseseznamem"/>
        <w:numPr>
          <w:ilvl w:val="3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>CHS Písek – evidenční č. JPO: 314010</w:t>
      </w:r>
    </w:p>
    <w:p w14:paraId="68D687EC" w14:textId="77777777" w:rsidR="000F62F7" w:rsidRPr="000F62F7" w:rsidRDefault="000F62F7" w:rsidP="0069416C">
      <w:pPr>
        <w:pStyle w:val="Odstavecseseznamem"/>
        <w:numPr>
          <w:ilvl w:val="3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>Podolí I      – evidenční č. JPO: 314218</w:t>
      </w:r>
    </w:p>
    <w:p w14:paraId="09296305" w14:textId="77777777" w:rsidR="000F62F7" w:rsidRPr="000F62F7" w:rsidRDefault="000F62F7" w:rsidP="0069416C">
      <w:pPr>
        <w:pStyle w:val="Odstavecseseznamem"/>
        <w:numPr>
          <w:ilvl w:val="3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>Bernartice  – evidenční č. JPO: 314105</w:t>
      </w:r>
    </w:p>
    <w:p w14:paraId="13C87B14" w14:textId="77777777" w:rsidR="000F62F7" w:rsidRPr="000F62F7" w:rsidRDefault="000F62F7" w:rsidP="0069416C">
      <w:pPr>
        <w:pStyle w:val="Odstavecseseznamem"/>
        <w:numPr>
          <w:ilvl w:val="3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>Záhoří (PI) – evidenční č. JPO: 314269</w:t>
      </w:r>
    </w:p>
    <w:p w14:paraId="0D2673F4" w14:textId="77777777" w:rsidR="000F62F7" w:rsidRPr="000F62F7" w:rsidRDefault="000F62F7" w:rsidP="000F62F7">
      <w:pPr>
        <w:jc w:val="both"/>
        <w:rPr>
          <w:rFonts w:ascii="Arial" w:hAnsi="Arial" w:cs="Arial"/>
        </w:rPr>
      </w:pPr>
    </w:p>
    <w:p w14:paraId="173B0846" w14:textId="77777777" w:rsidR="000F62F7" w:rsidRPr="000F62F7" w:rsidRDefault="000F62F7" w:rsidP="0069416C">
      <w:pPr>
        <w:pStyle w:val="Odstavecseseznamem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 xml:space="preserve">Stupeň poplachu            </w:t>
      </w:r>
    </w:p>
    <w:p w14:paraId="4EB9147C" w14:textId="77777777" w:rsidR="000F62F7" w:rsidRPr="000F62F7" w:rsidRDefault="000F62F7" w:rsidP="0069416C">
      <w:pPr>
        <w:pStyle w:val="Odstavecseseznamem"/>
        <w:numPr>
          <w:ilvl w:val="3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 xml:space="preserve">  Jetětice     – evidenční č. JPO: 314159</w:t>
      </w:r>
    </w:p>
    <w:p w14:paraId="2D53B596" w14:textId="77777777" w:rsidR="000F62F7" w:rsidRPr="000F62F7" w:rsidRDefault="000F62F7" w:rsidP="0069416C">
      <w:pPr>
        <w:pStyle w:val="Odstavecseseznamem"/>
        <w:numPr>
          <w:ilvl w:val="3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 xml:space="preserve">  Křenovice – evidenční č. JPO: 314219      </w:t>
      </w:r>
    </w:p>
    <w:p w14:paraId="7F69FB7A" w14:textId="77777777" w:rsidR="000F62F7" w:rsidRPr="000F62F7" w:rsidRDefault="000F62F7" w:rsidP="0069416C">
      <w:pPr>
        <w:pStyle w:val="Odstavecseseznamem"/>
        <w:numPr>
          <w:ilvl w:val="3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 xml:space="preserve">  Jamný       – evidenční č. JPO: 314156</w:t>
      </w:r>
    </w:p>
    <w:p w14:paraId="1FE17C2C" w14:textId="77777777" w:rsidR="000F62F7" w:rsidRPr="000F62F7" w:rsidRDefault="000F62F7" w:rsidP="0069416C">
      <w:pPr>
        <w:pStyle w:val="Odstavecseseznamem"/>
        <w:numPr>
          <w:ilvl w:val="3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 xml:space="preserve">  Branice     – evidenční č. JPO: 314110</w:t>
      </w:r>
    </w:p>
    <w:p w14:paraId="28655969" w14:textId="77777777" w:rsidR="000F62F7" w:rsidRPr="000F62F7" w:rsidRDefault="000F62F7" w:rsidP="000F62F7">
      <w:pPr>
        <w:pStyle w:val="Odstavecseseznamem"/>
        <w:ind w:left="2487"/>
        <w:jc w:val="both"/>
        <w:rPr>
          <w:rFonts w:ascii="Arial" w:hAnsi="Arial" w:cs="Arial"/>
        </w:rPr>
      </w:pPr>
    </w:p>
    <w:p w14:paraId="5323D82D" w14:textId="3FC76590" w:rsidR="000F62F7" w:rsidRPr="000F62F7" w:rsidRDefault="000F62F7" w:rsidP="0069416C">
      <w:pPr>
        <w:pStyle w:val="Odstavecseseznamem"/>
        <w:numPr>
          <w:ilvl w:val="2"/>
          <w:numId w:val="11"/>
        </w:numPr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 xml:space="preserve">Zvláštní stupeň poplachu </w:t>
      </w:r>
    </w:p>
    <w:p w14:paraId="212917AF" w14:textId="77777777" w:rsidR="000F62F7" w:rsidRPr="000F62F7" w:rsidRDefault="000F62F7" w:rsidP="0069416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>CHS Písek    – evidenční č. JPO: 314010</w:t>
      </w:r>
    </w:p>
    <w:p w14:paraId="407E462D" w14:textId="77777777" w:rsidR="000F62F7" w:rsidRPr="000F62F7" w:rsidRDefault="000F62F7" w:rsidP="0069416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F62F7">
        <w:rPr>
          <w:rFonts w:ascii="Arial" w:hAnsi="Arial" w:cs="Arial"/>
        </w:rPr>
        <w:t>HS Milevsko – evidenční č. JPO: 314011</w:t>
      </w:r>
    </w:p>
    <w:p w14:paraId="551BCAC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640367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76A08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F9AD2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A74243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9DCED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14A97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B5AC7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A55B12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A38A39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EFA6787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627013" w14:textId="1F78D6FC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9DC3E4F" w14:textId="114F68D1" w:rsidR="000F62F7" w:rsidRDefault="000F62F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E74E72E" w14:textId="77777777" w:rsidR="000F62F7" w:rsidRPr="00D0105C" w:rsidRDefault="000F62F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6724E0F" w14:textId="302CDD71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437FF75" w14:textId="33500951" w:rsidR="000F62F7" w:rsidRDefault="000F62F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0822BCA" w14:textId="3CD6A32C" w:rsidR="000F62F7" w:rsidRDefault="000F62F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13EB112" w14:textId="2D1BAA1A" w:rsidR="000F62F7" w:rsidRDefault="000F62F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9596184" w14:textId="14FED607" w:rsidR="000F62F7" w:rsidRDefault="000F62F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F65928D" w14:textId="46B3F40E" w:rsidR="000F62F7" w:rsidRDefault="000F62F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0A685D8" w14:textId="0F697142" w:rsidR="000F62F7" w:rsidRDefault="000F62F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B2AB6E2" w14:textId="10B6F381" w:rsidR="000F62F7" w:rsidRDefault="000F62F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5A84D2A" w14:textId="77777777" w:rsidR="000F62F7" w:rsidRPr="00D0105C" w:rsidRDefault="000F62F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61C5301" w14:textId="77777777" w:rsidR="00053CEF" w:rsidRDefault="00053CEF" w:rsidP="00053CE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662303B" w14:textId="0530398C" w:rsidR="00264860" w:rsidRPr="00D0105C" w:rsidRDefault="00264860" w:rsidP="00053CE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1FE1216D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CC0BD8" w14:textId="77777777" w:rsidR="00264860" w:rsidRPr="0069416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0EF2E9E" w14:textId="1DD81516" w:rsidR="00264860" w:rsidRPr="0069416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69416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69416C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  <w:r w:rsidR="000F62F7" w:rsidRPr="0069416C">
        <w:rPr>
          <w:rFonts w:ascii="Arial" w:hAnsi="Arial" w:cs="Arial"/>
          <w:b/>
          <w:bCs/>
          <w:sz w:val="22"/>
          <w:szCs w:val="22"/>
          <w:u w:val="single"/>
        </w:rPr>
        <w:t>Podolí I</w:t>
      </w:r>
    </w:p>
    <w:p w14:paraId="12DC3260" w14:textId="77777777" w:rsidR="00264860" w:rsidRPr="0069416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69416C" w:rsidRPr="0069416C" w14:paraId="2AC38D0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55196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16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7B0A0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6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FA864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6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BDBFE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16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6941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69416C" w:rsidRPr="0069416C" w14:paraId="6A3BE60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6BCCF" w14:textId="0B0A5923" w:rsidR="00C904D8" w:rsidRPr="0069416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6C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69416C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F62F7" w:rsidRPr="0069416C">
              <w:rPr>
                <w:rFonts w:ascii="Arial" w:hAnsi="Arial" w:cs="Arial"/>
                <w:sz w:val="22"/>
                <w:szCs w:val="22"/>
              </w:rPr>
              <w:t>Podolí I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6148F" w14:textId="77777777" w:rsidR="00264860" w:rsidRPr="0069416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6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F9719" w14:textId="0F3EDCB9" w:rsidR="00264860" w:rsidRPr="0069416C" w:rsidRDefault="000F62F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6C">
              <w:rPr>
                <w:rFonts w:ascii="Arial" w:hAnsi="Arial" w:cs="Arial"/>
                <w:sz w:val="22"/>
                <w:szCs w:val="22"/>
              </w:rPr>
              <w:t>Liaz 101 CAS 25 - cisterna</w:t>
            </w:r>
            <w:r w:rsidR="00C904D8" w:rsidRPr="006941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4A286" w14:textId="1BBDEC03" w:rsidR="00264860" w:rsidRPr="0069416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6C">
              <w:rPr>
                <w:rFonts w:ascii="Arial" w:hAnsi="Arial" w:cs="Arial"/>
                <w:sz w:val="22"/>
                <w:szCs w:val="22"/>
              </w:rPr>
              <w:t>1</w:t>
            </w:r>
            <w:r w:rsidR="0069416C" w:rsidRPr="0069416C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9416C" w:rsidRPr="0069416C" w14:paraId="7E04AD1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4F51D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6C0717" w14:textId="77777777" w:rsidR="00C904D8" w:rsidRPr="0069416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8E7FB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84DDD" w14:textId="0016796E" w:rsidR="00264860" w:rsidRPr="0069416C" w:rsidRDefault="000F62F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6C">
              <w:rPr>
                <w:rFonts w:ascii="Arial" w:hAnsi="Arial" w:cs="Arial"/>
                <w:sz w:val="22"/>
                <w:szCs w:val="22"/>
              </w:rPr>
              <w:t>Ford Tranzit Custom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014A4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6C" w:rsidRPr="0069416C" w14:paraId="5855A29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06F0C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60DB3A" w14:textId="77777777" w:rsidR="00C904D8" w:rsidRPr="0069416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71EED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A68A7" w14:textId="107D675D" w:rsidR="00264860" w:rsidRPr="0069416C" w:rsidRDefault="000F62F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6C">
              <w:rPr>
                <w:rFonts w:ascii="Arial" w:hAnsi="Arial" w:cs="Arial"/>
                <w:sz w:val="22"/>
                <w:szCs w:val="22"/>
              </w:rPr>
              <w:t>Plovoucí čerpadlo PH Cyklon 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DA090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6C" w:rsidRPr="0069416C" w14:paraId="7F11843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BFC88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23E0A5" w14:textId="77777777" w:rsidR="00C904D8" w:rsidRPr="0069416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E01B7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4B946" w14:textId="0D2D4E88" w:rsidR="00264860" w:rsidRPr="0069416C" w:rsidRDefault="0069416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6C">
              <w:rPr>
                <w:rFonts w:ascii="Arial" w:hAnsi="Arial" w:cs="Arial"/>
                <w:sz w:val="22"/>
                <w:szCs w:val="22"/>
              </w:rPr>
              <w:t>Požární přívěs pro hašení AGADOS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48C92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6C" w:rsidRPr="0069416C" w14:paraId="5D78852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A479C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6A21D5" w14:textId="77777777" w:rsidR="00C904D8" w:rsidRPr="0069416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0D360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9F266" w14:textId="4407AC0E" w:rsidR="00264860" w:rsidRPr="0069416C" w:rsidRDefault="0069416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6C">
              <w:rPr>
                <w:rFonts w:ascii="Arial" w:hAnsi="Arial" w:cs="Arial"/>
                <w:sz w:val="22"/>
                <w:szCs w:val="22"/>
              </w:rPr>
              <w:t>Modul osvětlení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51BCE" w14:textId="77777777" w:rsidR="00264860" w:rsidRPr="0069416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16C" w:rsidRPr="0069416C" w14:paraId="2AACA13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07CB9" w14:textId="77777777" w:rsidR="0069416C" w:rsidRPr="0069416C" w:rsidRDefault="0069416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88AC64" w14:textId="3BB16730" w:rsidR="0069416C" w:rsidRPr="0069416C" w:rsidRDefault="0069416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A637A" w14:textId="77777777" w:rsidR="0069416C" w:rsidRPr="0069416C" w:rsidRDefault="0069416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70F91" w14:textId="17B14951" w:rsidR="0069416C" w:rsidRPr="0069416C" w:rsidRDefault="0069416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69416C">
              <w:rPr>
                <w:rFonts w:ascii="Arial" w:hAnsi="Arial" w:cs="Arial"/>
                <w:sz w:val="22"/>
                <w:szCs w:val="22"/>
              </w:rPr>
              <w:t>odul elektrocentrála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D1C20" w14:textId="77777777" w:rsidR="0069416C" w:rsidRPr="0069416C" w:rsidRDefault="0069416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980DE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B5ABC6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E40A3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BD91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86CE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99E4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D202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B70F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D5506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7A75B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0359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906A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4000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6CBC1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7816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0F472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2A9D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D716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7E31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3088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E3F1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B936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5D7F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EC705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9EE471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AEA249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949F3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ABD8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8AFAA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BEB3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F575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A3A5A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8E806B" w14:textId="77777777" w:rsidR="0069416C" w:rsidRDefault="0069416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F18734" w14:textId="77777777" w:rsidR="0069416C" w:rsidRDefault="0069416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161613" w14:textId="29DC96EE" w:rsidR="00264860" w:rsidRPr="00D0105C" w:rsidRDefault="00264860" w:rsidP="00053CE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0859AD6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6D37924" w14:textId="77777777" w:rsidR="00053CEF" w:rsidRDefault="00053CEF" w:rsidP="00053CEF">
      <w:pPr>
        <w:rPr>
          <w:rFonts w:ascii="Arial" w:hAnsi="Arial" w:cs="Arial"/>
          <w:b/>
          <w:sz w:val="22"/>
          <w:szCs w:val="22"/>
          <w:u w:val="single"/>
        </w:rPr>
      </w:pPr>
    </w:p>
    <w:p w14:paraId="735E507C" w14:textId="59734964" w:rsidR="00264860" w:rsidRPr="00D0105C" w:rsidRDefault="00264860" w:rsidP="00053CE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04429FDC" w14:textId="20A17630" w:rsidR="00264860" w:rsidRDefault="00264860" w:rsidP="00264860">
      <w:pPr>
        <w:rPr>
          <w:rFonts w:ascii="Arial" w:hAnsi="Arial" w:cs="Arial"/>
          <w:sz w:val="22"/>
          <w:szCs w:val="22"/>
        </w:rPr>
      </w:pPr>
    </w:p>
    <w:p w14:paraId="43EB883F" w14:textId="77777777" w:rsidR="0069416C" w:rsidRDefault="0069416C" w:rsidP="0069416C"/>
    <w:tbl>
      <w:tblPr>
        <w:tblW w:w="8452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23"/>
        <w:gridCol w:w="1843"/>
        <w:gridCol w:w="992"/>
        <w:gridCol w:w="2977"/>
        <w:gridCol w:w="1417"/>
      </w:tblGrid>
      <w:tr w:rsidR="0069416C" w:rsidRPr="002126EC" w14:paraId="1595EDDA" w14:textId="77777777" w:rsidTr="0021253C">
        <w:trPr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6B353" w14:textId="77777777" w:rsidR="0069416C" w:rsidRPr="002126EC" w:rsidRDefault="0069416C" w:rsidP="006C5F0F">
            <w:pPr>
              <w:jc w:val="center"/>
              <w:rPr>
                <w:b/>
              </w:rPr>
            </w:pPr>
            <w:r>
              <w:rPr>
                <w:b/>
              </w:rPr>
              <w:t>Část obce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A5A34" w14:textId="77777777" w:rsidR="0069416C" w:rsidRPr="002126EC" w:rsidRDefault="0069416C" w:rsidP="006C5F0F">
            <w:pPr>
              <w:jc w:val="center"/>
            </w:pPr>
            <w:r w:rsidRPr="002126EC">
              <w:rPr>
                <w:b/>
                <w:bCs/>
              </w:rPr>
              <w:t>Název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3820A" w14:textId="77777777" w:rsidR="0069416C" w:rsidRPr="002126EC" w:rsidRDefault="0069416C" w:rsidP="006C5F0F">
            <w:pPr>
              <w:jc w:val="center"/>
              <w:rPr>
                <w:b/>
              </w:rPr>
            </w:pPr>
            <w:r>
              <w:rPr>
                <w:b/>
              </w:rPr>
              <w:t>Hlavní / záložní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08AEE" w14:textId="77777777" w:rsidR="0069416C" w:rsidRDefault="0069416C" w:rsidP="006C5F0F">
            <w:pPr>
              <w:jc w:val="center"/>
              <w:rPr>
                <w:b/>
              </w:rPr>
            </w:pPr>
            <w:r w:rsidRPr="002126EC">
              <w:rPr>
                <w:b/>
              </w:rPr>
              <w:t>Čerpací stanoviště</w:t>
            </w:r>
          </w:p>
          <w:p w14:paraId="57CEA95F" w14:textId="77777777" w:rsidR="0069416C" w:rsidRPr="002126EC" w:rsidRDefault="0069416C" w:rsidP="006C5F0F">
            <w:pPr>
              <w:jc w:val="center"/>
              <w:rPr>
                <w:b/>
              </w:rPr>
            </w:pPr>
            <w:r>
              <w:rPr>
                <w:b/>
              </w:rPr>
              <w:t>GPS N           GPS E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48458" w14:textId="77777777" w:rsidR="0069416C" w:rsidRPr="002126EC" w:rsidRDefault="0069416C" w:rsidP="006C5F0F">
            <w:pPr>
              <w:jc w:val="center"/>
              <w:rPr>
                <w:b/>
              </w:rPr>
            </w:pPr>
            <w:r w:rsidRPr="002126EC">
              <w:rPr>
                <w:b/>
              </w:rPr>
              <w:t>Využitelnost</w:t>
            </w:r>
          </w:p>
        </w:tc>
      </w:tr>
      <w:tr w:rsidR="0069416C" w:rsidRPr="002126EC" w14:paraId="0DF82090" w14:textId="77777777" w:rsidTr="0021253C">
        <w:trPr>
          <w:trHeight w:val="263"/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27B6B" w14:textId="77777777" w:rsidR="0069416C" w:rsidRPr="002126EC" w:rsidRDefault="0069416C" w:rsidP="006C5F0F">
            <w:r>
              <w:t>Podolí I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58CB1" w14:textId="5FF4B89E" w:rsidR="0069416C" w:rsidRPr="002126EC" w:rsidRDefault="0069416C" w:rsidP="006C5F0F">
            <w:r>
              <w:t>Požární nádrž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32D75" w14:textId="2D092F60" w:rsidR="0069416C" w:rsidRPr="002126EC" w:rsidRDefault="0069416C" w:rsidP="006C5F0F">
            <w:r>
              <w:t>hlavní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39C1A" w14:textId="18C27886" w:rsidR="0069416C" w:rsidRPr="007B3433" w:rsidRDefault="007B3433" w:rsidP="006C5F0F">
            <w:r w:rsidRPr="007B3433">
              <w:t xml:space="preserve">49.35928° </w:t>
            </w:r>
            <w:r>
              <w:t xml:space="preserve">         </w:t>
            </w:r>
            <w:r w:rsidRPr="007B3433">
              <w:t>14.3043211°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84692" w14:textId="77777777" w:rsidR="0069416C" w:rsidRPr="002126EC" w:rsidRDefault="0069416C" w:rsidP="006C5F0F">
            <w:r w:rsidRPr="002126EC">
              <w:t>celoroční</w:t>
            </w:r>
          </w:p>
        </w:tc>
      </w:tr>
      <w:tr w:rsidR="0069416C" w:rsidRPr="002126EC" w14:paraId="6570A519" w14:textId="77777777" w:rsidTr="0021253C">
        <w:trPr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12AA5" w14:textId="77777777" w:rsidR="0069416C" w:rsidRPr="002126EC" w:rsidRDefault="0069416C" w:rsidP="006C5F0F">
            <w:r>
              <w:t>Podolsko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DF4A6" w14:textId="77777777" w:rsidR="0069416C" w:rsidRPr="002126EC" w:rsidRDefault="0069416C" w:rsidP="006C5F0F">
            <w:r>
              <w:t>přehrada Orlík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F761F" w14:textId="77777777" w:rsidR="0069416C" w:rsidRPr="002126EC" w:rsidRDefault="0069416C" w:rsidP="006C5F0F">
            <w:r>
              <w:t>hlavní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359CD" w14:textId="13401879" w:rsidR="0069416C" w:rsidRPr="007B3433" w:rsidRDefault="0021253C" w:rsidP="006C5F0F">
            <w:r w:rsidRPr="007B3433">
              <w:t>49.3595594°</w:t>
            </w:r>
            <w:r w:rsidR="007B3433">
              <w:t xml:space="preserve">  </w:t>
            </w:r>
            <w:r w:rsidRPr="007B3433">
              <w:t xml:space="preserve"> </w:t>
            </w:r>
            <w:r w:rsidR="007B3433">
              <w:t xml:space="preserve">   </w:t>
            </w:r>
            <w:r w:rsidRPr="007B3433">
              <w:t>14.27398°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905CF" w14:textId="77777777" w:rsidR="0069416C" w:rsidRPr="002126EC" w:rsidRDefault="0069416C" w:rsidP="006C5F0F">
            <w:r>
              <w:t>celoroční</w:t>
            </w:r>
          </w:p>
        </w:tc>
      </w:tr>
      <w:tr w:rsidR="0069416C" w:rsidRPr="002126EC" w14:paraId="5E38C2AB" w14:textId="77777777" w:rsidTr="0021253C">
        <w:trPr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A9430" w14:textId="77777777" w:rsidR="0069416C" w:rsidRPr="002126EC" w:rsidRDefault="0069416C" w:rsidP="006C5F0F">
            <w:r>
              <w:t>Rastory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3C2B0" w14:textId="77777777" w:rsidR="0069416C" w:rsidRPr="002126EC" w:rsidRDefault="0069416C" w:rsidP="006C5F0F">
            <w:r>
              <w:t>rybník Podvesný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0BE32" w14:textId="77777777" w:rsidR="0069416C" w:rsidRPr="002126EC" w:rsidRDefault="0069416C" w:rsidP="006C5F0F">
            <w:r>
              <w:t>hlavní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D38FC" w14:textId="7440866B" w:rsidR="0069416C" w:rsidRPr="007B3433" w:rsidRDefault="007B3433" w:rsidP="006C5F0F">
            <w:r w:rsidRPr="007B3433">
              <w:t>49.3519842°</w:t>
            </w:r>
            <w:r w:rsidRPr="007B3433">
              <w:t xml:space="preserve">     </w:t>
            </w:r>
            <w:r w:rsidRPr="007B3433">
              <w:t xml:space="preserve"> 14.3171528°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01DEB" w14:textId="77777777" w:rsidR="0069416C" w:rsidRPr="002126EC" w:rsidRDefault="0069416C" w:rsidP="006C5F0F">
            <w:r>
              <w:t>celoroční</w:t>
            </w:r>
          </w:p>
        </w:tc>
      </w:tr>
    </w:tbl>
    <w:p w14:paraId="6D3FCEC0" w14:textId="77777777" w:rsidR="0069416C" w:rsidRPr="00D0105C" w:rsidRDefault="0069416C" w:rsidP="00264860">
      <w:pPr>
        <w:rPr>
          <w:rFonts w:ascii="Arial" w:hAnsi="Arial" w:cs="Arial"/>
          <w:sz w:val="22"/>
          <w:szCs w:val="22"/>
        </w:rPr>
      </w:pPr>
    </w:p>
    <w:p w14:paraId="0AFB635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A271724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3684322" w14:textId="77777777" w:rsidR="00053CEF" w:rsidRDefault="00053CEF" w:rsidP="00053CEF">
      <w:pPr>
        <w:rPr>
          <w:rFonts w:ascii="Arial" w:hAnsi="Arial" w:cs="Arial"/>
          <w:b/>
          <w:i/>
          <w:sz w:val="22"/>
          <w:szCs w:val="22"/>
        </w:rPr>
      </w:pPr>
    </w:p>
    <w:p w14:paraId="0394EC45" w14:textId="77777777" w:rsidR="00053CEF" w:rsidRDefault="000A192D" w:rsidP="00053CE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</w:p>
    <w:p w14:paraId="65292D19" w14:textId="0338B84F" w:rsidR="000A192D" w:rsidRDefault="000A192D" w:rsidP="00053CE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</w:t>
      </w:r>
      <w:r w:rsidR="00053CE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A192D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2A071BF" w14:textId="10389CC8" w:rsidR="0069416C" w:rsidRDefault="0069416C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5F4381" w14:textId="77777777" w:rsidR="0069416C" w:rsidRDefault="0069416C" w:rsidP="0069416C"/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24"/>
        <w:gridCol w:w="1984"/>
        <w:gridCol w:w="992"/>
        <w:gridCol w:w="2693"/>
        <w:gridCol w:w="1430"/>
      </w:tblGrid>
      <w:tr w:rsidR="0069416C" w:rsidRPr="002126EC" w14:paraId="09648DE1" w14:textId="77777777" w:rsidTr="006C5F0F">
        <w:trPr>
          <w:tblCellSpacing w:w="0" w:type="dxa"/>
        </w:trPr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D77C5" w14:textId="77777777" w:rsidR="0069416C" w:rsidRPr="002126EC" w:rsidRDefault="0069416C" w:rsidP="006C5F0F">
            <w:pPr>
              <w:jc w:val="center"/>
              <w:rPr>
                <w:b/>
              </w:rPr>
            </w:pPr>
            <w:r>
              <w:rPr>
                <w:b/>
              </w:rPr>
              <w:t>Část obce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8741E" w14:textId="77777777" w:rsidR="0069416C" w:rsidRPr="002126EC" w:rsidRDefault="0069416C" w:rsidP="006C5F0F">
            <w:pPr>
              <w:jc w:val="center"/>
            </w:pPr>
            <w:r w:rsidRPr="002126EC">
              <w:rPr>
                <w:b/>
                <w:bCs/>
              </w:rPr>
              <w:t>Název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B7B89" w14:textId="77777777" w:rsidR="0069416C" w:rsidRPr="002126EC" w:rsidRDefault="0069416C" w:rsidP="006C5F0F">
            <w:pPr>
              <w:jc w:val="center"/>
              <w:rPr>
                <w:b/>
              </w:rPr>
            </w:pPr>
            <w:r>
              <w:rPr>
                <w:b/>
              </w:rPr>
              <w:t>Hlavní / záložní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F3266" w14:textId="77777777" w:rsidR="0069416C" w:rsidRDefault="0069416C" w:rsidP="006C5F0F">
            <w:pPr>
              <w:jc w:val="center"/>
              <w:rPr>
                <w:b/>
              </w:rPr>
            </w:pPr>
            <w:r w:rsidRPr="002126EC">
              <w:rPr>
                <w:b/>
              </w:rPr>
              <w:t>Čerpací stanoviště</w:t>
            </w:r>
          </w:p>
          <w:p w14:paraId="486D682B" w14:textId="77777777" w:rsidR="0069416C" w:rsidRPr="002126EC" w:rsidRDefault="0069416C" w:rsidP="006C5F0F">
            <w:pPr>
              <w:jc w:val="center"/>
              <w:rPr>
                <w:b/>
              </w:rPr>
            </w:pPr>
            <w:r>
              <w:rPr>
                <w:b/>
              </w:rPr>
              <w:t>GPS N           GPS E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20FCA" w14:textId="77777777" w:rsidR="0069416C" w:rsidRPr="002126EC" w:rsidRDefault="0069416C" w:rsidP="006C5F0F">
            <w:pPr>
              <w:jc w:val="center"/>
              <w:rPr>
                <w:b/>
              </w:rPr>
            </w:pPr>
            <w:r w:rsidRPr="002126EC">
              <w:rPr>
                <w:b/>
              </w:rPr>
              <w:t>Využitelnost</w:t>
            </w:r>
          </w:p>
        </w:tc>
      </w:tr>
      <w:tr w:rsidR="007B3433" w:rsidRPr="002126EC" w14:paraId="51A96721" w14:textId="77777777" w:rsidTr="0021253C">
        <w:trPr>
          <w:trHeight w:val="263"/>
          <w:tblCellSpacing w:w="0" w:type="dxa"/>
        </w:trPr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3ADE1" w14:textId="16D20141" w:rsidR="007B3433" w:rsidRPr="002126EC" w:rsidRDefault="007B3433" w:rsidP="007B3433">
            <w:r>
              <w:t>Podolí I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272F8" w14:textId="1186D2E3" w:rsidR="007B3433" w:rsidRPr="002126EC" w:rsidRDefault="007B3433" w:rsidP="007B3433">
            <w:r>
              <w:t>rybník Jankovský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17308" w14:textId="7C5511BF" w:rsidR="007B3433" w:rsidRPr="002126EC" w:rsidRDefault="007B3433" w:rsidP="007B3433">
            <w:r>
              <w:t>hlavní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6B2B3" w14:textId="62202A2A" w:rsidR="007B3433" w:rsidRPr="002126EC" w:rsidRDefault="007B3433" w:rsidP="007B3433">
            <w:r w:rsidRPr="007B3433">
              <w:t>49.3607161</w:t>
            </w:r>
            <w:proofErr w:type="gramStart"/>
            <w:r w:rsidRPr="007B3433">
              <w:t>°  14.</w:t>
            </w:r>
            <w:proofErr w:type="gramEnd"/>
            <w:r w:rsidRPr="007B3433">
              <w:t>3116319°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27117" w14:textId="6ED1AD84" w:rsidR="007B3433" w:rsidRPr="002126EC" w:rsidRDefault="007B3433" w:rsidP="007B3433">
            <w:r>
              <w:t>celoroční</w:t>
            </w:r>
          </w:p>
        </w:tc>
      </w:tr>
    </w:tbl>
    <w:p w14:paraId="66E369D0" w14:textId="77777777" w:rsidR="0069416C" w:rsidRPr="000A192D" w:rsidRDefault="0069416C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B4150F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0DD9F7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13BE68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206E55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D9810F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CFD67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964051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2476D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EEBE2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402185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F6D901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3D6FD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4F8487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4011AB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96B4A6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413374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3C660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823D09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106493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32747A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FAB5571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AF9CA2E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BCE49E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3F64B9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BE681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7310" w14:textId="77777777" w:rsidR="008C2205" w:rsidRDefault="008C2205">
      <w:r>
        <w:separator/>
      </w:r>
    </w:p>
  </w:endnote>
  <w:endnote w:type="continuationSeparator" w:id="0">
    <w:p w14:paraId="0B9F1E15" w14:textId="77777777" w:rsidR="008C2205" w:rsidRDefault="008C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CACA" w14:textId="77777777" w:rsidR="008C2205" w:rsidRDefault="008C2205">
      <w:r>
        <w:separator/>
      </w:r>
    </w:p>
  </w:footnote>
  <w:footnote w:type="continuationSeparator" w:id="0">
    <w:p w14:paraId="3ABA8937" w14:textId="77777777" w:rsidR="008C2205" w:rsidRDefault="008C2205">
      <w:r>
        <w:continuationSeparator/>
      </w:r>
    </w:p>
  </w:footnote>
  <w:footnote w:id="1">
    <w:p w14:paraId="19AE0528" w14:textId="2C3976AF" w:rsidR="00311D1D" w:rsidRDefault="00311D1D" w:rsidP="00311D1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nařízení Jihočeského kraje č. 2/2016, ze dne 21. 4. 2016, kterým se stanoví podmínky k zabezpečení požární ochrany v době zvýšeného nebezpečí vzniku požáru </w:t>
      </w:r>
    </w:p>
  </w:footnote>
  <w:footnote w:id="2">
    <w:p w14:paraId="4408A16E" w14:textId="627497C4" w:rsidR="00311D1D" w:rsidRDefault="00311D1D" w:rsidP="00311D1D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nařízení Jihočeského kraje č. 3/2002, ze dne 4. 6. 2002, kterým se stanoví podmínky k zabezpečení požární ochrany při akcích, kterých se zúčastňuje větší počet osob</w:t>
      </w:r>
    </w:p>
  </w:footnote>
  <w:footnote w:id="3">
    <w:p w14:paraId="66BF65A5" w14:textId="5276130A" w:rsidR="00311D1D" w:rsidRDefault="00311D1D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nařízení Jihočeského kraje č. </w:t>
      </w:r>
      <w:r w:rsidR="00941CD8">
        <w:t>2</w:t>
      </w:r>
      <w:r>
        <w:t>/2002, ze dne 4. 6. 2002</w:t>
      </w:r>
      <w:r w:rsidR="00941CD8">
        <w:t>, kterým se stanoví zabezpečení požární ochrany v budovách zvláštního významu</w:t>
      </w:r>
    </w:p>
  </w:footnote>
  <w:footnote w:id="4">
    <w:p w14:paraId="055DDEDA" w14:textId="77777777" w:rsidR="00941CD8" w:rsidRPr="00EE059B" w:rsidRDefault="00941CD8" w:rsidP="00941CD8">
      <w:pPr>
        <w:ind w:left="180" w:hanging="180"/>
        <w:jc w:val="both"/>
        <w:rPr>
          <w:sz w:val="20"/>
          <w:szCs w:val="20"/>
        </w:rPr>
      </w:pPr>
      <w:r w:rsidRPr="00F138AF">
        <w:rPr>
          <w:rStyle w:val="Znakapoznpodarou"/>
          <w:sz w:val="20"/>
          <w:szCs w:val="20"/>
        </w:rPr>
        <w:footnoteRef/>
      </w:r>
      <w:r w:rsidRPr="00F138AF">
        <w:rPr>
          <w:sz w:val="20"/>
          <w:szCs w:val="20"/>
        </w:rPr>
        <w:t xml:space="preserve"> </w:t>
      </w:r>
      <w:r w:rsidRPr="00496179">
        <w:rPr>
          <w:sz w:val="20"/>
          <w:szCs w:val="20"/>
        </w:rPr>
        <w:t>srovnej</w:t>
      </w:r>
      <w:r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>§ 39 odst. 2 písm. e)</w:t>
      </w:r>
      <w:r w:rsidRPr="00231F1C">
        <w:rPr>
          <w:sz w:val="20"/>
          <w:szCs w:val="20"/>
        </w:rPr>
        <w:t xml:space="preserve"> </w:t>
      </w:r>
      <w:r>
        <w:rPr>
          <w:sz w:val="20"/>
          <w:szCs w:val="20"/>
        </w:rPr>
        <w:t>vyhl. č. 247/2001 Sb. ve znění</w:t>
      </w:r>
      <w:r w:rsidRPr="00A34508">
        <w:rPr>
          <w:sz w:val="20"/>
          <w:szCs w:val="20"/>
        </w:rPr>
        <w:t> </w:t>
      </w:r>
      <w:r w:rsidRPr="00F138AF">
        <w:rPr>
          <w:sz w:val="20"/>
          <w:szCs w:val="20"/>
        </w:rPr>
        <w:t xml:space="preserve"> vyhl. č. </w:t>
      </w:r>
      <w:r w:rsidRPr="00F650E1">
        <w:rPr>
          <w:sz w:val="20"/>
          <w:szCs w:val="20"/>
        </w:rPr>
        <w:t>226/2005</w:t>
      </w:r>
      <w:r w:rsidRPr="00FA15C4"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>Sb.,</w:t>
      </w:r>
      <w:r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 xml:space="preserve">o organizaci a činnosti jednotek požární ochrany  </w:t>
      </w:r>
      <w:r w:rsidRPr="00A34508">
        <w:rPr>
          <w:sz w:val="20"/>
          <w:szCs w:val="20"/>
        </w:rPr>
        <w:t>a akceschopnosti</w:t>
      </w:r>
      <w:r>
        <w:rPr>
          <w:color w:val="FF0000"/>
          <w:sz w:val="20"/>
          <w:szCs w:val="20"/>
        </w:rPr>
        <w:t xml:space="preserve"> </w:t>
      </w:r>
      <w:r w:rsidRPr="00F138AF">
        <w:rPr>
          <w:sz w:val="20"/>
          <w:szCs w:val="20"/>
        </w:rPr>
        <w:t>jednotek sboru</w:t>
      </w:r>
    </w:p>
  </w:footnote>
  <w:footnote w:id="5">
    <w:p w14:paraId="1E37B65E" w14:textId="77777777" w:rsidR="00F64363" w:rsidRPr="00267753" w:rsidRDefault="00F64363" w:rsidP="00F64363">
      <w:pPr>
        <w:pStyle w:val="Textpoznpodarou"/>
      </w:pPr>
      <w:r w:rsidRPr="00267753">
        <w:rPr>
          <w:rStyle w:val="Znakapoznpodarou"/>
          <w:color w:val="17365D"/>
        </w:rPr>
        <w:footnoteRef/>
      </w:r>
      <w:r w:rsidRPr="00267753">
        <w:rPr>
          <w:color w:val="17365D"/>
        </w:rPr>
        <w:t xml:space="preserve"> </w:t>
      </w:r>
      <w:r w:rsidRPr="00267753">
        <w:t>§ 7 odst. 1 zákona o požární ochraně</w:t>
      </w:r>
    </w:p>
  </w:footnote>
  <w:footnote w:id="6">
    <w:p w14:paraId="5A5BE6B9" w14:textId="690FE493" w:rsidR="00F64363" w:rsidRPr="00364FA4" w:rsidRDefault="00F64363" w:rsidP="00F64363">
      <w:pPr>
        <w:pStyle w:val="Textpoznpodarou"/>
      </w:pPr>
      <w:r w:rsidRPr="00364FA4">
        <w:rPr>
          <w:rStyle w:val="Znakapoznpodarou"/>
        </w:rPr>
        <w:footnoteRef/>
      </w:r>
      <w:r w:rsidRPr="00364FA4">
        <w:t xml:space="preserve"> nařízení </w:t>
      </w:r>
      <w:r w:rsidR="00364FA4" w:rsidRPr="00364FA4">
        <w:t xml:space="preserve">Jihočeské </w:t>
      </w:r>
      <w:r w:rsidRPr="00364FA4">
        <w:t xml:space="preserve">kraje </w:t>
      </w:r>
      <w:r w:rsidR="00364FA4" w:rsidRPr="00364FA4">
        <w:t>č. 17/2023</w:t>
      </w:r>
      <w:r w:rsidRPr="00364FA4">
        <w:t xml:space="preserve"> ze dne </w:t>
      </w:r>
      <w:r w:rsidR="00364FA4" w:rsidRPr="00364FA4">
        <w:t>14. 12. 2023</w:t>
      </w:r>
      <w:r w:rsidR="00364FA4">
        <w:t>, kterým se stanoví podmínky k zabezpečení zdrojů vody k 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959"/>
    <w:multiLevelType w:val="multilevel"/>
    <w:tmpl w:val="EC447FE8"/>
    <w:lvl w:ilvl="0">
      <w:start w:val="1"/>
      <w:numFmt w:val="decimal"/>
      <w:lvlText w:val="%1)"/>
      <w:lvlJc w:val="left"/>
      <w:pPr>
        <w:ind w:left="360" w:hanging="360"/>
      </w:pPr>
      <w:rPr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F241AFA"/>
    <w:multiLevelType w:val="hybridMultilevel"/>
    <w:tmpl w:val="17DA6B04"/>
    <w:lvl w:ilvl="0" w:tplc="508A513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F59C0FA2">
      <w:start w:val="1"/>
      <w:numFmt w:val="upperRoman"/>
      <w:lvlText w:val="%3."/>
      <w:lvlJc w:val="right"/>
      <w:pPr>
        <w:tabs>
          <w:tab w:val="num" w:pos="1860"/>
        </w:tabs>
        <w:ind w:left="1860" w:hanging="180"/>
      </w:pPr>
      <w:rPr>
        <w:rFonts w:ascii="Calibri" w:eastAsia="Calibri" w:hAnsi="Calibri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0E548AA"/>
    <w:multiLevelType w:val="hybridMultilevel"/>
    <w:tmpl w:val="8BFEFD5E"/>
    <w:lvl w:ilvl="0" w:tplc="4B6A8E3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06E2"/>
    <w:multiLevelType w:val="hybridMultilevel"/>
    <w:tmpl w:val="04B63A1E"/>
    <w:lvl w:ilvl="0" w:tplc="CC0EBF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19410">
    <w:abstractNumId w:val="6"/>
  </w:num>
  <w:num w:numId="2" w16cid:durableId="1290476137">
    <w:abstractNumId w:val="3"/>
  </w:num>
  <w:num w:numId="3" w16cid:durableId="1541934104">
    <w:abstractNumId w:val="4"/>
  </w:num>
  <w:num w:numId="4" w16cid:durableId="502358247">
    <w:abstractNumId w:val="9"/>
  </w:num>
  <w:num w:numId="5" w16cid:durableId="1443458212">
    <w:abstractNumId w:val="10"/>
  </w:num>
  <w:num w:numId="6" w16cid:durableId="1284190368">
    <w:abstractNumId w:val="7"/>
  </w:num>
  <w:num w:numId="7" w16cid:durableId="2103643117">
    <w:abstractNumId w:val="5"/>
  </w:num>
  <w:num w:numId="8" w16cid:durableId="690225547">
    <w:abstractNumId w:val="0"/>
  </w:num>
  <w:num w:numId="9" w16cid:durableId="535697044">
    <w:abstractNumId w:val="0"/>
    <w:lvlOverride w:ilvl="0">
      <w:startOverride w:val="1"/>
    </w:lvlOverride>
  </w:num>
  <w:num w:numId="10" w16cid:durableId="1084567104">
    <w:abstractNumId w:val="8"/>
  </w:num>
  <w:num w:numId="11" w16cid:durableId="1624538216">
    <w:abstractNumId w:val="1"/>
  </w:num>
  <w:num w:numId="12" w16cid:durableId="72810953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3CEF"/>
    <w:rsid w:val="00061B31"/>
    <w:rsid w:val="00066C62"/>
    <w:rsid w:val="000A192D"/>
    <w:rsid w:val="000C01AD"/>
    <w:rsid w:val="000D4F9D"/>
    <w:rsid w:val="000E3719"/>
    <w:rsid w:val="000F62F7"/>
    <w:rsid w:val="00167FA5"/>
    <w:rsid w:val="00176F5A"/>
    <w:rsid w:val="001908F6"/>
    <w:rsid w:val="001D0B27"/>
    <w:rsid w:val="001E2224"/>
    <w:rsid w:val="0021253C"/>
    <w:rsid w:val="00212C35"/>
    <w:rsid w:val="00213118"/>
    <w:rsid w:val="00224B0D"/>
    <w:rsid w:val="0024722A"/>
    <w:rsid w:val="00264860"/>
    <w:rsid w:val="00267753"/>
    <w:rsid w:val="002B3198"/>
    <w:rsid w:val="002D2FDE"/>
    <w:rsid w:val="002D539B"/>
    <w:rsid w:val="002F1F16"/>
    <w:rsid w:val="00311D1D"/>
    <w:rsid w:val="00314D04"/>
    <w:rsid w:val="00364FA4"/>
    <w:rsid w:val="00380BCE"/>
    <w:rsid w:val="003B12D9"/>
    <w:rsid w:val="003C337D"/>
    <w:rsid w:val="003E454A"/>
    <w:rsid w:val="003F468D"/>
    <w:rsid w:val="004154AF"/>
    <w:rsid w:val="004602FC"/>
    <w:rsid w:val="00470C68"/>
    <w:rsid w:val="00474A50"/>
    <w:rsid w:val="00477C4B"/>
    <w:rsid w:val="00485025"/>
    <w:rsid w:val="004A1B55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1823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0FDC"/>
    <w:rsid w:val="0069416C"/>
    <w:rsid w:val="00696A6B"/>
    <w:rsid w:val="006A062D"/>
    <w:rsid w:val="006A5547"/>
    <w:rsid w:val="006B0AAB"/>
    <w:rsid w:val="006C2361"/>
    <w:rsid w:val="006F3DF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3433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2205"/>
    <w:rsid w:val="008C7339"/>
    <w:rsid w:val="008E0B6F"/>
    <w:rsid w:val="008F0540"/>
    <w:rsid w:val="008F28C3"/>
    <w:rsid w:val="00937FA4"/>
    <w:rsid w:val="00941CD8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91D91"/>
    <w:rsid w:val="00F93CE4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FF4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nakypropoznmkupodarou">
    <w:name w:val="Znaky pro poznámku pod čarou"/>
    <w:rsid w:val="00311D1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1251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 Podolí</cp:lastModifiedBy>
  <cp:revision>9</cp:revision>
  <cp:lastPrinted>2026-01-22T08:43:00Z</cp:lastPrinted>
  <dcterms:created xsi:type="dcterms:W3CDTF">2026-01-22T07:45:00Z</dcterms:created>
  <dcterms:modified xsi:type="dcterms:W3CDTF">2026-03-04T10:43:00Z</dcterms:modified>
</cp:coreProperties>
</file>