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INCLUDEPICTURE "http://www.fbc98chomutov.cz/foto_chm/partneri/mesto_znak.gif" \* MERGEFORMATINET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1B1A57">
        <w:rPr>
          <w:rFonts w:ascii="Arial" w:hAnsi="Arial" w:cs="Arial"/>
          <w:sz w:val="20"/>
          <w:szCs w:val="20"/>
        </w:rPr>
        <w:fldChar w:fldCharType="begin"/>
      </w:r>
      <w:r w:rsidR="001B1A57">
        <w:rPr>
          <w:rFonts w:ascii="Arial" w:hAnsi="Arial" w:cs="Arial"/>
          <w:sz w:val="20"/>
          <w:szCs w:val="20"/>
        </w:rPr>
        <w:instrText xml:space="preserve"> </w:instrText>
      </w:r>
      <w:r w:rsidR="001B1A57">
        <w:rPr>
          <w:rFonts w:ascii="Arial" w:hAnsi="Arial" w:cs="Arial"/>
          <w:sz w:val="20"/>
          <w:szCs w:val="20"/>
        </w:rPr>
        <w:instrText>INCLUDEPICTURE  "http://www.fbc98chomutov.cz/foto_chm/partneri/mesto_znak.gif" \* MERGEFORMATINET</w:instrText>
      </w:r>
      <w:r w:rsidR="001B1A57">
        <w:rPr>
          <w:rFonts w:ascii="Arial" w:hAnsi="Arial" w:cs="Arial"/>
          <w:sz w:val="20"/>
          <w:szCs w:val="20"/>
        </w:rPr>
        <w:instrText xml:space="preserve"> </w:instrText>
      </w:r>
      <w:r w:rsidR="001B1A57">
        <w:rPr>
          <w:rFonts w:ascii="Arial" w:hAnsi="Arial" w:cs="Arial"/>
          <w:sz w:val="20"/>
          <w:szCs w:val="20"/>
        </w:rPr>
        <w:fldChar w:fldCharType="separate"/>
      </w:r>
      <w:r w:rsidR="001B1A57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l_fi" o:spid="_x0000_i1025" type="#_x0000_t75" style="width:62.25pt;height:90pt">
            <v:imagedata r:id="rId8" r:href="rId9"/>
          </v:shape>
        </w:pict>
      </w:r>
      <w:r w:rsidR="001B1A57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fldChar w:fldCharType="end"/>
      </w:r>
    </w:p>
    <w:p w:rsidR="00B37121" w:rsidRDefault="00B37121" w:rsidP="00B37121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37121" w:rsidRPr="00562DF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 H O M U T O V</w:t>
      </w:r>
    </w:p>
    <w:p w:rsidR="00B3712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B62F3E">
        <w:rPr>
          <w:rFonts w:ascii="Calibri" w:hAnsi="Calibri" w:cs="Calibri"/>
          <w:b/>
          <w:bCs/>
          <w:sz w:val="20"/>
          <w:szCs w:val="20"/>
        </w:rPr>
        <w:t>ZASTUPITELSTVO STATUTÁRNÍHO MĚSTA CHOMUTOVA</w:t>
      </w:r>
    </w:p>
    <w:p w:rsidR="00B37121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B37121" w:rsidRPr="00B62F3E" w:rsidRDefault="00B37121" w:rsidP="00B37121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2D1594" w:rsidRPr="00BE1AE3" w:rsidRDefault="002D1594" w:rsidP="00B37121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BE1AE3">
        <w:rPr>
          <w:rFonts w:ascii="Calibri" w:eastAsia="Times New Roman" w:hAnsi="Calibri" w:cs="Times New Roman"/>
          <w:b/>
          <w:sz w:val="28"/>
          <w:szCs w:val="32"/>
        </w:rPr>
        <w:t>O</w:t>
      </w:r>
      <w:r w:rsidR="00AB18A2" w:rsidRPr="00BE1AE3">
        <w:rPr>
          <w:rFonts w:ascii="Calibri" w:eastAsia="Times New Roman" w:hAnsi="Calibri" w:cs="Times New Roman"/>
          <w:b/>
          <w:sz w:val="28"/>
          <w:szCs w:val="32"/>
        </w:rPr>
        <w:t xml:space="preserve">becně </w:t>
      </w:r>
      <w:r w:rsidR="00AB18A2" w:rsidRPr="00BE1AE3">
        <w:rPr>
          <w:rFonts w:ascii="Calibri" w:eastAsia="Times New Roman" w:hAnsi="Calibri" w:cs="Calibri"/>
          <w:b/>
          <w:bCs/>
          <w:sz w:val="28"/>
          <w:szCs w:val="28"/>
        </w:rPr>
        <w:t>závazná</w:t>
      </w:r>
      <w:r w:rsidR="00AB18A2" w:rsidRPr="00BE1AE3">
        <w:rPr>
          <w:rFonts w:ascii="Calibri" w:eastAsia="Times New Roman" w:hAnsi="Calibri" w:cs="Times New Roman"/>
          <w:b/>
          <w:sz w:val="28"/>
          <w:szCs w:val="32"/>
        </w:rPr>
        <w:t xml:space="preserve"> vyhláška</w:t>
      </w:r>
      <w:r w:rsidRPr="00BE1AE3">
        <w:rPr>
          <w:rFonts w:ascii="Calibri" w:eastAsia="Times New Roman" w:hAnsi="Calibri" w:cs="Times New Roman"/>
          <w:b/>
          <w:sz w:val="28"/>
          <w:szCs w:val="28"/>
        </w:rPr>
        <w:t>,</w:t>
      </w:r>
    </w:p>
    <w:p w:rsidR="002D1594" w:rsidRPr="00BE1AE3" w:rsidRDefault="002D1594" w:rsidP="00B3712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Arial Unicode MS"/>
          <w:b/>
          <w:bCs/>
          <w:iCs/>
          <w:color w:val="000000"/>
          <w:sz w:val="24"/>
          <w:szCs w:val="24"/>
        </w:rPr>
      </w:pPr>
      <w:r w:rsidRPr="00BE1AE3">
        <w:rPr>
          <w:rFonts w:eastAsia="Times New Roman" w:cs="Times New Roman"/>
          <w:b/>
          <w:sz w:val="24"/>
          <w:szCs w:val="24"/>
        </w:rPr>
        <w:t xml:space="preserve">kterou se </w:t>
      </w:r>
      <w:r w:rsidR="00296F4C">
        <w:rPr>
          <w:rFonts w:eastAsia="Times New Roman" w:cs="Times New Roman"/>
          <w:b/>
          <w:sz w:val="24"/>
          <w:szCs w:val="24"/>
        </w:rPr>
        <w:t>zrušuje</w:t>
      </w:r>
      <w:r w:rsidRPr="00BE1AE3">
        <w:rPr>
          <w:rFonts w:eastAsia="Times New Roman" w:cs="Times New Roman"/>
          <w:b/>
          <w:sz w:val="24"/>
          <w:szCs w:val="24"/>
        </w:rPr>
        <w:t xml:space="preserve"> obecně závazná vyhláška č. </w:t>
      </w:r>
      <w:r w:rsidR="00296F4C">
        <w:rPr>
          <w:rFonts w:eastAsia="Times New Roman" w:cs="Times New Roman"/>
          <w:b/>
          <w:sz w:val="24"/>
          <w:szCs w:val="24"/>
        </w:rPr>
        <w:t>4</w:t>
      </w:r>
      <w:r w:rsidRPr="00BE1AE3">
        <w:rPr>
          <w:rFonts w:eastAsia="Times New Roman" w:cs="Times New Roman"/>
          <w:b/>
          <w:sz w:val="24"/>
          <w:szCs w:val="24"/>
        </w:rPr>
        <w:t>/20</w:t>
      </w:r>
      <w:r w:rsidR="00296F4C">
        <w:rPr>
          <w:rFonts w:eastAsia="Times New Roman" w:cs="Times New Roman"/>
          <w:b/>
          <w:sz w:val="24"/>
          <w:szCs w:val="24"/>
        </w:rPr>
        <w:t>06</w:t>
      </w:r>
      <w:r w:rsidR="00AB18A2" w:rsidRPr="00BE1AE3">
        <w:rPr>
          <w:rFonts w:eastAsia="Times New Roman" w:cs="Times New Roman"/>
          <w:b/>
          <w:sz w:val="24"/>
          <w:szCs w:val="24"/>
        </w:rPr>
        <w:t>,</w:t>
      </w:r>
      <w:r w:rsidRPr="00BE1AE3">
        <w:rPr>
          <w:rFonts w:eastAsia="Times New Roman" w:cs="Times New Roman"/>
          <w:b/>
          <w:sz w:val="24"/>
          <w:szCs w:val="24"/>
        </w:rPr>
        <w:t xml:space="preserve"> </w:t>
      </w:r>
      <w:r w:rsidR="00296F4C">
        <w:rPr>
          <w:rFonts w:eastAsia="Arial Unicode MS"/>
          <w:b/>
          <w:bCs/>
          <w:iCs/>
          <w:color w:val="000000"/>
          <w:sz w:val="24"/>
          <w:szCs w:val="24"/>
        </w:rPr>
        <w:t xml:space="preserve">kterou se vydává Návštěvní řád Podkrušnohorského </w:t>
      </w:r>
      <w:proofErr w:type="spellStart"/>
      <w:r w:rsidR="00296F4C">
        <w:rPr>
          <w:rFonts w:eastAsia="Arial Unicode MS"/>
          <w:b/>
          <w:bCs/>
          <w:iCs/>
          <w:color w:val="000000"/>
          <w:sz w:val="24"/>
          <w:szCs w:val="24"/>
        </w:rPr>
        <w:t>zooparku</w:t>
      </w:r>
      <w:proofErr w:type="spellEnd"/>
    </w:p>
    <w:p w:rsidR="002D1594" w:rsidRDefault="002D1594" w:rsidP="002D1594">
      <w:pPr>
        <w:spacing w:after="0" w:line="240" w:lineRule="auto"/>
        <w:jc w:val="both"/>
        <w:rPr>
          <w:rFonts w:eastAsia="Times New Roman" w:cs="Times New Roman"/>
          <w:b/>
        </w:rPr>
      </w:pPr>
      <w:r w:rsidRPr="002D1594">
        <w:rPr>
          <w:rFonts w:eastAsia="Times New Roman" w:cs="Times New Roman"/>
          <w:b/>
        </w:rPr>
        <w:t> </w:t>
      </w:r>
    </w:p>
    <w:p w:rsidR="00BE1AE3" w:rsidRPr="002D1594" w:rsidRDefault="00BE1AE3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2D1594" w:rsidRPr="00BE1AE3" w:rsidRDefault="002D1594" w:rsidP="002D1594">
      <w:pPr>
        <w:spacing w:after="0" w:line="240" w:lineRule="auto"/>
        <w:jc w:val="both"/>
        <w:rPr>
          <w:rFonts w:eastAsia="Times New Roman" w:cs="Times New Roman"/>
          <w:i/>
        </w:rPr>
      </w:pPr>
      <w:r w:rsidRPr="00BE1AE3">
        <w:rPr>
          <w:rFonts w:eastAsia="Times New Roman" w:cs="Times New Roman"/>
          <w:i/>
        </w:rPr>
        <w:t xml:space="preserve">Zastupitelstvo </w:t>
      </w:r>
      <w:r w:rsidR="00BE1AE3" w:rsidRPr="00BE1AE3">
        <w:rPr>
          <w:rFonts w:eastAsia="Times New Roman" w:cs="Times New Roman"/>
          <w:i/>
        </w:rPr>
        <w:t xml:space="preserve">statutárního </w:t>
      </w:r>
      <w:r w:rsidRPr="00BE1AE3">
        <w:rPr>
          <w:rFonts w:eastAsia="Times New Roman" w:cs="Times New Roman"/>
          <w:i/>
        </w:rPr>
        <w:t>města Chomutov</w:t>
      </w:r>
      <w:r w:rsidR="007168BB" w:rsidRPr="00BE1AE3">
        <w:rPr>
          <w:rFonts w:eastAsia="Times New Roman" w:cs="Times New Roman"/>
          <w:i/>
        </w:rPr>
        <w:t>a</w:t>
      </w:r>
      <w:r w:rsidRPr="00BE1AE3">
        <w:rPr>
          <w:rFonts w:eastAsia="Times New Roman" w:cs="Times New Roman"/>
          <w:i/>
        </w:rPr>
        <w:t xml:space="preserve"> se </w:t>
      </w:r>
      <w:r w:rsidR="00B37121">
        <w:rPr>
          <w:rFonts w:eastAsia="Times New Roman" w:cs="Times New Roman"/>
          <w:i/>
        </w:rPr>
        <w:t xml:space="preserve">usneslo </w:t>
      </w:r>
      <w:r w:rsidRPr="00BE1AE3">
        <w:rPr>
          <w:rFonts w:eastAsia="Times New Roman" w:cs="Times New Roman"/>
          <w:i/>
        </w:rPr>
        <w:t xml:space="preserve">na svém zasedání dne </w:t>
      </w:r>
      <w:r w:rsidR="00377CB0">
        <w:rPr>
          <w:rFonts w:eastAsia="Times New Roman" w:cs="Times New Roman"/>
          <w:i/>
        </w:rPr>
        <w:t xml:space="preserve">2. </w:t>
      </w:r>
      <w:proofErr w:type="spellStart"/>
      <w:r w:rsidR="00377CB0">
        <w:rPr>
          <w:rFonts w:eastAsia="Times New Roman" w:cs="Times New Roman"/>
          <w:i/>
        </w:rPr>
        <w:t xml:space="preserve">6. </w:t>
      </w:r>
      <w:proofErr w:type="spellEnd"/>
      <w:r w:rsidR="00377CB0">
        <w:rPr>
          <w:rFonts w:eastAsia="Times New Roman" w:cs="Times New Roman"/>
          <w:i/>
        </w:rPr>
        <w:t>2025</w:t>
      </w:r>
      <w:r w:rsidRPr="00BE1AE3">
        <w:rPr>
          <w:rFonts w:eastAsia="Times New Roman" w:cs="Times New Roman"/>
          <w:i/>
        </w:rPr>
        <w:t xml:space="preserve"> </w:t>
      </w:r>
      <w:r w:rsidR="00492C21" w:rsidRPr="00BE1AE3">
        <w:rPr>
          <w:rFonts w:eastAsia="Times New Roman" w:cs="Times New Roman"/>
          <w:i/>
        </w:rPr>
        <w:t xml:space="preserve">usnesením č. </w:t>
      </w:r>
      <w:r w:rsidR="00377CB0" w:rsidRPr="00377CB0">
        <w:rPr>
          <w:rFonts w:eastAsia="Times New Roman" w:cs="Times New Roman"/>
          <w:i/>
        </w:rPr>
        <w:t>054/25</w:t>
      </w:r>
      <w:r w:rsidR="00492C21" w:rsidRPr="00BE1AE3">
        <w:rPr>
          <w:rFonts w:eastAsia="Times New Roman" w:cs="Times New Roman"/>
          <w:i/>
        </w:rPr>
        <w:t xml:space="preserve"> </w:t>
      </w:r>
      <w:r w:rsidRPr="00BE1AE3">
        <w:rPr>
          <w:rFonts w:eastAsia="Times New Roman" w:cs="Times New Roman"/>
          <w:i/>
        </w:rPr>
        <w:t>vydat na zákl</w:t>
      </w:r>
      <w:r w:rsidR="005B4DBD" w:rsidRPr="00BE1AE3">
        <w:rPr>
          <w:rFonts w:eastAsia="Times New Roman" w:cs="Times New Roman"/>
          <w:i/>
        </w:rPr>
        <w:t>adě ustanovení</w:t>
      </w:r>
      <w:r w:rsidR="00296F4C">
        <w:rPr>
          <w:rFonts w:eastAsia="Times New Roman" w:cs="Times New Roman"/>
          <w:i/>
        </w:rPr>
        <w:t xml:space="preserve"> </w:t>
      </w:r>
      <w:r w:rsidRPr="00BE1AE3">
        <w:rPr>
          <w:rFonts w:eastAsia="Times New Roman" w:cs="Times New Roman"/>
          <w:i/>
        </w:rPr>
        <w:t>§ 84 odst. 2 písm. h) zákona č. 128/2000 Sb., o obcích (obecní zřízení), ve znění pozdějších předpisů, tuto obecně závaznou vyhlášku:</w:t>
      </w:r>
    </w:p>
    <w:p w:rsidR="002D1594" w:rsidRDefault="002D1594" w:rsidP="002D1594">
      <w:pPr>
        <w:spacing w:after="0" w:line="240" w:lineRule="auto"/>
        <w:jc w:val="both"/>
        <w:rPr>
          <w:rFonts w:eastAsia="Times New Roman" w:cs="Times New Roman"/>
        </w:rPr>
      </w:pPr>
      <w:r w:rsidRPr="002D1594">
        <w:rPr>
          <w:rFonts w:eastAsia="Times New Roman" w:cs="Times New Roman"/>
        </w:rPr>
        <w:t> </w:t>
      </w:r>
    </w:p>
    <w:p w:rsidR="00296F4C" w:rsidRPr="002D1594" w:rsidRDefault="00296F4C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296F4C" w:rsidRPr="00562DF1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562DF1">
        <w:rPr>
          <w:rFonts w:ascii="Calibri" w:hAnsi="Calibri" w:cs="Calibri"/>
          <w:b/>
        </w:rPr>
        <w:t>Článek 1</w:t>
      </w:r>
    </w:p>
    <w:p w:rsidR="00296F4C" w:rsidRDefault="00296F4C" w:rsidP="00B3712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B37121" w:rsidRPr="00562DF1" w:rsidRDefault="00B37121" w:rsidP="00B37121">
      <w:pPr>
        <w:spacing w:after="0" w:line="240" w:lineRule="auto"/>
        <w:ind w:left="360"/>
        <w:jc w:val="center"/>
        <w:rPr>
          <w:rFonts w:ascii="Calibri" w:hAnsi="Calibri" w:cs="Calibri"/>
          <w:b/>
        </w:rPr>
      </w:pPr>
    </w:p>
    <w:p w:rsidR="00296F4C" w:rsidRDefault="0096763A" w:rsidP="00296F4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296F4C">
        <w:rPr>
          <w:rFonts w:ascii="Calibri" w:hAnsi="Calibri" w:cs="Calibri"/>
        </w:rPr>
        <w:t xml:space="preserve">rušuje se obecně závazná vyhláška statutárního města Chomutova č. </w:t>
      </w:r>
      <w:r w:rsidR="000170E8">
        <w:rPr>
          <w:rFonts w:ascii="Calibri" w:hAnsi="Calibri" w:cs="Calibri"/>
        </w:rPr>
        <w:t>4</w:t>
      </w:r>
      <w:r w:rsidR="00296F4C">
        <w:rPr>
          <w:rFonts w:ascii="Calibri" w:hAnsi="Calibri" w:cs="Calibri"/>
        </w:rPr>
        <w:t>/20</w:t>
      </w:r>
      <w:r w:rsidR="000170E8">
        <w:rPr>
          <w:rFonts w:ascii="Calibri" w:hAnsi="Calibri" w:cs="Calibri"/>
        </w:rPr>
        <w:t>06</w:t>
      </w:r>
      <w:r w:rsidR="00296F4C">
        <w:rPr>
          <w:rFonts w:ascii="Calibri" w:hAnsi="Calibri" w:cs="Calibri"/>
        </w:rPr>
        <w:t xml:space="preserve">, </w:t>
      </w:r>
      <w:r w:rsidR="000170E8">
        <w:rPr>
          <w:rFonts w:ascii="Calibri" w:hAnsi="Calibri" w:cs="Calibri"/>
        </w:rPr>
        <w:t xml:space="preserve">kterou se vydává Návštěvní řád Podkrušnohorského </w:t>
      </w:r>
      <w:proofErr w:type="spellStart"/>
      <w:r w:rsidR="000170E8">
        <w:rPr>
          <w:rFonts w:ascii="Calibri" w:hAnsi="Calibri" w:cs="Calibri"/>
        </w:rPr>
        <w:t>zooparku</w:t>
      </w:r>
      <w:proofErr w:type="spellEnd"/>
      <w:r w:rsidR="00296F4C">
        <w:rPr>
          <w:rFonts w:ascii="Calibri" w:hAnsi="Calibri" w:cs="Calibri"/>
        </w:rPr>
        <w:t xml:space="preserve"> ze dne </w:t>
      </w:r>
      <w:r w:rsidR="000170E8">
        <w:rPr>
          <w:rFonts w:ascii="Calibri" w:hAnsi="Calibri" w:cs="Calibri"/>
        </w:rPr>
        <w:t>27.</w:t>
      </w:r>
      <w:r w:rsidR="00F70631">
        <w:rPr>
          <w:rFonts w:ascii="Calibri" w:hAnsi="Calibri" w:cs="Calibri"/>
        </w:rPr>
        <w:t xml:space="preserve"> </w:t>
      </w:r>
      <w:r w:rsidR="000170E8">
        <w:rPr>
          <w:rFonts w:ascii="Calibri" w:hAnsi="Calibri" w:cs="Calibri"/>
        </w:rPr>
        <w:t>3.</w:t>
      </w:r>
      <w:r w:rsidR="00F70631">
        <w:rPr>
          <w:rFonts w:ascii="Calibri" w:hAnsi="Calibri" w:cs="Calibri"/>
        </w:rPr>
        <w:t xml:space="preserve"> </w:t>
      </w:r>
      <w:r w:rsidR="000170E8">
        <w:rPr>
          <w:rFonts w:ascii="Calibri" w:hAnsi="Calibri" w:cs="Calibri"/>
        </w:rPr>
        <w:t>2006</w:t>
      </w:r>
      <w:r w:rsidR="00296F4C">
        <w:rPr>
          <w:rFonts w:ascii="Calibri" w:hAnsi="Calibri" w:cs="Calibri"/>
        </w:rPr>
        <w:t>.</w:t>
      </w:r>
    </w:p>
    <w:p w:rsidR="000170E8" w:rsidRDefault="000170E8" w:rsidP="00296F4C">
      <w:pPr>
        <w:jc w:val="both"/>
        <w:rPr>
          <w:rFonts w:ascii="Calibri" w:hAnsi="Calibri" w:cs="Calibri"/>
        </w:rPr>
      </w:pPr>
    </w:p>
    <w:p w:rsidR="00296F4C" w:rsidRPr="00250E92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 xml:space="preserve">Článek </w:t>
      </w:r>
      <w:r>
        <w:rPr>
          <w:rFonts w:ascii="Calibri" w:hAnsi="Calibri" w:cs="Calibri"/>
          <w:b/>
        </w:rPr>
        <w:t>2</w:t>
      </w:r>
    </w:p>
    <w:p w:rsidR="00296F4C" w:rsidRDefault="00296F4C" w:rsidP="00B37121">
      <w:pPr>
        <w:spacing w:after="0" w:line="240" w:lineRule="auto"/>
        <w:jc w:val="center"/>
        <w:rPr>
          <w:rFonts w:ascii="Calibri" w:hAnsi="Calibri" w:cs="Calibri"/>
          <w:b/>
        </w:rPr>
      </w:pPr>
      <w:r w:rsidRPr="00250E92">
        <w:rPr>
          <w:rFonts w:ascii="Calibri" w:hAnsi="Calibri" w:cs="Calibri"/>
          <w:b/>
        </w:rPr>
        <w:t>Účinnost</w:t>
      </w:r>
    </w:p>
    <w:p w:rsidR="00B37121" w:rsidRPr="00250E92" w:rsidRDefault="00B37121" w:rsidP="00B37121">
      <w:pPr>
        <w:spacing w:after="0" w:line="240" w:lineRule="auto"/>
        <w:jc w:val="center"/>
        <w:rPr>
          <w:rFonts w:ascii="Calibri" w:hAnsi="Calibri" w:cs="Calibri"/>
          <w:b/>
        </w:rPr>
      </w:pPr>
    </w:p>
    <w:p w:rsidR="00296F4C" w:rsidRPr="00250E92" w:rsidRDefault="00296F4C" w:rsidP="00296F4C">
      <w:pPr>
        <w:pStyle w:val="Zkladntextodsazen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Tato </w:t>
      </w:r>
      <w:r>
        <w:rPr>
          <w:rFonts w:ascii="Calibri" w:hAnsi="Calibri" w:cs="Calibri"/>
          <w:sz w:val="22"/>
          <w:szCs w:val="22"/>
        </w:rPr>
        <w:t xml:space="preserve">obecně závazná </w:t>
      </w:r>
      <w:r w:rsidRPr="00250E92">
        <w:rPr>
          <w:rFonts w:ascii="Calibri" w:hAnsi="Calibri" w:cs="Calibri"/>
          <w:sz w:val="22"/>
          <w:szCs w:val="22"/>
        </w:rPr>
        <w:t xml:space="preserve">vyhláška nabývá účinnosti </w:t>
      </w:r>
      <w:r>
        <w:rPr>
          <w:rFonts w:ascii="Calibri" w:hAnsi="Calibri" w:cs="Calibri"/>
          <w:sz w:val="22"/>
          <w:szCs w:val="22"/>
        </w:rPr>
        <w:t xml:space="preserve">počátkem </w:t>
      </w:r>
      <w:r w:rsidRPr="00250E92">
        <w:rPr>
          <w:rFonts w:ascii="Calibri" w:hAnsi="Calibri" w:cs="Calibri"/>
          <w:sz w:val="22"/>
          <w:szCs w:val="22"/>
        </w:rPr>
        <w:t>patná</w:t>
      </w:r>
      <w:r>
        <w:rPr>
          <w:rFonts w:ascii="Calibri" w:hAnsi="Calibri" w:cs="Calibri"/>
          <w:sz w:val="22"/>
          <w:szCs w:val="22"/>
        </w:rPr>
        <w:t>ctého dne následujícího po dni jejího vyhlášení.</w:t>
      </w:r>
    </w:p>
    <w:p w:rsidR="00296F4C" w:rsidRPr="00250E92" w:rsidRDefault="00296F4C" w:rsidP="00296F4C">
      <w:pPr>
        <w:jc w:val="both"/>
        <w:rPr>
          <w:rFonts w:ascii="Calibri" w:hAnsi="Calibri" w:cs="Calibri"/>
        </w:rPr>
      </w:pPr>
    </w:p>
    <w:p w:rsidR="00BE1E82" w:rsidRDefault="00BE1E82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5755DC" w:rsidRDefault="005755DC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6F37A9" w:rsidRPr="002D1594" w:rsidRDefault="006F37A9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B37121" w:rsidRDefault="00B37121" w:rsidP="00B37121">
      <w:pPr>
        <w:jc w:val="both"/>
        <w:rPr>
          <w:rFonts w:ascii="Calibri" w:hAnsi="Calibri" w:cs="Calibri"/>
        </w:rPr>
      </w:pPr>
    </w:p>
    <w:p w:rsidR="00B37121" w:rsidRPr="00562DF1" w:rsidRDefault="00B37121" w:rsidP="00B37121">
      <w:pPr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B37121" w:rsidRPr="00562DF1" w:rsidTr="00A547F0">
        <w:tc>
          <w:tcPr>
            <w:tcW w:w="4605" w:type="dxa"/>
          </w:tcPr>
          <w:p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  <w:tc>
          <w:tcPr>
            <w:tcW w:w="4605" w:type="dxa"/>
          </w:tcPr>
          <w:p w:rsidR="00B37121" w:rsidRPr="00562DF1" w:rsidRDefault="00B37121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B37121" w:rsidRPr="00562DF1" w:rsidTr="00A547F0">
        <w:tc>
          <w:tcPr>
            <w:tcW w:w="4605" w:type="dxa"/>
          </w:tcPr>
          <w:p w:rsidR="00B37121" w:rsidRPr="00562DF1" w:rsidRDefault="00377CB0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377CB0">
              <w:rPr>
                <w:rFonts w:ascii="Calibri" w:hAnsi="Calibri" w:cs="Calibri"/>
                <w:color w:val="000000"/>
              </w:rPr>
              <w:t>Ing. Pavel Tůma</w:t>
            </w:r>
            <w:r w:rsidR="001B1A57">
              <w:rPr>
                <w:rFonts w:ascii="Calibri" w:hAnsi="Calibri" w:cs="Calibri"/>
                <w:color w:val="000000"/>
              </w:rPr>
              <w:t xml:space="preserve"> v. r.</w:t>
            </w:r>
          </w:p>
          <w:p w:rsidR="00B37121" w:rsidRPr="00562DF1" w:rsidRDefault="00377CB0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B37121" w:rsidRPr="00562DF1">
              <w:rPr>
                <w:rFonts w:ascii="Calibri" w:hAnsi="Calibri" w:cs="Calibri"/>
                <w:color w:val="000000"/>
              </w:rPr>
              <w:t>. náměstek primátora</w:t>
            </w:r>
          </w:p>
        </w:tc>
        <w:tc>
          <w:tcPr>
            <w:tcW w:w="4605" w:type="dxa"/>
          </w:tcPr>
          <w:p w:rsidR="00B37121" w:rsidRPr="00562DF1" w:rsidRDefault="00377CB0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Milan Märc</w:t>
            </w:r>
            <w:r w:rsidR="001B1A57">
              <w:rPr>
                <w:rFonts w:ascii="Calibri" w:hAnsi="Calibri" w:cs="Calibri"/>
                <w:color w:val="000000"/>
              </w:rPr>
              <w:t xml:space="preserve"> v. </w:t>
            </w:r>
            <w:bookmarkStart w:id="0" w:name="_GoBack"/>
            <w:bookmarkEnd w:id="0"/>
            <w:r w:rsidR="001B1A57">
              <w:rPr>
                <w:rFonts w:ascii="Calibri" w:hAnsi="Calibri" w:cs="Calibri"/>
                <w:color w:val="000000"/>
              </w:rPr>
              <w:t>r.</w:t>
            </w:r>
          </w:p>
          <w:p w:rsidR="00B37121" w:rsidRPr="00562DF1" w:rsidRDefault="00377CB0" w:rsidP="00B3712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1. náměstek primátora</w:t>
            </w:r>
          </w:p>
        </w:tc>
      </w:tr>
    </w:tbl>
    <w:p w:rsidR="006F37A9" w:rsidRDefault="006F37A9">
      <w:pPr>
        <w:rPr>
          <w:rFonts w:eastAsia="Times New Roman" w:cs="Times New Roman"/>
        </w:rPr>
      </w:pPr>
    </w:p>
    <w:sectPr w:rsidR="006F37A9" w:rsidSect="00B3712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868" w:rsidRDefault="000C4868" w:rsidP="002D1594">
      <w:pPr>
        <w:spacing w:after="0" w:line="240" w:lineRule="auto"/>
      </w:pPr>
      <w:r>
        <w:separator/>
      </w:r>
    </w:p>
  </w:endnote>
  <w:end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868" w:rsidRDefault="000C4868" w:rsidP="002D1594">
      <w:pPr>
        <w:spacing w:after="0" w:line="240" w:lineRule="auto"/>
      </w:pPr>
      <w:r>
        <w:separator/>
      </w:r>
    </w:p>
  </w:footnote>
  <w:foot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C620DD"/>
    <w:multiLevelType w:val="hybridMultilevel"/>
    <w:tmpl w:val="55FC20CC"/>
    <w:lvl w:ilvl="0" w:tplc="F5929B9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4"/>
    <w:rsid w:val="00013449"/>
    <w:rsid w:val="000170E8"/>
    <w:rsid w:val="000C4868"/>
    <w:rsid w:val="00150060"/>
    <w:rsid w:val="00152B51"/>
    <w:rsid w:val="00165E2A"/>
    <w:rsid w:val="0018591D"/>
    <w:rsid w:val="001879BB"/>
    <w:rsid w:val="001B1A57"/>
    <w:rsid w:val="001B5C5A"/>
    <w:rsid w:val="001C251D"/>
    <w:rsid w:val="002076E4"/>
    <w:rsid w:val="00235C51"/>
    <w:rsid w:val="00254FE5"/>
    <w:rsid w:val="00261D59"/>
    <w:rsid w:val="00280C2B"/>
    <w:rsid w:val="00294980"/>
    <w:rsid w:val="00296F4C"/>
    <w:rsid w:val="002D1594"/>
    <w:rsid w:val="0034305B"/>
    <w:rsid w:val="003502C4"/>
    <w:rsid w:val="00363756"/>
    <w:rsid w:val="00377CB0"/>
    <w:rsid w:val="003A4AED"/>
    <w:rsid w:val="003B6190"/>
    <w:rsid w:val="003F63BB"/>
    <w:rsid w:val="004152F8"/>
    <w:rsid w:val="00432E9B"/>
    <w:rsid w:val="00446C74"/>
    <w:rsid w:val="00476C9D"/>
    <w:rsid w:val="00492C21"/>
    <w:rsid w:val="004B4DCB"/>
    <w:rsid w:val="00514AD0"/>
    <w:rsid w:val="00527499"/>
    <w:rsid w:val="00542EA9"/>
    <w:rsid w:val="005466B5"/>
    <w:rsid w:val="005755DC"/>
    <w:rsid w:val="00585647"/>
    <w:rsid w:val="005B4DBD"/>
    <w:rsid w:val="005C3C6D"/>
    <w:rsid w:val="006B4EEB"/>
    <w:rsid w:val="006D54AC"/>
    <w:rsid w:val="006D66B4"/>
    <w:rsid w:val="006F37A9"/>
    <w:rsid w:val="007168BB"/>
    <w:rsid w:val="00731788"/>
    <w:rsid w:val="007F1308"/>
    <w:rsid w:val="00800358"/>
    <w:rsid w:val="00801690"/>
    <w:rsid w:val="00863434"/>
    <w:rsid w:val="008641B0"/>
    <w:rsid w:val="008E6334"/>
    <w:rsid w:val="0096763A"/>
    <w:rsid w:val="00995325"/>
    <w:rsid w:val="009C1A69"/>
    <w:rsid w:val="00A74CC0"/>
    <w:rsid w:val="00AB18A2"/>
    <w:rsid w:val="00B37121"/>
    <w:rsid w:val="00B67DEC"/>
    <w:rsid w:val="00B86D47"/>
    <w:rsid w:val="00BE1AE3"/>
    <w:rsid w:val="00BE1E82"/>
    <w:rsid w:val="00C01CA8"/>
    <w:rsid w:val="00C0420D"/>
    <w:rsid w:val="00C25AF4"/>
    <w:rsid w:val="00C34B4A"/>
    <w:rsid w:val="00C44119"/>
    <w:rsid w:val="00C47072"/>
    <w:rsid w:val="00C7301A"/>
    <w:rsid w:val="00CD6EA5"/>
    <w:rsid w:val="00D17175"/>
    <w:rsid w:val="00D77D2F"/>
    <w:rsid w:val="00DA20D0"/>
    <w:rsid w:val="00E27EB5"/>
    <w:rsid w:val="00E37708"/>
    <w:rsid w:val="00EC7032"/>
    <w:rsid w:val="00EF1E7F"/>
    <w:rsid w:val="00F05348"/>
    <w:rsid w:val="00F51492"/>
    <w:rsid w:val="00F70631"/>
    <w:rsid w:val="00F9044B"/>
    <w:rsid w:val="00FB0C77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6476B9"/>
  <w15:docId w15:val="{C7FD37A7-CA3D-4582-9782-CB4EDD4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rsid w:val="00296F4C"/>
    <w:pPr>
      <w:spacing w:after="0" w:line="240" w:lineRule="auto"/>
      <w:ind w:left="360" w:firstLine="34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296F4C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.fbc98chomutov.cz/foto_chm/partneri/mesto_znak.gif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2E26D-9D16-4F84-91C0-C4240F71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3</cp:revision>
  <cp:lastPrinted>2025-06-05T09:00:00Z</cp:lastPrinted>
  <dcterms:created xsi:type="dcterms:W3CDTF">2025-06-05T09:01:00Z</dcterms:created>
  <dcterms:modified xsi:type="dcterms:W3CDTF">2025-06-05T09:02:00Z</dcterms:modified>
</cp:coreProperties>
</file>