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1900" w14:textId="77777777" w:rsidR="004670C7" w:rsidRPr="004C0AE9" w:rsidRDefault="004670C7" w:rsidP="004670C7">
      <w:pPr>
        <w:pStyle w:val="Nadpis2"/>
        <w:spacing w:line="280" w:lineRule="atLeast"/>
        <w:rPr>
          <w:rFonts w:asciiTheme="minorHAnsi" w:hAnsiTheme="minorHAnsi" w:cstheme="minorHAnsi"/>
          <w:b w:val="0"/>
          <w:bCs/>
          <w:spacing w:val="40"/>
          <w:sz w:val="32"/>
          <w:szCs w:val="32"/>
        </w:rPr>
      </w:pPr>
    </w:p>
    <w:p w14:paraId="50A9FCED" w14:textId="77777777" w:rsidR="004670C7" w:rsidRPr="004C0AE9" w:rsidRDefault="004670C7" w:rsidP="004670C7">
      <w:pPr>
        <w:jc w:val="center"/>
        <w:rPr>
          <w:rFonts w:cstheme="minorHAnsi"/>
          <w:b/>
          <w:bCs/>
          <w:sz w:val="26"/>
          <w:szCs w:val="26"/>
        </w:rPr>
      </w:pPr>
      <w:r w:rsidRPr="004C0AE9">
        <w:rPr>
          <w:rFonts w:cstheme="minorHAnsi"/>
          <w:b/>
          <w:noProof/>
          <w:color w:val="008000"/>
          <w:lang w:eastAsia="cs-CZ"/>
        </w:rPr>
        <w:drawing>
          <wp:inline distT="0" distB="0" distL="0" distR="0" wp14:anchorId="6E4F2F73" wp14:editId="35B6495F">
            <wp:extent cx="638175" cy="733425"/>
            <wp:effectExtent l="0" t="0" r="0" b="0"/>
            <wp:docPr id="1" name="Obrázek 1" descr="Obsah obrázku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2" b="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E777" w14:textId="77777777" w:rsidR="004670C7" w:rsidRPr="004C0AE9" w:rsidRDefault="004670C7" w:rsidP="004670C7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01B49222" w14:textId="77777777" w:rsidR="004670C7" w:rsidRPr="0033740D" w:rsidRDefault="004670C7" w:rsidP="004670C7">
      <w:pPr>
        <w:jc w:val="center"/>
        <w:rPr>
          <w:rFonts w:cstheme="minorHAnsi"/>
          <w:b/>
          <w:sz w:val="32"/>
          <w:szCs w:val="32"/>
        </w:rPr>
      </w:pPr>
      <w:r w:rsidRPr="0033740D">
        <w:rPr>
          <w:rFonts w:cstheme="minorHAnsi"/>
          <w:b/>
          <w:sz w:val="32"/>
          <w:szCs w:val="32"/>
        </w:rPr>
        <w:t>OBEC MALENOVICE</w:t>
      </w:r>
    </w:p>
    <w:p w14:paraId="26A6F69A" w14:textId="5A9391AC" w:rsidR="004670C7" w:rsidRPr="0033740D" w:rsidRDefault="004670C7" w:rsidP="004670C7">
      <w:pPr>
        <w:jc w:val="center"/>
        <w:rPr>
          <w:rFonts w:cstheme="minorHAnsi"/>
          <w:b/>
          <w:sz w:val="32"/>
          <w:szCs w:val="32"/>
        </w:rPr>
      </w:pPr>
      <w:r w:rsidRPr="0033740D">
        <w:rPr>
          <w:rFonts w:cstheme="minorHAnsi"/>
          <w:b/>
          <w:sz w:val="32"/>
          <w:szCs w:val="32"/>
        </w:rPr>
        <w:t xml:space="preserve">Zastupitelstvo obce Malenovice </w:t>
      </w:r>
    </w:p>
    <w:p w14:paraId="6E6704EC" w14:textId="77777777" w:rsidR="00841557" w:rsidRPr="004C0AE9" w:rsidRDefault="00841557" w:rsidP="004670C7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0A032A9" w14:textId="77777777" w:rsidR="004670C7" w:rsidRPr="0033740D" w:rsidRDefault="00841557" w:rsidP="004670C7">
      <w:pPr>
        <w:keepNext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33740D">
        <w:rPr>
          <w:rFonts w:cstheme="minorHAnsi"/>
          <w:b/>
          <w:sz w:val="28"/>
          <w:szCs w:val="28"/>
        </w:rPr>
        <w:t>Obecně závazná vyhláška obce</w:t>
      </w:r>
      <w:r w:rsidR="004670C7" w:rsidRPr="0033740D">
        <w:rPr>
          <w:rFonts w:cstheme="minorHAnsi"/>
          <w:b/>
          <w:sz w:val="28"/>
          <w:szCs w:val="28"/>
        </w:rPr>
        <w:t xml:space="preserve"> Malenovice</w:t>
      </w:r>
    </w:p>
    <w:p w14:paraId="39E069B1" w14:textId="709B8E1B" w:rsidR="003A0E44" w:rsidRPr="0033740D" w:rsidRDefault="003A0E44" w:rsidP="004670C7">
      <w:pPr>
        <w:keepNext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33740D">
        <w:rPr>
          <w:rFonts w:cstheme="minorHAnsi"/>
          <w:b/>
          <w:sz w:val="28"/>
          <w:szCs w:val="28"/>
        </w:rPr>
        <w:t xml:space="preserve">o </w:t>
      </w:r>
      <w:r w:rsidR="0033740D" w:rsidRPr="0033740D">
        <w:rPr>
          <w:rFonts w:cstheme="minorHAnsi"/>
          <w:b/>
          <w:sz w:val="28"/>
          <w:szCs w:val="28"/>
        </w:rPr>
        <w:t>místním poplatku ze psů</w:t>
      </w:r>
    </w:p>
    <w:p w14:paraId="2B38C7D6" w14:textId="77777777" w:rsidR="0033740D" w:rsidRDefault="0033740D" w:rsidP="0033740D">
      <w:pPr>
        <w:spacing w:line="288" w:lineRule="auto"/>
        <w:rPr>
          <w:rFonts w:cstheme="minorHAnsi"/>
          <w:b/>
          <w:sz w:val="24"/>
          <w:szCs w:val="24"/>
        </w:rPr>
      </w:pPr>
    </w:p>
    <w:p w14:paraId="5146E3C6" w14:textId="7425F68A" w:rsidR="0033740D" w:rsidRPr="0033740D" w:rsidRDefault="0033740D" w:rsidP="0033740D">
      <w:pPr>
        <w:spacing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 xml:space="preserve">Zastupitelstvo obce Malenovice se na svém </w:t>
      </w:r>
      <w:proofErr w:type="gramStart"/>
      <w:r w:rsidRPr="0033740D">
        <w:rPr>
          <w:rFonts w:cstheme="minorHAnsi"/>
          <w:sz w:val="24"/>
          <w:szCs w:val="24"/>
        </w:rPr>
        <w:t>zasedání  dne</w:t>
      </w:r>
      <w:proofErr w:type="gramEnd"/>
      <w:r>
        <w:rPr>
          <w:rFonts w:cstheme="minorHAnsi"/>
          <w:sz w:val="24"/>
          <w:szCs w:val="24"/>
        </w:rPr>
        <w:t xml:space="preserve"> 18. 10. 2023</w:t>
      </w:r>
      <w:r w:rsidRPr="0033740D">
        <w:rPr>
          <w:rFonts w:cstheme="minorHAnsi"/>
          <w:sz w:val="24"/>
          <w:szCs w:val="24"/>
        </w:rPr>
        <w:t xml:space="preserve"> usnesením</w:t>
      </w:r>
      <w:r w:rsidR="00811D46">
        <w:rPr>
          <w:rFonts w:cstheme="minorHAnsi"/>
          <w:sz w:val="24"/>
          <w:szCs w:val="24"/>
        </w:rPr>
        <w:t xml:space="preserve"> č.</w:t>
      </w:r>
      <w:r w:rsidRPr="0033740D">
        <w:rPr>
          <w:rFonts w:cstheme="minorHAnsi"/>
          <w:sz w:val="24"/>
          <w:szCs w:val="24"/>
        </w:rPr>
        <w:t xml:space="preserve"> </w:t>
      </w:r>
      <w:r w:rsidR="009A320D">
        <w:rPr>
          <w:rFonts w:cstheme="minorHAnsi"/>
          <w:sz w:val="24"/>
          <w:szCs w:val="24"/>
        </w:rPr>
        <w:t xml:space="preserve">9.10 </w:t>
      </w:r>
      <w:r w:rsidRPr="0033740D">
        <w:rPr>
          <w:rFonts w:cstheme="minorHAnsi"/>
          <w:color w:val="C00000"/>
          <w:sz w:val="24"/>
          <w:szCs w:val="24"/>
        </w:rPr>
        <w:t xml:space="preserve"> </w:t>
      </w:r>
      <w:r w:rsidRPr="0033740D">
        <w:rPr>
          <w:rFonts w:cstheme="minorHAnsi"/>
          <w:sz w:val="24"/>
          <w:szCs w:val="24"/>
        </w:rPr>
        <w:t xml:space="preserve"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 </w:t>
      </w:r>
    </w:p>
    <w:p w14:paraId="279D1413" w14:textId="7777777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Čl. 1</w:t>
      </w:r>
    </w:p>
    <w:p w14:paraId="5017DB04" w14:textId="77777777" w:rsidR="0033740D" w:rsidRPr="0033740D" w:rsidRDefault="0033740D" w:rsidP="0033740D">
      <w:pPr>
        <w:pStyle w:val="Nzvylnk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Úvodní ustanovení</w:t>
      </w:r>
    </w:p>
    <w:p w14:paraId="3E3A188C" w14:textId="77777777" w:rsidR="0033740D" w:rsidRPr="0033740D" w:rsidRDefault="0033740D" w:rsidP="0033740D">
      <w:pPr>
        <w:numPr>
          <w:ilvl w:val="0"/>
          <w:numId w:val="24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Obec Malenovice touto vyhláškou zavádí místní poplatek ze psů (dále jen „poplatek“).</w:t>
      </w:r>
    </w:p>
    <w:p w14:paraId="55CC8282" w14:textId="77777777" w:rsidR="0033740D" w:rsidRPr="0033740D" w:rsidRDefault="0033740D" w:rsidP="0033740D">
      <w:pPr>
        <w:numPr>
          <w:ilvl w:val="0"/>
          <w:numId w:val="24"/>
        </w:numPr>
        <w:spacing w:before="120" w:after="0"/>
        <w:jc w:val="left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Poplatkovým obdobím poplatku je kalendářní rok.</w:t>
      </w:r>
      <w:r w:rsidRPr="0033740D">
        <w:rPr>
          <w:rStyle w:val="Znakapoznpodarou"/>
          <w:rFonts w:cstheme="minorHAnsi"/>
          <w:sz w:val="24"/>
          <w:szCs w:val="24"/>
        </w:rPr>
        <w:footnoteReference w:id="1"/>
      </w:r>
    </w:p>
    <w:p w14:paraId="21B7924A" w14:textId="77777777" w:rsidR="0033740D" w:rsidRPr="0033740D" w:rsidRDefault="0033740D" w:rsidP="0033740D">
      <w:pPr>
        <w:numPr>
          <w:ilvl w:val="0"/>
          <w:numId w:val="24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Správcem poplatku je obecní úřad.</w:t>
      </w:r>
      <w:r w:rsidRPr="0033740D">
        <w:rPr>
          <w:rFonts w:cstheme="minorHAnsi"/>
          <w:sz w:val="24"/>
          <w:szCs w:val="24"/>
          <w:vertAlign w:val="superscript"/>
        </w:rPr>
        <w:footnoteReference w:id="2"/>
      </w:r>
    </w:p>
    <w:p w14:paraId="1A73EB4A" w14:textId="7777777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Čl. 2</w:t>
      </w:r>
    </w:p>
    <w:p w14:paraId="6C163785" w14:textId="77777777" w:rsidR="0033740D" w:rsidRPr="0033740D" w:rsidRDefault="0033740D" w:rsidP="0033740D">
      <w:pPr>
        <w:pStyle w:val="Nzvylnk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Poplatník a předmět poplatku</w:t>
      </w:r>
    </w:p>
    <w:p w14:paraId="2B5CC7A7" w14:textId="5AB0FEBB" w:rsidR="0033740D" w:rsidRPr="0033740D" w:rsidRDefault="0033740D" w:rsidP="0033740D">
      <w:pPr>
        <w:numPr>
          <w:ilvl w:val="0"/>
          <w:numId w:val="27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Poplatek ze psů platí držitel psa. Držitelem je pro účely tohoto poplatku osoba, která je přihlášená nebo má sídlo na území České republiky (dále jen „poplatník“)</w:t>
      </w:r>
      <w:r>
        <w:rPr>
          <w:rFonts w:cstheme="minorHAnsi"/>
          <w:sz w:val="24"/>
          <w:szCs w:val="24"/>
        </w:rPr>
        <w:t>. Poplatek ze psů platí poplatník obci příslušné podle svého místa přihlášení nebo sídla</w:t>
      </w:r>
      <w:r w:rsidRPr="0033740D">
        <w:rPr>
          <w:rFonts w:cstheme="minorHAnsi"/>
          <w:sz w:val="24"/>
          <w:szCs w:val="24"/>
        </w:rPr>
        <w:t>.</w:t>
      </w:r>
      <w:r w:rsidRPr="0033740D">
        <w:rPr>
          <w:rFonts w:cstheme="minorHAnsi"/>
          <w:sz w:val="24"/>
          <w:szCs w:val="24"/>
          <w:vertAlign w:val="superscript"/>
        </w:rPr>
        <w:footnoteReference w:id="3"/>
      </w:r>
    </w:p>
    <w:p w14:paraId="21641F85" w14:textId="77777777" w:rsidR="0033740D" w:rsidRPr="0033740D" w:rsidRDefault="0033740D" w:rsidP="0033740D">
      <w:pPr>
        <w:numPr>
          <w:ilvl w:val="0"/>
          <w:numId w:val="27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Poplatek ze psů se platí ze psů starších 3 měsíců.</w:t>
      </w:r>
      <w:r w:rsidRPr="0033740D">
        <w:rPr>
          <w:rFonts w:cstheme="minorHAnsi"/>
          <w:sz w:val="24"/>
          <w:szCs w:val="24"/>
          <w:vertAlign w:val="superscript"/>
        </w:rPr>
        <w:footnoteReference w:id="4"/>
      </w:r>
    </w:p>
    <w:p w14:paraId="1834D9F2" w14:textId="77777777" w:rsid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</w:p>
    <w:p w14:paraId="191A0098" w14:textId="351F98C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Čl. 3</w:t>
      </w:r>
    </w:p>
    <w:p w14:paraId="15958171" w14:textId="77777777" w:rsidR="0033740D" w:rsidRPr="0033740D" w:rsidRDefault="0033740D" w:rsidP="0033740D">
      <w:pPr>
        <w:pStyle w:val="Nzvylnk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Ohlašovací povinnost</w:t>
      </w:r>
    </w:p>
    <w:p w14:paraId="239384B3" w14:textId="77777777" w:rsidR="0033740D" w:rsidRPr="0033740D" w:rsidRDefault="0033740D" w:rsidP="0033740D">
      <w:pPr>
        <w:numPr>
          <w:ilvl w:val="0"/>
          <w:numId w:val="25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 xml:space="preserve">Poplatník je povinen podat správci poplatku ohlášení nejpozději do 30 dnů ode dne, kdy se pes stal starším 3 měsíců, nebo ode dne, kdy nabyl psa staršího 3 měsíců; </w:t>
      </w:r>
      <w:bookmarkStart w:id="0" w:name="_Hlk141019990"/>
      <w:r w:rsidRPr="0033740D">
        <w:rPr>
          <w:rFonts w:cstheme="minorHAnsi"/>
          <w:sz w:val="24"/>
          <w:szCs w:val="24"/>
        </w:rPr>
        <w:t>údaje uváděné v ohlášení upravuje zákon.</w:t>
      </w:r>
      <w:bookmarkEnd w:id="0"/>
      <w:r w:rsidRPr="0033740D">
        <w:rPr>
          <w:rStyle w:val="Znakapoznpodarou"/>
          <w:rFonts w:cstheme="minorHAnsi"/>
          <w:sz w:val="24"/>
          <w:szCs w:val="24"/>
        </w:rPr>
        <w:footnoteReference w:id="5"/>
      </w:r>
    </w:p>
    <w:p w14:paraId="6D5686CA" w14:textId="77777777" w:rsidR="0033740D" w:rsidRPr="0033740D" w:rsidRDefault="0033740D" w:rsidP="0033740D">
      <w:pPr>
        <w:numPr>
          <w:ilvl w:val="0"/>
          <w:numId w:val="25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Dojde-li ke změně údajů uvedených v ohlášení, je poplatník povinen tuto změnu oznámit do 15 dnů ode dne, kdy nastala.</w:t>
      </w:r>
      <w:r w:rsidRPr="0033740D">
        <w:rPr>
          <w:rStyle w:val="Znakapoznpodarou"/>
          <w:rFonts w:cstheme="minorHAnsi"/>
          <w:sz w:val="24"/>
          <w:szCs w:val="24"/>
        </w:rPr>
        <w:footnoteReference w:id="6"/>
      </w:r>
    </w:p>
    <w:p w14:paraId="2B7DE354" w14:textId="7777777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Čl. 4</w:t>
      </w:r>
    </w:p>
    <w:p w14:paraId="1786CF61" w14:textId="77777777" w:rsidR="0033740D" w:rsidRPr="0033740D" w:rsidRDefault="0033740D" w:rsidP="0033740D">
      <w:pPr>
        <w:pStyle w:val="Nzvylnk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Sazba poplatku</w:t>
      </w:r>
    </w:p>
    <w:p w14:paraId="29CE891E" w14:textId="77777777" w:rsidR="0033740D" w:rsidRPr="0033740D" w:rsidRDefault="0033740D" w:rsidP="0033740D">
      <w:pPr>
        <w:numPr>
          <w:ilvl w:val="0"/>
          <w:numId w:val="28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Sazba poplatku za kalendářní rok činí:</w:t>
      </w:r>
    </w:p>
    <w:p w14:paraId="736F054F" w14:textId="77777777" w:rsidR="0033740D" w:rsidRPr="0033740D" w:rsidRDefault="0033740D" w:rsidP="0033740D">
      <w:pPr>
        <w:numPr>
          <w:ilvl w:val="1"/>
          <w:numId w:val="28"/>
        </w:numPr>
        <w:spacing w:before="6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za jednoho psa</w:t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  <w:t>100 Kč,</w:t>
      </w:r>
    </w:p>
    <w:p w14:paraId="052B977F" w14:textId="10B295D3" w:rsidR="0033740D" w:rsidRPr="0033740D" w:rsidRDefault="0033740D" w:rsidP="0033740D">
      <w:pPr>
        <w:numPr>
          <w:ilvl w:val="1"/>
          <w:numId w:val="28"/>
        </w:numPr>
        <w:spacing w:before="6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za druhého a každého dalšího psa téhož držitele</w:t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Pr="0033740D">
        <w:rPr>
          <w:rFonts w:cstheme="minorHAnsi"/>
          <w:sz w:val="24"/>
          <w:szCs w:val="24"/>
        </w:rPr>
        <w:t xml:space="preserve">       400 Kč,</w:t>
      </w:r>
    </w:p>
    <w:p w14:paraId="745F96E9" w14:textId="77777777" w:rsidR="0033740D" w:rsidRPr="0033740D" w:rsidRDefault="0033740D" w:rsidP="0033740D">
      <w:pPr>
        <w:numPr>
          <w:ilvl w:val="1"/>
          <w:numId w:val="28"/>
        </w:numPr>
        <w:spacing w:before="60" w:after="0" w:line="288" w:lineRule="auto"/>
        <w:jc w:val="left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 xml:space="preserve">za psa, jehož držitelem je osoba starší 65 let, </w:t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</w:r>
      <w:r w:rsidRPr="0033740D">
        <w:rPr>
          <w:rFonts w:cstheme="minorHAnsi"/>
          <w:sz w:val="24"/>
          <w:szCs w:val="24"/>
        </w:rPr>
        <w:tab/>
        <w:t>100 Kč,</w:t>
      </w:r>
    </w:p>
    <w:p w14:paraId="122D5631" w14:textId="3D188829" w:rsidR="0033740D" w:rsidRPr="0033740D" w:rsidRDefault="0033740D" w:rsidP="0033740D">
      <w:pPr>
        <w:numPr>
          <w:ilvl w:val="1"/>
          <w:numId w:val="28"/>
        </w:numPr>
        <w:spacing w:before="6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 xml:space="preserve">za druhého a každého dalšího psa téhož držitele, kterým je osoba starší 65 let, </w:t>
      </w:r>
      <w:r w:rsidRPr="0033740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33740D">
        <w:rPr>
          <w:rFonts w:cstheme="minorHAnsi"/>
          <w:sz w:val="24"/>
          <w:szCs w:val="24"/>
        </w:rPr>
        <w:t>200 Kč.</w:t>
      </w:r>
    </w:p>
    <w:p w14:paraId="70505EDA" w14:textId="77777777" w:rsidR="0033740D" w:rsidRPr="0033740D" w:rsidRDefault="0033740D" w:rsidP="0033740D">
      <w:pPr>
        <w:numPr>
          <w:ilvl w:val="0"/>
          <w:numId w:val="28"/>
        </w:numPr>
        <w:suppressAutoHyphens/>
        <w:autoSpaceDN w:val="0"/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V případě trvání poplatkové povinnosti po dobu kratší než jeden rok se platí poplatek v poměrné výši, která odpovídá počtu i započatých kalendářních měsíců.</w:t>
      </w:r>
      <w:r w:rsidRPr="0033740D">
        <w:rPr>
          <w:rStyle w:val="Znakapoznpodarou"/>
          <w:rFonts w:cstheme="minorHAnsi"/>
          <w:sz w:val="24"/>
          <w:szCs w:val="24"/>
        </w:rPr>
        <w:footnoteReference w:id="7"/>
      </w:r>
    </w:p>
    <w:p w14:paraId="5653D538" w14:textId="7777777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 xml:space="preserve">Čl. 5 </w:t>
      </w:r>
    </w:p>
    <w:p w14:paraId="6927A147" w14:textId="77777777" w:rsidR="0033740D" w:rsidRPr="0033740D" w:rsidRDefault="0033740D" w:rsidP="0033740D">
      <w:pPr>
        <w:pStyle w:val="Nzvylnk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 xml:space="preserve">Splatnost poplatku </w:t>
      </w:r>
    </w:p>
    <w:p w14:paraId="30631C20" w14:textId="77777777" w:rsidR="0033740D" w:rsidRPr="0033740D" w:rsidRDefault="0033740D" w:rsidP="0033740D">
      <w:pPr>
        <w:numPr>
          <w:ilvl w:val="0"/>
          <w:numId w:val="29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Poplatek je splatný nejpozději do 31. 3. příslušného kalendářního roku.</w:t>
      </w:r>
    </w:p>
    <w:p w14:paraId="653AD0B6" w14:textId="09069EC7" w:rsidR="0033740D" w:rsidRDefault="0033740D" w:rsidP="0033740D">
      <w:pPr>
        <w:numPr>
          <w:ilvl w:val="0"/>
          <w:numId w:val="29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Vznikne-li poplatková povinnost po datu splatnosti uvedeném v odstavci 1, je poplatek splatný nejpozději do 15. dne měsíce, který následuje po měsíci, ve kterém poplatková povinnost vznikla</w:t>
      </w:r>
      <w:r>
        <w:rPr>
          <w:rFonts w:cstheme="minorHAnsi"/>
          <w:sz w:val="24"/>
          <w:szCs w:val="24"/>
        </w:rPr>
        <w:t>.</w:t>
      </w:r>
    </w:p>
    <w:p w14:paraId="26439E72" w14:textId="1BC46F59" w:rsidR="0033740D" w:rsidRPr="0033740D" w:rsidRDefault="0033740D" w:rsidP="0033740D">
      <w:pPr>
        <w:numPr>
          <w:ilvl w:val="0"/>
          <w:numId w:val="29"/>
        </w:numPr>
        <w:spacing w:before="120"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Lhůta splatnosti neskončí poplatníkovi dříve než lhůta pro podání ohlášení podle čl. 3 odst. 1 této vyhlášky.</w:t>
      </w:r>
    </w:p>
    <w:p w14:paraId="1C65D533" w14:textId="7777777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Čl. 6</w:t>
      </w:r>
    </w:p>
    <w:p w14:paraId="09B0BB68" w14:textId="3D2ED356" w:rsidR="0033740D" w:rsidRPr="0033740D" w:rsidRDefault="00024C6B" w:rsidP="0033740D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Osvobození</w:t>
      </w:r>
    </w:p>
    <w:p w14:paraId="778F4710" w14:textId="77777777" w:rsidR="0033740D" w:rsidRDefault="0033740D" w:rsidP="0033740D">
      <w:pPr>
        <w:numPr>
          <w:ilvl w:val="0"/>
          <w:numId w:val="26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 xml:space="preserve">Od poplatku ze psů je osvobozen držitel psa, kterým je osoba nevidomá, osoba, která je považována za závislou na pomoci jiné fyzické osoby podle zákona upravujícího sociální </w:t>
      </w:r>
    </w:p>
    <w:p w14:paraId="77A38FDC" w14:textId="77777777" w:rsidR="0033740D" w:rsidRDefault="0033740D" w:rsidP="0033740D">
      <w:pPr>
        <w:spacing w:before="120" w:after="0" w:line="288" w:lineRule="auto"/>
        <w:ind w:left="567"/>
        <w:rPr>
          <w:rFonts w:cstheme="minorHAnsi"/>
          <w:sz w:val="24"/>
          <w:szCs w:val="24"/>
        </w:rPr>
      </w:pPr>
    </w:p>
    <w:p w14:paraId="7129FA18" w14:textId="77777777" w:rsidR="00662D4E" w:rsidRDefault="00662D4E" w:rsidP="0033740D">
      <w:pPr>
        <w:spacing w:before="120" w:after="0" w:line="288" w:lineRule="auto"/>
        <w:ind w:left="567"/>
        <w:rPr>
          <w:rFonts w:cstheme="minorHAnsi"/>
          <w:sz w:val="24"/>
          <w:szCs w:val="24"/>
        </w:rPr>
      </w:pPr>
    </w:p>
    <w:p w14:paraId="3F85DCD7" w14:textId="53294431" w:rsidR="0033740D" w:rsidRPr="0033740D" w:rsidRDefault="0033740D" w:rsidP="0033740D">
      <w:pPr>
        <w:spacing w:before="120" w:after="0" w:line="288" w:lineRule="auto"/>
        <w:ind w:left="567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služby, osoba, která je držitelem průkazu ZTP nebo ZTP/P, osoba provádějící výcvik psů určených k doprovodu těchto osob, osoba provozující útulek pro zvířata nebo osoba, které stanoví povinnost držení a používání psa zvláštní právní předpis</w:t>
      </w:r>
      <w:r w:rsidRPr="0033740D">
        <w:rPr>
          <w:rStyle w:val="Znakapoznpodarou"/>
          <w:rFonts w:cstheme="minorHAnsi"/>
          <w:sz w:val="24"/>
          <w:szCs w:val="24"/>
        </w:rPr>
        <w:footnoteReference w:id="8"/>
      </w:r>
      <w:r w:rsidRPr="0033740D">
        <w:rPr>
          <w:rFonts w:cstheme="minorHAnsi"/>
          <w:sz w:val="24"/>
          <w:szCs w:val="24"/>
        </w:rPr>
        <w:t xml:space="preserve">. </w:t>
      </w:r>
    </w:p>
    <w:p w14:paraId="0D760BA9" w14:textId="77777777" w:rsidR="0033740D" w:rsidRPr="0033740D" w:rsidRDefault="0033740D" w:rsidP="0033740D">
      <w:pPr>
        <w:tabs>
          <w:tab w:val="left" w:pos="3780"/>
        </w:tabs>
        <w:rPr>
          <w:rFonts w:cstheme="minorHAnsi"/>
          <w:i/>
          <w:color w:val="ED7D31"/>
          <w:sz w:val="24"/>
          <w:szCs w:val="24"/>
        </w:rPr>
      </w:pPr>
    </w:p>
    <w:p w14:paraId="1D0B2EC6" w14:textId="4A126ED3" w:rsidR="0033740D" w:rsidRPr="0033740D" w:rsidRDefault="0033740D" w:rsidP="0033740D">
      <w:pPr>
        <w:numPr>
          <w:ilvl w:val="0"/>
          <w:numId w:val="26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V případě, že poplatník nesplní povinnost ohlásit údaj rozhodn</w:t>
      </w:r>
      <w:r w:rsidR="00024C6B">
        <w:rPr>
          <w:rFonts w:cstheme="minorHAnsi"/>
          <w:sz w:val="24"/>
          <w:szCs w:val="24"/>
        </w:rPr>
        <w:t xml:space="preserve">ý pro osvobození </w:t>
      </w:r>
      <w:r w:rsidRPr="0033740D">
        <w:rPr>
          <w:rFonts w:cstheme="minorHAnsi"/>
          <w:sz w:val="24"/>
          <w:szCs w:val="24"/>
        </w:rPr>
        <w:t>ve lhůtách stanovených touto vyhláškou nebo zákonem</w:t>
      </w:r>
      <w:r w:rsidR="00024C6B">
        <w:rPr>
          <w:rFonts w:cstheme="minorHAnsi"/>
          <w:sz w:val="24"/>
          <w:szCs w:val="24"/>
        </w:rPr>
        <w:t>, nárok na osvobození</w:t>
      </w:r>
      <w:r w:rsidRPr="0033740D">
        <w:rPr>
          <w:rFonts w:cstheme="minorHAnsi"/>
          <w:sz w:val="24"/>
          <w:szCs w:val="24"/>
        </w:rPr>
        <w:t xml:space="preserve"> zaniká.</w:t>
      </w:r>
      <w:r w:rsidRPr="0033740D">
        <w:rPr>
          <w:rStyle w:val="Znakapoznpodarou"/>
          <w:rFonts w:cstheme="minorHAnsi"/>
          <w:sz w:val="24"/>
          <w:szCs w:val="24"/>
        </w:rPr>
        <w:footnoteReference w:id="9"/>
      </w:r>
    </w:p>
    <w:p w14:paraId="3B0EF3CC" w14:textId="7777777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Čl. 7</w:t>
      </w:r>
    </w:p>
    <w:p w14:paraId="47AB99EC" w14:textId="77777777" w:rsidR="0033740D" w:rsidRPr="0033740D" w:rsidRDefault="0033740D" w:rsidP="0033740D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Přechodné a zrušovací ustanovení</w:t>
      </w:r>
    </w:p>
    <w:p w14:paraId="1D3CD125" w14:textId="77777777" w:rsidR="0033740D" w:rsidRPr="0033740D" w:rsidRDefault="0033740D" w:rsidP="0033740D">
      <w:pPr>
        <w:numPr>
          <w:ilvl w:val="0"/>
          <w:numId w:val="30"/>
        </w:numPr>
        <w:spacing w:before="120" w:after="0" w:line="288" w:lineRule="auto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Poplatkové povinnosti vzniklé před nabytím účinnosti této vyhlášky se posuzují podle dosavadních právních předpisů.</w:t>
      </w:r>
    </w:p>
    <w:p w14:paraId="5E9ACF02" w14:textId="0CC601D1" w:rsidR="0033740D" w:rsidRPr="00024C6B" w:rsidRDefault="0033740D" w:rsidP="0033740D">
      <w:pPr>
        <w:numPr>
          <w:ilvl w:val="0"/>
          <w:numId w:val="30"/>
        </w:numPr>
        <w:spacing w:before="120" w:after="0" w:line="288" w:lineRule="auto"/>
        <w:rPr>
          <w:rFonts w:cstheme="minorHAnsi"/>
          <w:sz w:val="24"/>
          <w:szCs w:val="24"/>
        </w:rPr>
      </w:pPr>
      <w:r w:rsidRPr="00024C6B">
        <w:rPr>
          <w:rFonts w:cstheme="minorHAnsi"/>
          <w:sz w:val="24"/>
          <w:szCs w:val="24"/>
        </w:rPr>
        <w:t xml:space="preserve">Zrušuje se obecně závazná vyhláška č. 3/2019, o místním poplatku ze psů, ze dne </w:t>
      </w:r>
      <w:r w:rsidRPr="00024C6B">
        <w:rPr>
          <w:rFonts w:cstheme="minorHAnsi"/>
          <w:sz w:val="24"/>
          <w:szCs w:val="24"/>
        </w:rPr>
        <w:br/>
        <w:t>26. 11. 2019.</w:t>
      </w:r>
    </w:p>
    <w:p w14:paraId="750DEE9F" w14:textId="77777777" w:rsidR="0033740D" w:rsidRPr="00024C6B" w:rsidRDefault="0033740D" w:rsidP="0033740D">
      <w:pPr>
        <w:spacing w:before="120" w:line="288" w:lineRule="auto"/>
        <w:rPr>
          <w:rFonts w:cstheme="minorHAnsi"/>
          <w:sz w:val="24"/>
          <w:szCs w:val="24"/>
        </w:rPr>
      </w:pPr>
    </w:p>
    <w:p w14:paraId="32882ED7" w14:textId="77777777" w:rsidR="0033740D" w:rsidRPr="0033740D" w:rsidRDefault="0033740D" w:rsidP="0033740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Čl. 8</w:t>
      </w:r>
    </w:p>
    <w:p w14:paraId="2D79C94B" w14:textId="77777777" w:rsidR="0033740D" w:rsidRPr="0033740D" w:rsidRDefault="0033740D" w:rsidP="0033740D">
      <w:pPr>
        <w:pStyle w:val="Nzvylnk"/>
        <w:rPr>
          <w:rFonts w:asciiTheme="minorHAnsi" w:hAnsiTheme="minorHAnsi" w:cstheme="minorHAnsi"/>
          <w:szCs w:val="24"/>
        </w:rPr>
      </w:pPr>
      <w:r w:rsidRPr="0033740D">
        <w:rPr>
          <w:rFonts w:asciiTheme="minorHAnsi" w:hAnsiTheme="minorHAnsi" w:cstheme="minorHAnsi"/>
          <w:szCs w:val="24"/>
        </w:rPr>
        <w:t>Účinnost</w:t>
      </w:r>
    </w:p>
    <w:p w14:paraId="1B91A5EB" w14:textId="2445A643" w:rsidR="0033740D" w:rsidRPr="0033740D" w:rsidRDefault="0033740D" w:rsidP="0033740D">
      <w:pPr>
        <w:spacing w:before="120" w:line="288" w:lineRule="auto"/>
        <w:jc w:val="center"/>
        <w:rPr>
          <w:rFonts w:cstheme="minorHAnsi"/>
          <w:sz w:val="24"/>
          <w:szCs w:val="24"/>
        </w:rPr>
      </w:pPr>
      <w:r w:rsidRPr="0033740D">
        <w:rPr>
          <w:rFonts w:cstheme="minorHAnsi"/>
          <w:sz w:val="24"/>
          <w:szCs w:val="24"/>
        </w:rPr>
        <w:t>Tato vyhláška nabývá účinnosti dnem 1.</w:t>
      </w:r>
      <w:r>
        <w:rPr>
          <w:rFonts w:cstheme="minorHAnsi"/>
          <w:sz w:val="24"/>
          <w:szCs w:val="24"/>
        </w:rPr>
        <w:t xml:space="preserve"> </w:t>
      </w:r>
      <w:r w:rsidRPr="0033740D">
        <w:rPr>
          <w:rFonts w:cstheme="minorHAnsi"/>
          <w:sz w:val="24"/>
          <w:szCs w:val="24"/>
        </w:rPr>
        <w:t>1. 202</w:t>
      </w:r>
      <w:r>
        <w:rPr>
          <w:rFonts w:cstheme="minorHAnsi"/>
          <w:sz w:val="24"/>
          <w:szCs w:val="24"/>
        </w:rPr>
        <w:t>4</w:t>
      </w:r>
      <w:r w:rsidR="00024C6B">
        <w:rPr>
          <w:rFonts w:cstheme="minorHAnsi"/>
          <w:sz w:val="24"/>
          <w:szCs w:val="24"/>
        </w:rPr>
        <w:t>.</w:t>
      </w:r>
    </w:p>
    <w:p w14:paraId="3D96D6FA" w14:textId="77777777" w:rsidR="0033740D" w:rsidRPr="0033740D" w:rsidRDefault="0033740D" w:rsidP="0033740D">
      <w:pPr>
        <w:rPr>
          <w:rFonts w:cstheme="minorHAnsi"/>
          <w:i/>
          <w:color w:val="ED7D31"/>
          <w:sz w:val="24"/>
          <w:szCs w:val="24"/>
        </w:rPr>
      </w:pPr>
    </w:p>
    <w:p w14:paraId="5EC20DE9" w14:textId="77777777" w:rsidR="0033740D" w:rsidRPr="0033740D" w:rsidRDefault="0033740D" w:rsidP="0033740D">
      <w:pPr>
        <w:rPr>
          <w:rFonts w:cstheme="minorHAnsi"/>
          <w:color w:val="ED7D31"/>
          <w:sz w:val="24"/>
          <w:szCs w:val="24"/>
        </w:rPr>
      </w:pPr>
    </w:p>
    <w:p w14:paraId="514EAA5D" w14:textId="77777777" w:rsidR="0033740D" w:rsidRDefault="0033740D" w:rsidP="0033740D">
      <w:pPr>
        <w:spacing w:before="120" w:line="288" w:lineRule="auto"/>
        <w:ind w:firstLine="708"/>
        <w:rPr>
          <w:rFonts w:cstheme="minorHAnsi"/>
          <w:i/>
        </w:rPr>
      </w:pPr>
    </w:p>
    <w:p w14:paraId="51EA85B4" w14:textId="77777777" w:rsidR="0033740D" w:rsidRDefault="0033740D" w:rsidP="0033740D">
      <w:pPr>
        <w:spacing w:before="120" w:line="288" w:lineRule="auto"/>
        <w:ind w:firstLine="708"/>
        <w:rPr>
          <w:rFonts w:cstheme="minorHAnsi"/>
        </w:rPr>
      </w:pPr>
    </w:p>
    <w:p w14:paraId="2D183504" w14:textId="77777777" w:rsidR="0033740D" w:rsidRDefault="0033740D" w:rsidP="0033740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      </w:t>
      </w:r>
    </w:p>
    <w:p w14:paraId="14B6A024" w14:textId="77777777" w:rsidR="0033740D" w:rsidRDefault="0033740D" w:rsidP="0033740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  <w:t>...................................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    ...................................</w:t>
      </w:r>
    </w:p>
    <w:p w14:paraId="3D2A35B5" w14:textId="3FEFB57F" w:rsidR="0033740D" w:rsidRDefault="0033740D" w:rsidP="003374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Mgr. Pavel Kuběna</w:t>
      </w:r>
      <w:r w:rsidR="00024C6B">
        <w:rPr>
          <w:rFonts w:asciiTheme="minorHAnsi" w:hAnsiTheme="minorHAnsi" w:cstheme="minorHAnsi"/>
        </w:rPr>
        <w:t xml:space="preserve">  v. r.</w:t>
      </w:r>
      <w:r>
        <w:rPr>
          <w:rFonts w:asciiTheme="minorHAnsi" w:hAnsiTheme="minorHAnsi" w:cstheme="minorHAnsi"/>
        </w:rPr>
        <w:t xml:space="preserve">                                                                </w:t>
      </w:r>
      <w:r w:rsidR="00024C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Ing. Zdeněk Chlopčík</w:t>
      </w:r>
      <w:r w:rsidR="00024C6B">
        <w:rPr>
          <w:rFonts w:asciiTheme="minorHAnsi" w:hAnsiTheme="minorHAnsi" w:cstheme="minorHAnsi"/>
        </w:rPr>
        <w:t xml:space="preserve"> v. r.</w:t>
      </w:r>
    </w:p>
    <w:p w14:paraId="175B362D" w14:textId="00FC2225" w:rsidR="0033740D" w:rsidRDefault="0033740D" w:rsidP="0033740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  <w:r w:rsidR="003C45E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starosta 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 xml:space="preserve"> místostarosta</w:t>
      </w:r>
    </w:p>
    <w:p w14:paraId="213A1286" w14:textId="77777777" w:rsidR="0033740D" w:rsidRDefault="0033740D" w:rsidP="0033740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p w14:paraId="6BD64978" w14:textId="77777777" w:rsidR="0033740D" w:rsidRPr="0033740D" w:rsidRDefault="0033740D" w:rsidP="0033740D">
      <w:pPr>
        <w:tabs>
          <w:tab w:val="left" w:pos="3780"/>
        </w:tabs>
        <w:rPr>
          <w:rFonts w:cstheme="minorHAnsi"/>
          <w:color w:val="ED7D31"/>
          <w:sz w:val="24"/>
          <w:szCs w:val="24"/>
        </w:rPr>
      </w:pPr>
    </w:p>
    <w:p w14:paraId="16CD5E55" w14:textId="77777777" w:rsidR="0033740D" w:rsidRPr="0033740D" w:rsidRDefault="0033740D" w:rsidP="0033740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Cs w:val="24"/>
        </w:rPr>
      </w:pPr>
    </w:p>
    <w:p w14:paraId="26F9F84D" w14:textId="4FEA36E3" w:rsidR="00A53196" w:rsidRPr="0033740D" w:rsidRDefault="00A53196" w:rsidP="0033740D">
      <w:pPr>
        <w:keepNext/>
        <w:spacing w:line="276" w:lineRule="auto"/>
        <w:rPr>
          <w:rFonts w:eastAsiaTheme="majorEastAsia" w:cstheme="minorHAnsi"/>
          <w:b/>
          <w:i/>
          <w:color w:val="FF0000"/>
          <w:sz w:val="24"/>
          <w:szCs w:val="24"/>
        </w:rPr>
      </w:pPr>
    </w:p>
    <w:sectPr w:rsidR="00A53196" w:rsidRPr="0033740D" w:rsidSect="0033740D">
      <w:footerReference w:type="default" r:id="rId9"/>
      <w:footnotePr>
        <w:numRestart w:val="eachSect"/>
      </w:footnotePr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91F1" w14:textId="77777777" w:rsidR="00363D65" w:rsidRDefault="00363D65" w:rsidP="006A579C">
      <w:pPr>
        <w:spacing w:after="0"/>
      </w:pPr>
      <w:r>
        <w:separator/>
      </w:r>
    </w:p>
  </w:endnote>
  <w:endnote w:type="continuationSeparator" w:id="0">
    <w:p w14:paraId="3427ACCB" w14:textId="77777777" w:rsidR="00363D65" w:rsidRDefault="00363D6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68DA063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24C6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DB0A" w14:textId="77777777" w:rsidR="00363D65" w:rsidRDefault="00363D65" w:rsidP="006A579C">
      <w:pPr>
        <w:spacing w:after="0"/>
      </w:pPr>
      <w:r>
        <w:separator/>
      </w:r>
    </w:p>
  </w:footnote>
  <w:footnote w:type="continuationSeparator" w:id="0">
    <w:p w14:paraId="36DB61E9" w14:textId="77777777" w:rsidR="00363D65" w:rsidRDefault="00363D65" w:rsidP="006A579C">
      <w:pPr>
        <w:spacing w:after="0"/>
      </w:pPr>
      <w:r>
        <w:continuationSeparator/>
      </w:r>
    </w:p>
  </w:footnote>
  <w:footnote w:id="1">
    <w:p w14:paraId="5FA89F58" w14:textId="77777777" w:rsidR="0033740D" w:rsidRPr="0033740D" w:rsidRDefault="0033740D" w:rsidP="0033740D">
      <w:pPr>
        <w:pStyle w:val="Textpoznpodarou"/>
        <w:rPr>
          <w:rFonts w:cstheme="minorHAnsi"/>
          <w:sz w:val="18"/>
          <w:szCs w:val="18"/>
        </w:rPr>
      </w:pPr>
      <w:r w:rsidRPr="0033740D">
        <w:rPr>
          <w:rStyle w:val="Znakapoznpodarou"/>
          <w:rFonts w:cstheme="minorHAnsi"/>
          <w:sz w:val="18"/>
          <w:szCs w:val="18"/>
        </w:rPr>
        <w:footnoteRef/>
      </w:r>
      <w:r w:rsidRPr="0033740D">
        <w:rPr>
          <w:rFonts w:cstheme="minorHAnsi"/>
          <w:sz w:val="18"/>
          <w:szCs w:val="18"/>
        </w:rPr>
        <w:t xml:space="preserve"> § 2 odst. 5 zákona o místních poplatcích</w:t>
      </w:r>
    </w:p>
  </w:footnote>
  <w:footnote w:id="2">
    <w:p w14:paraId="62F5E336" w14:textId="77777777" w:rsidR="0033740D" w:rsidRPr="0033740D" w:rsidRDefault="0033740D" w:rsidP="0033740D">
      <w:pPr>
        <w:pStyle w:val="Textpoznpodarou"/>
        <w:rPr>
          <w:rFonts w:cstheme="minorHAnsi"/>
          <w:sz w:val="18"/>
          <w:szCs w:val="18"/>
        </w:rPr>
      </w:pPr>
      <w:r w:rsidRPr="0033740D">
        <w:rPr>
          <w:rStyle w:val="Znakapoznpodarou"/>
          <w:rFonts w:cstheme="minorHAnsi"/>
          <w:sz w:val="18"/>
          <w:szCs w:val="18"/>
        </w:rPr>
        <w:footnoteRef/>
      </w:r>
      <w:r w:rsidRPr="0033740D">
        <w:rPr>
          <w:rFonts w:cstheme="minorHAnsi"/>
          <w:sz w:val="18"/>
          <w:szCs w:val="18"/>
        </w:rPr>
        <w:t xml:space="preserve"> § 15 odst. 1 zákona o místních poplatcích</w:t>
      </w:r>
    </w:p>
  </w:footnote>
  <w:footnote w:id="3">
    <w:p w14:paraId="0E1A6C35" w14:textId="77777777" w:rsidR="0033740D" w:rsidRPr="0033740D" w:rsidRDefault="0033740D" w:rsidP="0033740D">
      <w:pPr>
        <w:pStyle w:val="Textpoznpodarou"/>
        <w:rPr>
          <w:rFonts w:cstheme="minorHAnsi"/>
          <w:sz w:val="18"/>
          <w:szCs w:val="18"/>
        </w:rPr>
      </w:pPr>
      <w:r w:rsidRPr="0033740D">
        <w:rPr>
          <w:rStyle w:val="Znakapoznpodarou"/>
          <w:rFonts w:cstheme="minorHAnsi"/>
          <w:sz w:val="18"/>
          <w:szCs w:val="18"/>
        </w:rPr>
        <w:footnoteRef/>
      </w:r>
      <w:r w:rsidRPr="0033740D">
        <w:rPr>
          <w:rFonts w:cstheme="minorHAnsi"/>
          <w:sz w:val="18"/>
          <w:szCs w:val="18"/>
        </w:rPr>
        <w:t xml:space="preserve"> § 2 odst. 1 a odst. 4 zákona o místních poplatcích</w:t>
      </w:r>
    </w:p>
  </w:footnote>
  <w:footnote w:id="4">
    <w:p w14:paraId="26B5DBB6" w14:textId="77777777" w:rsidR="0033740D" w:rsidRPr="0033740D" w:rsidRDefault="0033740D" w:rsidP="0033740D">
      <w:pPr>
        <w:pStyle w:val="Textpoznpodarou"/>
        <w:rPr>
          <w:rFonts w:cstheme="minorHAnsi"/>
          <w:sz w:val="18"/>
          <w:szCs w:val="18"/>
        </w:rPr>
      </w:pPr>
      <w:r w:rsidRPr="0033740D">
        <w:rPr>
          <w:rStyle w:val="Znakapoznpodarou"/>
          <w:rFonts w:cstheme="minorHAnsi"/>
          <w:sz w:val="18"/>
          <w:szCs w:val="18"/>
        </w:rPr>
        <w:footnoteRef/>
      </w:r>
      <w:r w:rsidRPr="0033740D">
        <w:rPr>
          <w:rFonts w:cstheme="minorHAnsi"/>
          <w:sz w:val="18"/>
          <w:szCs w:val="18"/>
        </w:rPr>
        <w:t xml:space="preserve"> § 2 odst. 2 zákona o místních poplatcích</w:t>
      </w:r>
    </w:p>
  </w:footnote>
  <w:footnote w:id="5">
    <w:p w14:paraId="29BAA046" w14:textId="77777777" w:rsidR="0033740D" w:rsidRPr="00C735F5" w:rsidRDefault="0033740D" w:rsidP="0033740D">
      <w:pPr>
        <w:pStyle w:val="Textpoznpodarou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77A35805" w14:textId="77777777" w:rsidR="0033740D" w:rsidRPr="008F1930" w:rsidRDefault="0033740D" w:rsidP="0033740D">
      <w:pPr>
        <w:pStyle w:val="Textpoznpodarou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074B9AB" w14:textId="77777777" w:rsidR="0033740D" w:rsidRDefault="0033740D" w:rsidP="0033740D">
      <w:pPr>
        <w:pStyle w:val="Textpoznpodarou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2903A6B8" w14:textId="77777777" w:rsidR="0033740D" w:rsidRPr="006E461F" w:rsidRDefault="0033740D" w:rsidP="0033740D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0C1FB345" w14:textId="77777777" w:rsidR="0033740D" w:rsidRPr="00BA1E8D" w:rsidRDefault="0033740D" w:rsidP="0033740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69338">
    <w:abstractNumId w:val="2"/>
  </w:num>
  <w:num w:numId="2" w16cid:durableId="246961800">
    <w:abstractNumId w:val="4"/>
  </w:num>
  <w:num w:numId="3" w16cid:durableId="1876313744">
    <w:abstractNumId w:val="3"/>
  </w:num>
  <w:num w:numId="4" w16cid:durableId="613172389">
    <w:abstractNumId w:val="22"/>
  </w:num>
  <w:num w:numId="5" w16cid:durableId="2003656687">
    <w:abstractNumId w:val="9"/>
  </w:num>
  <w:num w:numId="6" w16cid:durableId="1101679780">
    <w:abstractNumId w:val="15"/>
  </w:num>
  <w:num w:numId="7" w16cid:durableId="1582182583">
    <w:abstractNumId w:val="28"/>
  </w:num>
  <w:num w:numId="8" w16cid:durableId="655500801">
    <w:abstractNumId w:val="19"/>
  </w:num>
  <w:num w:numId="9" w16cid:durableId="926110453">
    <w:abstractNumId w:val="10"/>
  </w:num>
  <w:num w:numId="10" w16cid:durableId="1782991940">
    <w:abstractNumId w:val="14"/>
  </w:num>
  <w:num w:numId="11" w16cid:durableId="407577714">
    <w:abstractNumId w:val="0"/>
  </w:num>
  <w:num w:numId="12" w16cid:durableId="886988546">
    <w:abstractNumId w:val="11"/>
  </w:num>
  <w:num w:numId="13" w16cid:durableId="1630165185">
    <w:abstractNumId w:val="5"/>
  </w:num>
  <w:num w:numId="14" w16cid:durableId="1682780543">
    <w:abstractNumId w:val="25"/>
  </w:num>
  <w:num w:numId="15" w16cid:durableId="1478574412">
    <w:abstractNumId w:val="20"/>
  </w:num>
  <w:num w:numId="16" w16cid:durableId="1338382711">
    <w:abstractNumId w:val="7"/>
  </w:num>
  <w:num w:numId="17" w16cid:durableId="470054520">
    <w:abstractNumId w:val="16"/>
  </w:num>
  <w:num w:numId="18" w16cid:durableId="982855441">
    <w:abstractNumId w:val="1"/>
  </w:num>
  <w:num w:numId="19" w16cid:durableId="2077388119">
    <w:abstractNumId w:val="29"/>
  </w:num>
  <w:num w:numId="20" w16cid:durableId="2097313396">
    <w:abstractNumId w:val="26"/>
  </w:num>
  <w:num w:numId="21" w16cid:durableId="1369603181">
    <w:abstractNumId w:val="18"/>
  </w:num>
  <w:num w:numId="22" w16cid:durableId="1587229935">
    <w:abstractNumId w:val="6"/>
  </w:num>
  <w:num w:numId="23" w16cid:durableId="1626620093">
    <w:abstractNumId w:val="23"/>
  </w:num>
  <w:num w:numId="24" w16cid:durableId="1556888850">
    <w:abstractNumId w:val="27"/>
  </w:num>
  <w:num w:numId="25" w16cid:durableId="1750733119">
    <w:abstractNumId w:val="12"/>
  </w:num>
  <w:num w:numId="26" w16cid:durableId="1878732460">
    <w:abstractNumId w:val="21"/>
  </w:num>
  <w:num w:numId="27" w16cid:durableId="286668245">
    <w:abstractNumId w:val="24"/>
  </w:num>
  <w:num w:numId="28" w16cid:durableId="362244625">
    <w:abstractNumId w:val="8"/>
  </w:num>
  <w:num w:numId="29" w16cid:durableId="1900360612">
    <w:abstractNumId w:val="13"/>
  </w:num>
  <w:num w:numId="30" w16cid:durableId="660236746">
    <w:abstractNumId w:val="17"/>
  </w:num>
  <w:num w:numId="31" w16cid:durableId="1595626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3BA"/>
    <w:rsid w:val="00021686"/>
    <w:rsid w:val="00022A36"/>
    <w:rsid w:val="00024C6B"/>
    <w:rsid w:val="00032472"/>
    <w:rsid w:val="000346D4"/>
    <w:rsid w:val="000357D8"/>
    <w:rsid w:val="00042761"/>
    <w:rsid w:val="00042F08"/>
    <w:rsid w:val="00044F97"/>
    <w:rsid w:val="00052EDF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3740D"/>
    <w:rsid w:val="00340258"/>
    <w:rsid w:val="00340752"/>
    <w:rsid w:val="00340AAD"/>
    <w:rsid w:val="00340CA1"/>
    <w:rsid w:val="00344EBB"/>
    <w:rsid w:val="00350CEA"/>
    <w:rsid w:val="00351BCA"/>
    <w:rsid w:val="00353A66"/>
    <w:rsid w:val="00363D65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45E1"/>
    <w:rsid w:val="003D64C8"/>
    <w:rsid w:val="003E4092"/>
    <w:rsid w:val="003E5995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70C7"/>
    <w:rsid w:val="004808E9"/>
    <w:rsid w:val="00480B9F"/>
    <w:rsid w:val="00485F06"/>
    <w:rsid w:val="00494E10"/>
    <w:rsid w:val="004A283C"/>
    <w:rsid w:val="004A7D28"/>
    <w:rsid w:val="004C0AE9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2013"/>
    <w:rsid w:val="0064432C"/>
    <w:rsid w:val="006461B3"/>
    <w:rsid w:val="006503EB"/>
    <w:rsid w:val="0065481A"/>
    <w:rsid w:val="00655217"/>
    <w:rsid w:val="00656359"/>
    <w:rsid w:val="00660D1D"/>
    <w:rsid w:val="00662D4E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1D46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4A7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5E2C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80A24"/>
    <w:rsid w:val="00986F14"/>
    <w:rsid w:val="00990770"/>
    <w:rsid w:val="00992A09"/>
    <w:rsid w:val="00994238"/>
    <w:rsid w:val="009A320D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C79FC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50E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4879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slalnk">
    <w:name w:val="Čísla článků"/>
    <w:basedOn w:val="Normln"/>
    <w:rsid w:val="0033740D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3740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2F88-1D40-4DDC-B41E-33E657EA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malenovice</cp:lastModifiedBy>
  <cp:revision>5</cp:revision>
  <cp:lastPrinted>2023-10-19T05:51:00Z</cp:lastPrinted>
  <dcterms:created xsi:type="dcterms:W3CDTF">2023-10-11T04:57:00Z</dcterms:created>
  <dcterms:modified xsi:type="dcterms:W3CDTF">2023-10-19T05:51:00Z</dcterms:modified>
</cp:coreProperties>
</file>