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8A2C" w14:textId="77777777" w:rsidR="00653D75" w:rsidRDefault="00A952DA">
      <w:pPr>
        <w:spacing w:after="0"/>
        <w:ind w:left="0" w:right="43" w:firstLine="0"/>
        <w:jc w:val="center"/>
      </w:pPr>
      <w:r>
        <w:rPr>
          <w:sz w:val="40"/>
        </w:rPr>
        <w:t>7/2005</w:t>
      </w:r>
    </w:p>
    <w:p w14:paraId="5DED8729" w14:textId="77777777" w:rsidR="00653D75" w:rsidRDefault="00A952DA">
      <w:pPr>
        <w:spacing w:after="261"/>
        <w:ind w:left="-36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6B9207" wp14:editId="39CDD0FD">
                <wp:extent cx="5815584" cy="9144"/>
                <wp:effectExtent l="0" t="0" r="0" b="0"/>
                <wp:docPr id="6689" name="Group 6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584" cy="9144"/>
                          <a:chOff x="0" y="0"/>
                          <a:chExt cx="5815584" cy="9144"/>
                        </a:xfrm>
                      </wpg:grpSpPr>
                      <wps:wsp>
                        <wps:cNvPr id="6688" name="Shape 6688"/>
                        <wps:cNvSpPr/>
                        <wps:spPr>
                          <a:xfrm>
                            <a:off x="0" y="0"/>
                            <a:ext cx="58155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584" h="9144">
                                <a:moveTo>
                                  <a:pt x="0" y="4572"/>
                                </a:moveTo>
                                <a:lnTo>
                                  <a:pt x="58155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89" style="width:457.92pt;height:0.719994pt;mso-position-horizontal-relative:char;mso-position-vertical-relative:line" coordsize="58155,91">
                <v:shape id="Shape 6688" style="position:absolute;width:58155;height:91;left:0;top:0;" coordsize="5815584,9144" path="m0,4572l5815584,4572">
                  <v:stroke weight="0.71999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C670D2D" w14:textId="77777777" w:rsidR="00653D75" w:rsidRDefault="00A952DA">
      <w:pPr>
        <w:spacing w:after="0"/>
        <w:ind w:left="0" w:right="43" w:firstLine="0"/>
        <w:jc w:val="center"/>
      </w:pPr>
      <w:r>
        <w:rPr>
          <w:sz w:val="56"/>
        </w:rPr>
        <w:t>MĚSTO ÚSTÍ NAD ORLICÍ</w:t>
      </w:r>
    </w:p>
    <w:p w14:paraId="18717D06" w14:textId="77777777" w:rsidR="00653D75" w:rsidRDefault="00A952DA">
      <w:pPr>
        <w:spacing w:after="344"/>
        <w:ind w:left="-36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D74777" wp14:editId="08DD5F19">
                <wp:extent cx="5815584" cy="9144"/>
                <wp:effectExtent l="0" t="0" r="0" b="0"/>
                <wp:docPr id="6691" name="Group 6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584" cy="9144"/>
                          <a:chOff x="0" y="0"/>
                          <a:chExt cx="5815584" cy="9144"/>
                        </a:xfrm>
                      </wpg:grpSpPr>
                      <wps:wsp>
                        <wps:cNvPr id="6690" name="Shape 6690"/>
                        <wps:cNvSpPr/>
                        <wps:spPr>
                          <a:xfrm>
                            <a:off x="0" y="0"/>
                            <a:ext cx="58155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584" h="9144">
                                <a:moveTo>
                                  <a:pt x="0" y="4572"/>
                                </a:moveTo>
                                <a:lnTo>
                                  <a:pt x="581558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1" style="width:457.92pt;height:0.719986pt;mso-position-horizontal-relative:char;mso-position-vertical-relative:line" coordsize="58155,91">
                <v:shape id="Shape 6690" style="position:absolute;width:58155;height:91;left:0;top:0;" coordsize="5815584,9144" path="m0,4572l5815584,4572">
                  <v:stroke weight="0.71998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4D60474" w14:textId="48DB6951" w:rsidR="00653D75" w:rsidRDefault="00A952DA">
      <w:pPr>
        <w:spacing w:after="110" w:line="226" w:lineRule="auto"/>
        <w:ind w:left="0" w:right="0" w:firstLine="22"/>
      </w:pPr>
      <w:r>
        <w:rPr>
          <w:sz w:val="40"/>
        </w:rPr>
        <w:t>Obecně závazná vyhláška Města Ú</w:t>
      </w:r>
      <w:r>
        <w:rPr>
          <w:sz w:val="40"/>
        </w:rPr>
        <w:t>stí nad Orlicí č 7/2005 o</w:t>
      </w:r>
      <w:r>
        <w:rPr>
          <w:sz w:val="40"/>
        </w:rPr>
        <w:t xml:space="preserve"> stanovení spádových obvodů základních škol zřizovaných Městem Ú</w:t>
      </w:r>
      <w:r>
        <w:rPr>
          <w:sz w:val="40"/>
        </w:rPr>
        <w:t>stí nad Orlicí</w:t>
      </w:r>
    </w:p>
    <w:p w14:paraId="3175B59A" w14:textId="63AFC9D4" w:rsidR="00653D75" w:rsidRDefault="00A952DA">
      <w:pPr>
        <w:spacing w:after="834"/>
        <w:ind w:left="24" w:right="21"/>
      </w:pPr>
      <w:r>
        <w:t xml:space="preserve">Zastupitelstvo města </w:t>
      </w:r>
      <w:r>
        <w:rPr>
          <w:u w:val="single"/>
        </w:rPr>
        <w:t>Ú</w:t>
      </w:r>
      <w:r>
        <w:t>stí nad Orlicí vydalo dne 28. 6. 2005, v souladu s ustanoveními §</w:t>
      </w:r>
      <w:r>
        <w:t xml:space="preserve"> 10</w:t>
      </w:r>
      <w:r>
        <w:t xml:space="preserve"> písm. </w:t>
      </w:r>
      <w:r>
        <w:t xml:space="preserve">d) a 84 odst. 2 písm. i) </w:t>
      </w:r>
      <w:r>
        <w:t>zákona č. 128/2000 Sb., o obcích (obecní zřízení), ve znění pozdějších předpisů, a v souladu s ustanovením 178 odst. 2 písm. b) zákona č. 561/2004 Sb., o </w:t>
      </w:r>
      <w:r>
        <w:t>předškolním, základním, středním, vyšším odborném a jiném vzdělávání (školský zákon), následující obec</w:t>
      </w:r>
      <w:r>
        <w:t>ně závaznou vyhlášku:</w:t>
      </w:r>
    </w:p>
    <w:p w14:paraId="0BC49829" w14:textId="77777777" w:rsidR="00653D75" w:rsidRDefault="00A952DA">
      <w:pPr>
        <w:spacing w:after="0"/>
        <w:ind w:left="24" w:right="43"/>
        <w:jc w:val="center"/>
      </w:pPr>
      <w:r>
        <w:rPr>
          <w:sz w:val="26"/>
        </w:rPr>
        <w:t>Článek 1</w:t>
      </w:r>
    </w:p>
    <w:p w14:paraId="100E0DC0" w14:textId="1E8B6B5C" w:rsidR="00653D75" w:rsidRDefault="00A952DA">
      <w:pPr>
        <w:spacing w:after="233"/>
        <w:ind w:left="24" w:right="36"/>
        <w:jc w:val="center"/>
      </w:pPr>
      <w:r>
        <w:rPr>
          <w:sz w:val="26"/>
        </w:rPr>
        <w:t>Ú</w:t>
      </w:r>
      <w:r>
        <w:rPr>
          <w:sz w:val="26"/>
        </w:rPr>
        <w:t>vodní ustanovení</w:t>
      </w:r>
    </w:p>
    <w:p w14:paraId="063242B7" w14:textId="4B2ED3E8" w:rsidR="00653D75" w:rsidRDefault="00A952DA">
      <w:pPr>
        <w:spacing w:after="1101"/>
        <w:ind w:left="24" w:right="21"/>
      </w:pPr>
      <w:r>
        <w:t>Ú</w:t>
      </w:r>
      <w:r>
        <w:t xml:space="preserve">čelem této obecně závazné vyhlášky je stanovit na základě S 178 odst. 2, písm. </w:t>
      </w:r>
      <w:r>
        <w:t>b) zákona č. </w:t>
      </w:r>
      <w:r>
        <w:t>561/2004 Sb., o předškolním, základním, středním, vyšším odborném a jiném vzdělávání (školský zákon) spádové obvody</w:t>
      </w:r>
      <w:r>
        <w:t xml:space="preserve"> základních škol zřizovaných Městem Ú</w:t>
      </w:r>
      <w:r>
        <w:t>stí nad Orlicí.</w:t>
      </w:r>
    </w:p>
    <w:p w14:paraId="5136104A" w14:textId="77777777" w:rsidR="00653D75" w:rsidRDefault="00A952DA">
      <w:pPr>
        <w:spacing w:after="0"/>
        <w:ind w:left="24" w:right="29"/>
        <w:jc w:val="center"/>
      </w:pPr>
      <w:r>
        <w:rPr>
          <w:sz w:val="26"/>
        </w:rPr>
        <w:t>Článek 2</w:t>
      </w:r>
    </w:p>
    <w:p w14:paraId="221BCE5C" w14:textId="77777777" w:rsidR="00653D75" w:rsidRDefault="00A952DA">
      <w:pPr>
        <w:spacing w:after="245"/>
        <w:ind w:left="24" w:right="0"/>
        <w:jc w:val="center"/>
      </w:pPr>
      <w:r>
        <w:rPr>
          <w:sz w:val="26"/>
        </w:rPr>
        <w:t>Stanovení spádových obvodů pro základní školy zřízené Městem Ústí nad Orlicí</w:t>
      </w:r>
    </w:p>
    <w:p w14:paraId="1FC87358" w14:textId="77777777" w:rsidR="00653D75" w:rsidRDefault="00A952DA">
      <w:pPr>
        <w:spacing w:after="292"/>
        <w:ind w:left="24" w:right="21"/>
      </w:pPr>
      <w:r>
        <w:t>Spádové obvody základních škol se stanovují následovně:</w:t>
      </w:r>
    </w:p>
    <w:p w14:paraId="2F7DDA79" w14:textId="77777777" w:rsidR="00A952DA" w:rsidRPr="00A952DA" w:rsidRDefault="00A952DA" w:rsidP="00A952DA">
      <w:pPr>
        <w:numPr>
          <w:ilvl w:val="0"/>
          <w:numId w:val="1"/>
        </w:numPr>
        <w:spacing w:after="0"/>
        <w:ind w:left="1077" w:right="23" w:hanging="697"/>
      </w:pPr>
      <w:r>
        <w:rPr>
          <w:u w:val="single" w:color="000000"/>
        </w:rPr>
        <w:t xml:space="preserve">Základní škola Ústí nad Orlicí, Bratří Čapků 1332 </w:t>
      </w:r>
    </w:p>
    <w:p w14:paraId="67FDBB3A" w14:textId="5CB42F72" w:rsidR="00653D75" w:rsidRDefault="00A952DA" w:rsidP="00A952DA">
      <w:pPr>
        <w:spacing w:after="0"/>
        <w:ind w:left="1416" w:right="23" w:hanging="339"/>
      </w:pPr>
      <w:r w:rsidRPr="002032C7">
        <w:pict w14:anchorId="7E9B005E">
          <v:shape id="_x0000_i1032" type="#_x0000_t75" style="width:4.5pt;height:4.5pt;visibility:visible;mso-wrap-style:square">
            <v:imagedata r:id="rId5" o:title=""/>
          </v:shape>
        </w:pict>
      </w:r>
      <w:r>
        <w:tab/>
      </w:r>
      <w:r>
        <w:t>je spádovým obvodem žáků majících trvalé bydliště v Ú</w:t>
      </w:r>
      <w:r>
        <w:t>stí nad Orlicí v ulicích Bratří Čapků, Jižní, Kladská, Popradská, U Letiště, Heranova, Nová, Polská, U Hřiště, Chodská, Na Pláni, Bož. Němcové, Lanšper</w:t>
      </w:r>
      <w:r>
        <w:t xml:space="preserve">ská, Letohradská, Na Tiché Orlici, Polní, Staré Oldřichovice, Jana a </w:t>
      </w:r>
      <w:proofErr w:type="spellStart"/>
      <w:r>
        <w:t>Jos</w:t>
      </w:r>
      <w:proofErr w:type="spellEnd"/>
      <w:r>
        <w:t xml:space="preserve">. Kovářů, Družstevní, Mazánkova, Blažkova, Příčná, Stavebníků, Na Štěpnici, Tvardkova, Wolkerova a v městské části </w:t>
      </w:r>
      <w:proofErr w:type="spellStart"/>
      <w:r>
        <w:t>Č</w:t>
      </w:r>
      <w:r>
        <w:t>ernovír</w:t>
      </w:r>
      <w:proofErr w:type="spellEnd"/>
      <w:r>
        <w:t>.</w:t>
      </w:r>
    </w:p>
    <w:p w14:paraId="1E006A17" w14:textId="0B3A3246" w:rsidR="00A952DA" w:rsidRDefault="00A952DA" w:rsidP="00A952DA">
      <w:pPr>
        <w:spacing w:after="0"/>
        <w:ind w:left="1077" w:right="23" w:firstLine="0"/>
      </w:pPr>
    </w:p>
    <w:p w14:paraId="52A74B9F" w14:textId="770CE255" w:rsidR="00A952DA" w:rsidRDefault="00A952DA" w:rsidP="00A952DA">
      <w:pPr>
        <w:spacing w:after="0"/>
        <w:ind w:left="1077" w:right="23" w:firstLine="0"/>
      </w:pPr>
    </w:p>
    <w:p w14:paraId="4453D356" w14:textId="5EDF58D7" w:rsidR="00A952DA" w:rsidRDefault="00A952DA" w:rsidP="00A952DA">
      <w:pPr>
        <w:spacing w:after="0"/>
        <w:ind w:left="1077" w:right="23" w:firstLine="0"/>
      </w:pPr>
    </w:p>
    <w:p w14:paraId="39601EB3" w14:textId="77777777" w:rsidR="00A952DA" w:rsidRDefault="00A952DA" w:rsidP="00A952DA">
      <w:pPr>
        <w:spacing w:after="0"/>
        <w:ind w:left="1077" w:right="23" w:firstLine="0"/>
      </w:pPr>
    </w:p>
    <w:p w14:paraId="508AC7E6" w14:textId="48F7C9F4" w:rsidR="00A952DA" w:rsidRPr="00A952DA" w:rsidRDefault="00A952DA">
      <w:pPr>
        <w:numPr>
          <w:ilvl w:val="0"/>
          <w:numId w:val="1"/>
        </w:numPr>
        <w:ind w:right="21" w:hanging="698"/>
      </w:pPr>
      <w:r>
        <w:rPr>
          <w:u w:val="single" w:color="000000"/>
        </w:rPr>
        <w:lastRenderedPageBreak/>
        <w:t>Z</w:t>
      </w:r>
      <w:r>
        <w:rPr>
          <w:u w:val="single" w:color="000000"/>
        </w:rPr>
        <w:t>ákladní škola Ú</w:t>
      </w:r>
      <w:r>
        <w:rPr>
          <w:u w:val="single" w:color="000000"/>
        </w:rPr>
        <w:t xml:space="preserve">stí nad Orlicí Komenského 11 </w:t>
      </w:r>
    </w:p>
    <w:p w14:paraId="19FCC66D" w14:textId="0F876363" w:rsidR="00653D75" w:rsidRDefault="00A952DA" w:rsidP="00A952DA">
      <w:pPr>
        <w:ind w:left="1406" w:right="21" w:hanging="330"/>
      </w:pPr>
      <w:r>
        <w:rPr>
          <w:noProof/>
        </w:rPr>
        <w:drawing>
          <wp:inline distT="0" distB="0" distL="0" distR="0" wp14:anchorId="72791959" wp14:editId="2ACE5C67">
            <wp:extent cx="54864" cy="54865"/>
            <wp:effectExtent l="0" t="0" r="0" b="0"/>
            <wp:docPr id="1442" name="Picture 1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Picture 14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>je spádovým</w:t>
      </w:r>
      <w:r>
        <w:t xml:space="preserve"> obvodem žáků majících trvalé bydliště v Ú</w:t>
      </w:r>
      <w:r>
        <w:t xml:space="preserve">stí nad Orlicí v ulicích 17. listopadu, Andrlíkova, Barcalova, Havlíčkova, Hradební, Hřbitovní, Kocianova, Komenského, Kostelní, Lochmanova, Mistra Jaroslava Kociana, </w:t>
      </w:r>
      <w:r>
        <w:t>Malé Hamry, Mírové náměstí, Nový Svět, Písečník</w:t>
      </w:r>
      <w:r>
        <w:t xml:space="preserve">, Příkopy, Smetanova, </w:t>
      </w:r>
      <w:r>
        <w:t xml:space="preserve">Sychrova, T. G. Masaryka, Velké Hamry, Cihlářská, Husova, J. </w:t>
      </w:r>
      <w:proofErr w:type="spellStart"/>
      <w:r>
        <w:t>Nygrína</w:t>
      </w:r>
      <w:proofErr w:type="spellEnd"/>
      <w:r>
        <w:t xml:space="preserve">, Ježkova, Královehradecká, </w:t>
      </w:r>
      <w:proofErr w:type="spellStart"/>
      <w:r>
        <w:t>Kubincův</w:t>
      </w:r>
      <w:proofErr w:type="spellEnd"/>
      <w:r>
        <w:t xml:space="preserve"> Kopec, </w:t>
      </w:r>
      <w:proofErr w:type="spellStart"/>
      <w:r>
        <w:t>Lukesova</w:t>
      </w:r>
      <w:proofErr w:type="spellEnd"/>
      <w:r>
        <w:t xml:space="preserve">, Mlýnská, </w:t>
      </w:r>
      <w:proofErr w:type="spellStart"/>
      <w:r>
        <w:t>Mývaltova</w:t>
      </w:r>
      <w:proofErr w:type="spellEnd"/>
      <w:r>
        <w:t xml:space="preserve">, Na </w:t>
      </w:r>
      <w:proofErr w:type="spellStart"/>
      <w:r>
        <w:t>Bělisku</w:t>
      </w:r>
      <w:proofErr w:type="spellEnd"/>
      <w:r>
        <w:t xml:space="preserve">, Pickova, V Lukách, Zahradní, Hniličkova, Zborovská, A. Staška, </w:t>
      </w:r>
      <w:r>
        <w:t xml:space="preserve">J. Haška, J. </w:t>
      </w:r>
      <w:proofErr w:type="spellStart"/>
      <w:r>
        <w:t>Štyr</w:t>
      </w:r>
      <w:r>
        <w:t>sy</w:t>
      </w:r>
      <w:proofErr w:type="spellEnd"/>
      <w:r>
        <w:t xml:space="preserve">, Jilemnického, M. R. </w:t>
      </w:r>
      <w:proofErr w:type="spellStart"/>
      <w:r>
        <w:t>Štefanika</w:t>
      </w:r>
      <w:proofErr w:type="spellEnd"/>
      <w:r>
        <w:t xml:space="preserve">, Na Ostrově, Na Rámech, Na Studánce, Nádražní, Pod Horou, Čelakovského, Čs. Armády, J. K. Tyla, Karolíny Světlé, Lázeňská, Moravská, Mostecká, Okružní, Palackého, S. K. Neumanna, Svat. Čecha, </w:t>
      </w:r>
      <w:proofErr w:type="spellStart"/>
      <w:r>
        <w:t>Vicenova</w:t>
      </w:r>
      <w:proofErr w:type="spellEnd"/>
      <w:r>
        <w:t>, Vrbenského, Kopeckéh</w:t>
      </w:r>
      <w:r>
        <w:t xml:space="preserve">o, </w:t>
      </w:r>
      <w:proofErr w:type="gramStart"/>
      <w:r>
        <w:t>Zelená</w:t>
      </w:r>
      <w:proofErr w:type="gramEnd"/>
      <w:r>
        <w:t xml:space="preserve">, Dělnická, Fügnerova, Korábova, Rettigové, Tyršova, </w:t>
      </w:r>
      <w:proofErr w:type="spellStart"/>
      <w:r>
        <w:t>Zeinerova</w:t>
      </w:r>
      <w:proofErr w:type="spellEnd"/>
      <w:r>
        <w:t xml:space="preserve">, </w:t>
      </w:r>
      <w:proofErr w:type="spellStart"/>
      <w:r>
        <w:t>Zižkov</w:t>
      </w:r>
      <w:proofErr w:type="spellEnd"/>
      <w:r>
        <w:t>, Jiráskova, Kozinova, Na Výsluní, Náměstí Svobody, Špindlerova.</w:t>
      </w:r>
    </w:p>
    <w:p w14:paraId="11550397" w14:textId="57FC7A85" w:rsidR="00653D75" w:rsidRDefault="00A952DA" w:rsidP="00A952DA">
      <w:pPr>
        <w:spacing w:after="0"/>
        <w:ind w:left="1434" w:right="23" w:hanging="357"/>
      </w:pPr>
      <w:r w:rsidRPr="002032C7">
        <w:pict w14:anchorId="0AA13839">
          <v:shape id="_x0000_i1040" type="#_x0000_t75" style="width:4.5pt;height:4.5pt;visibility:visible;mso-wrap-style:square">
            <v:imagedata r:id="rId7" o:title=""/>
          </v:shape>
        </w:pict>
      </w:r>
      <w:r>
        <w:t xml:space="preserve"> </w:t>
      </w:r>
      <w:r>
        <w:tab/>
      </w:r>
      <w:r>
        <w:t>je spádovým obvodem žáků 6.- 9.ročníku základní školy majících trvalé bydliště v Ú</w:t>
      </w:r>
      <w:r>
        <w:t>stí nad Orlicí v ulicích Drá</w:t>
      </w:r>
      <w:r>
        <w:t>žní, Karpatská, Kolmá, Lesní, Pražská, Sokolská, Školní, Truhlářská, U Vody, Zahrádkářů.</w:t>
      </w:r>
    </w:p>
    <w:p w14:paraId="512F1C3A" w14:textId="77777777" w:rsidR="00A952DA" w:rsidRDefault="00A952DA" w:rsidP="00A952DA">
      <w:pPr>
        <w:spacing w:after="0"/>
        <w:ind w:left="1434" w:right="23" w:hanging="357"/>
      </w:pPr>
    </w:p>
    <w:p w14:paraId="520FA588" w14:textId="51D0FC14" w:rsidR="00653D75" w:rsidRDefault="00A952DA" w:rsidP="00A952DA">
      <w:pPr>
        <w:numPr>
          <w:ilvl w:val="0"/>
          <w:numId w:val="1"/>
        </w:numPr>
        <w:spacing w:after="44"/>
        <w:ind w:right="21" w:hanging="698"/>
      </w:pPr>
      <w:r>
        <w:rPr>
          <w:u w:val="single" w:color="000000"/>
        </w:rPr>
        <w:t>Z</w:t>
      </w:r>
      <w:r>
        <w:rPr>
          <w:u w:val="single" w:color="000000"/>
        </w:rPr>
        <w:t>ákladní škola Ú</w:t>
      </w:r>
      <w:r>
        <w:rPr>
          <w:u w:val="single" w:color="000000"/>
        </w:rPr>
        <w:t xml:space="preserve">stí nad Orlicí Třebovská 147 </w:t>
      </w:r>
      <w:r>
        <w:t>o je spádovým obvodem žáků majících trvalé bydliště v Ú</w:t>
      </w:r>
      <w:r>
        <w:t>stí nad Orlicí v ulicích Dukelská, Nerudova, Pivovarská, Pod Lesem,</w:t>
      </w:r>
      <w:r>
        <w:t xml:space="preserve"> Potoční, Švermova, Třebovská, </w:t>
      </w:r>
      <w:r>
        <w:t>U Rybníčku, U Řeky, Za drahou, Krátká, Lanškrounská, Na Stráni, Poříční, Sadová, Sluneční, Vrbová, Za Vodou a </w:t>
      </w:r>
      <w:r>
        <w:t>v </w:t>
      </w:r>
      <w:r>
        <w:t xml:space="preserve">městských částech Dolní </w:t>
      </w:r>
      <w:proofErr w:type="spellStart"/>
      <w:r>
        <w:t>Houžovec</w:t>
      </w:r>
      <w:proofErr w:type="spellEnd"/>
      <w:r>
        <w:t xml:space="preserve">, Horní </w:t>
      </w:r>
      <w:proofErr w:type="spellStart"/>
      <w:r>
        <w:t>Houžovec</w:t>
      </w:r>
      <w:proofErr w:type="spellEnd"/>
      <w:r>
        <w:t xml:space="preserve">, </w:t>
      </w:r>
      <w:proofErr w:type="spellStart"/>
      <w:r>
        <w:t>Knapovec</w:t>
      </w:r>
      <w:proofErr w:type="spellEnd"/>
      <w:r>
        <w:t>.</w:t>
      </w:r>
    </w:p>
    <w:p w14:paraId="59637763" w14:textId="77777777" w:rsidR="00A952DA" w:rsidRDefault="00A952DA" w:rsidP="00A952DA">
      <w:pPr>
        <w:spacing w:after="44"/>
        <w:ind w:left="1076" w:right="21" w:firstLine="0"/>
      </w:pPr>
    </w:p>
    <w:p w14:paraId="3D4E38D5" w14:textId="738BB5F9" w:rsidR="00653D75" w:rsidRDefault="00A952DA">
      <w:pPr>
        <w:numPr>
          <w:ilvl w:val="0"/>
          <w:numId w:val="1"/>
        </w:numPr>
        <w:spacing w:after="847"/>
        <w:ind w:right="21" w:hanging="698"/>
      </w:pPr>
      <w:r>
        <w:rPr>
          <w:u w:val="single" w:color="000000"/>
        </w:rPr>
        <w:t>Základní škola Ú</w:t>
      </w:r>
      <w:r>
        <w:rPr>
          <w:u w:val="single" w:color="000000"/>
        </w:rPr>
        <w:t xml:space="preserve">stí nad Orlicí Školní 75 </w:t>
      </w:r>
      <w:r>
        <w:rPr>
          <w:noProof/>
        </w:rPr>
        <w:drawing>
          <wp:inline distT="0" distB="0" distL="0" distR="0" wp14:anchorId="52327E35" wp14:editId="76209835">
            <wp:extent cx="54864" cy="59436"/>
            <wp:effectExtent l="0" t="0" r="0" b="0"/>
            <wp:docPr id="3303" name="Picture 3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" name="Picture 33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je spádový</w:t>
      </w:r>
      <w:r>
        <w:t>m obvodem žáků majících trvalé bydliště v Ústí nad Orlicí v ulicích Drážní, Karpatská, Kolmá, Lesní, Pražská, Sokolská, Školní, Truhlářská, U Vody, Zahrádkářů.</w:t>
      </w:r>
    </w:p>
    <w:p w14:paraId="7CE728D4" w14:textId="77777777" w:rsidR="00653D75" w:rsidRDefault="00A952DA">
      <w:pPr>
        <w:spacing w:after="0"/>
        <w:ind w:left="24" w:right="22"/>
        <w:jc w:val="center"/>
      </w:pPr>
      <w:r>
        <w:rPr>
          <w:sz w:val="26"/>
        </w:rPr>
        <w:t>Článek 3</w:t>
      </w:r>
    </w:p>
    <w:p w14:paraId="4B164AF8" w14:textId="77777777" w:rsidR="00653D75" w:rsidRDefault="00A952DA">
      <w:pPr>
        <w:spacing w:after="230"/>
        <w:ind w:left="24"/>
        <w:jc w:val="center"/>
      </w:pPr>
      <w:r>
        <w:rPr>
          <w:sz w:val="26"/>
        </w:rPr>
        <w:t>Závěrečná ustanovení</w:t>
      </w:r>
    </w:p>
    <w:p w14:paraId="3146F2F9" w14:textId="77777777" w:rsidR="00653D75" w:rsidRDefault="00A952DA">
      <w:pPr>
        <w:spacing w:after="562"/>
        <w:ind w:left="24" w:right="21"/>
      </w:pPr>
      <w:r>
        <w:t>Tato obecně závazná vyhláška nabývá účinnosti dnem 1. srpna 2005.</w:t>
      </w:r>
    </w:p>
    <w:p w14:paraId="09E3FCFF" w14:textId="36C9258F" w:rsidR="00653D75" w:rsidRDefault="00A952DA">
      <w:pPr>
        <w:spacing w:after="50"/>
        <w:ind w:left="24" w:right="21"/>
      </w:pPr>
      <w:r>
        <w:t>V Ú</w:t>
      </w:r>
      <w:r>
        <w:t>stí nad Orlicí dne 28.června 2005</w:t>
      </w:r>
    </w:p>
    <w:p w14:paraId="5DB2C11B" w14:textId="2DA700B3" w:rsidR="00A952DA" w:rsidRDefault="00A952DA">
      <w:pPr>
        <w:spacing w:after="50"/>
        <w:ind w:left="24" w:right="21"/>
      </w:pPr>
    </w:p>
    <w:p w14:paraId="7AD2AF56" w14:textId="7D81BCD6" w:rsidR="00A952DA" w:rsidRDefault="00A952DA">
      <w:pPr>
        <w:spacing w:after="50"/>
        <w:ind w:left="24" w:right="21"/>
      </w:pPr>
      <w:r>
        <w:t>Jiří Čepelka v. r.</w:t>
      </w:r>
      <w:r>
        <w:tab/>
      </w:r>
      <w:r>
        <w:tab/>
      </w:r>
      <w:r>
        <w:tab/>
      </w:r>
      <w:r>
        <w:tab/>
        <w:t xml:space="preserve">Mgr. Luboš </w:t>
      </w:r>
      <w:proofErr w:type="spellStart"/>
      <w:r>
        <w:t>Bäuchel</w:t>
      </w:r>
      <w:proofErr w:type="spellEnd"/>
      <w:r>
        <w:t xml:space="preserve"> v. r.</w:t>
      </w:r>
    </w:p>
    <w:p w14:paraId="6933F841" w14:textId="41D76BDD" w:rsidR="00A952DA" w:rsidRDefault="00A952DA">
      <w:pPr>
        <w:spacing w:after="50"/>
        <w:ind w:left="24" w:right="21"/>
      </w:pPr>
      <w:r>
        <w:t>starosta města</w:t>
      </w:r>
      <w:r>
        <w:tab/>
      </w:r>
      <w:r>
        <w:tab/>
      </w:r>
      <w:r>
        <w:tab/>
      </w:r>
      <w:r>
        <w:tab/>
      </w:r>
      <w:r>
        <w:tab/>
        <w:t>místostarosta</w:t>
      </w:r>
    </w:p>
    <w:sectPr w:rsidR="00A952DA">
      <w:pgSz w:w="11902" w:h="16834"/>
      <w:pgMar w:top="1558" w:right="1361" w:bottom="1275" w:left="14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41" o:spid="_x0000_i1026" type="#_x0000_t75" style="width:9pt;height:9pt;visibility:visible;mso-wrap-style:square" o:bullet="t">
        <v:imagedata r:id="rId1" o:title=""/>
      </v:shape>
    </w:pict>
  </w:numPicBullet>
  <w:numPicBullet w:numPicBulletId="1">
    <w:pict>
      <v:shape id="Picture 3302" o:spid="_x0000_i1032" type="#_x0000_t75" style="width:9.75pt;height:9pt;visibility:visible;mso-wrap-style:square" o:bullet="t">
        <v:imagedata r:id="rId2" o:title=""/>
      </v:shape>
    </w:pict>
  </w:numPicBullet>
  <w:abstractNum w:abstractNumId="0" w15:restartNumberingAfterBreak="0">
    <w:nsid w:val="14287241"/>
    <w:multiLevelType w:val="hybridMultilevel"/>
    <w:tmpl w:val="0706F24E"/>
    <w:lvl w:ilvl="0" w:tplc="477CF256">
      <w:start w:val="1"/>
      <w:numFmt w:val="lowerLetter"/>
      <w:lvlText w:val="%1)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C1206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0E732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C388A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825EE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441EE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8BC2E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0C41E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2DAE8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132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75"/>
    <w:rsid w:val="00653D75"/>
    <w:rsid w:val="00A9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9BE3"/>
  <w15:docId w15:val="{2CEBE6B2-E8E6-4D41-A87A-A9CB9FBB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6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Nováková</dc:creator>
  <cp:keywords/>
  <cp:lastModifiedBy>Zdeňka Nováková</cp:lastModifiedBy>
  <cp:revision>2</cp:revision>
  <dcterms:created xsi:type="dcterms:W3CDTF">2023-03-27T13:08:00Z</dcterms:created>
  <dcterms:modified xsi:type="dcterms:W3CDTF">2023-03-27T13:08:00Z</dcterms:modified>
</cp:coreProperties>
</file>