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61" w:rsidRPr="009155F7" w:rsidRDefault="00AF1661" w:rsidP="00D62954">
      <w:pPr>
        <w:tabs>
          <w:tab w:val="left" w:pos="8200"/>
        </w:tabs>
        <w:jc w:val="center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b/>
          <w:sz w:val="20"/>
          <w:szCs w:val="20"/>
        </w:rPr>
        <w:t>Statutární město Zlín</w:t>
      </w:r>
    </w:p>
    <w:p w:rsidR="00AF1661" w:rsidRPr="009155F7" w:rsidRDefault="00AF1661" w:rsidP="00D62954">
      <w:pPr>
        <w:jc w:val="center"/>
        <w:rPr>
          <w:rFonts w:ascii="Arial" w:hAnsi="Arial" w:cs="Arial"/>
          <w:b/>
          <w:sz w:val="20"/>
          <w:szCs w:val="20"/>
        </w:rPr>
      </w:pPr>
      <w:r w:rsidRPr="009155F7">
        <w:rPr>
          <w:rFonts w:ascii="Arial" w:hAnsi="Arial" w:cs="Arial"/>
          <w:b/>
          <w:sz w:val="20"/>
          <w:szCs w:val="20"/>
        </w:rPr>
        <w:t>Zastupitelstvo města Zlína</w:t>
      </w:r>
    </w:p>
    <w:p w:rsidR="00AF1661" w:rsidRDefault="00AF1661" w:rsidP="00D62954">
      <w:pPr>
        <w:jc w:val="center"/>
        <w:rPr>
          <w:rFonts w:ascii="Arial" w:hAnsi="Arial" w:cs="Arial"/>
          <w:sz w:val="20"/>
          <w:szCs w:val="20"/>
        </w:rPr>
      </w:pPr>
    </w:p>
    <w:p w:rsidR="00D62954" w:rsidRPr="009155F7" w:rsidRDefault="00D62954" w:rsidP="00D62954">
      <w:pPr>
        <w:jc w:val="center"/>
        <w:rPr>
          <w:rFonts w:ascii="Arial" w:hAnsi="Arial" w:cs="Arial"/>
          <w:sz w:val="20"/>
          <w:szCs w:val="20"/>
        </w:rPr>
      </w:pPr>
    </w:p>
    <w:p w:rsidR="00AF1661" w:rsidRPr="009155F7" w:rsidRDefault="00AF1661" w:rsidP="00D62954">
      <w:pPr>
        <w:jc w:val="center"/>
        <w:rPr>
          <w:rFonts w:ascii="Arial" w:hAnsi="Arial" w:cs="Arial"/>
          <w:b/>
        </w:rPr>
      </w:pPr>
      <w:r w:rsidRPr="009155F7">
        <w:rPr>
          <w:rFonts w:ascii="Arial" w:hAnsi="Arial" w:cs="Arial"/>
          <w:b/>
        </w:rPr>
        <w:t>Obecně závazná vyhláška</w:t>
      </w:r>
    </w:p>
    <w:p w:rsidR="00AF1661" w:rsidRPr="009155F7" w:rsidRDefault="00D5052A" w:rsidP="00D62954">
      <w:pPr>
        <w:jc w:val="center"/>
        <w:rPr>
          <w:rFonts w:ascii="Arial" w:hAnsi="Arial" w:cs="Arial"/>
          <w:b/>
        </w:rPr>
      </w:pPr>
      <w:r w:rsidRPr="009155F7">
        <w:rPr>
          <w:rFonts w:ascii="Arial" w:hAnsi="Arial" w:cs="Arial"/>
          <w:b/>
        </w:rPr>
        <w:t xml:space="preserve">o stanovení </w:t>
      </w:r>
      <w:r w:rsidR="001801C3">
        <w:rPr>
          <w:rFonts w:ascii="Arial" w:hAnsi="Arial" w:cs="Arial"/>
          <w:b/>
        </w:rPr>
        <w:t xml:space="preserve">místních </w:t>
      </w:r>
      <w:r w:rsidRPr="009155F7">
        <w:rPr>
          <w:rFonts w:ascii="Arial" w:hAnsi="Arial" w:cs="Arial"/>
          <w:b/>
        </w:rPr>
        <w:t>koeficientů</w:t>
      </w:r>
      <w:r w:rsidR="00AF1661" w:rsidRPr="009155F7">
        <w:rPr>
          <w:rFonts w:ascii="Arial" w:hAnsi="Arial" w:cs="Arial"/>
          <w:b/>
        </w:rPr>
        <w:t xml:space="preserve"> pro výpočet daně z nemovitých věcí</w:t>
      </w:r>
    </w:p>
    <w:p w:rsidR="00E74A5E" w:rsidRDefault="00E74A5E" w:rsidP="00D62954">
      <w:pPr>
        <w:jc w:val="center"/>
        <w:rPr>
          <w:rFonts w:ascii="Arial" w:hAnsi="Arial" w:cs="Arial"/>
          <w:b/>
          <w:sz w:val="20"/>
          <w:szCs w:val="20"/>
        </w:rPr>
      </w:pPr>
    </w:p>
    <w:p w:rsidR="00D62954" w:rsidRDefault="00D62954" w:rsidP="00D62954">
      <w:pPr>
        <w:jc w:val="center"/>
        <w:rPr>
          <w:rFonts w:ascii="Arial" w:hAnsi="Arial" w:cs="Arial"/>
          <w:b/>
          <w:sz w:val="20"/>
          <w:szCs w:val="20"/>
        </w:rPr>
      </w:pPr>
    </w:p>
    <w:p w:rsidR="00AF1661" w:rsidRPr="009155F7" w:rsidRDefault="00AF1661" w:rsidP="00D62954">
      <w:pPr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Zastupitelstvo města Zlína se na svém zasedání dne </w:t>
      </w:r>
      <w:r w:rsidR="002E7EE1">
        <w:rPr>
          <w:rFonts w:ascii="Arial" w:hAnsi="Arial" w:cs="Arial"/>
          <w:sz w:val="20"/>
          <w:szCs w:val="20"/>
        </w:rPr>
        <w:t>20. 6. 2024</w:t>
      </w:r>
      <w:r w:rsidR="009155F7" w:rsidRPr="009155F7">
        <w:rPr>
          <w:rFonts w:ascii="Arial" w:hAnsi="Arial" w:cs="Arial"/>
          <w:sz w:val="20"/>
          <w:szCs w:val="20"/>
        </w:rPr>
        <w:t xml:space="preserve"> </w:t>
      </w:r>
      <w:r w:rsidRPr="009155F7">
        <w:rPr>
          <w:rFonts w:ascii="Arial" w:hAnsi="Arial" w:cs="Arial"/>
          <w:sz w:val="20"/>
          <w:szCs w:val="20"/>
        </w:rPr>
        <w:t xml:space="preserve">usnesením číslo </w:t>
      </w:r>
      <w:r w:rsidR="002E7EE1" w:rsidRPr="002E7EE1">
        <w:rPr>
          <w:rFonts w:ascii="Arial" w:hAnsi="Arial" w:cs="Arial"/>
          <w:sz w:val="20"/>
          <w:szCs w:val="20"/>
        </w:rPr>
        <w:t>2/13Z/2024</w:t>
      </w:r>
      <w:r w:rsidR="00BF6D2D" w:rsidRPr="009155F7">
        <w:rPr>
          <w:rFonts w:ascii="Arial" w:hAnsi="Arial" w:cs="Arial"/>
          <w:sz w:val="20"/>
          <w:szCs w:val="20"/>
        </w:rPr>
        <w:t xml:space="preserve"> </w:t>
      </w:r>
      <w:r w:rsidR="001801C3">
        <w:rPr>
          <w:rFonts w:ascii="Arial" w:hAnsi="Arial" w:cs="Arial"/>
          <w:sz w:val="20"/>
          <w:szCs w:val="20"/>
        </w:rPr>
        <w:t>usneslo vydat na základě</w:t>
      </w:r>
      <w:r w:rsidRPr="009155F7">
        <w:rPr>
          <w:rFonts w:ascii="Arial" w:hAnsi="Arial" w:cs="Arial"/>
          <w:sz w:val="20"/>
          <w:szCs w:val="20"/>
        </w:rPr>
        <w:t xml:space="preserve"> </w:t>
      </w:r>
      <w:r w:rsidR="005132D5" w:rsidRPr="009155F7">
        <w:rPr>
          <w:rFonts w:ascii="Arial" w:hAnsi="Arial" w:cs="Arial"/>
          <w:sz w:val="20"/>
          <w:szCs w:val="20"/>
        </w:rPr>
        <w:t xml:space="preserve">§ 12 </w:t>
      </w:r>
      <w:r w:rsidR="001801C3">
        <w:rPr>
          <w:rFonts w:ascii="Arial" w:hAnsi="Arial" w:cs="Arial"/>
          <w:sz w:val="20"/>
          <w:szCs w:val="20"/>
        </w:rPr>
        <w:t xml:space="preserve">odst. 1 písm. a) </w:t>
      </w:r>
      <w:r w:rsidR="005132D5" w:rsidRPr="009155F7">
        <w:rPr>
          <w:rFonts w:ascii="Arial" w:hAnsi="Arial" w:cs="Arial"/>
          <w:sz w:val="20"/>
          <w:szCs w:val="20"/>
        </w:rPr>
        <w:t>zákona č. 338/1992 Sb., o dani z</w:t>
      </w:r>
      <w:r w:rsidR="00EB21AB" w:rsidRPr="009155F7">
        <w:rPr>
          <w:rFonts w:ascii="Arial" w:hAnsi="Arial" w:cs="Arial"/>
          <w:sz w:val="20"/>
          <w:szCs w:val="20"/>
        </w:rPr>
        <w:t> </w:t>
      </w:r>
      <w:r w:rsidR="005132D5" w:rsidRPr="009155F7">
        <w:rPr>
          <w:rFonts w:ascii="Arial" w:hAnsi="Arial" w:cs="Arial"/>
          <w:sz w:val="20"/>
          <w:szCs w:val="20"/>
        </w:rPr>
        <w:t>nemovit</w:t>
      </w:r>
      <w:r w:rsidR="00EB21AB" w:rsidRPr="009155F7">
        <w:rPr>
          <w:rFonts w:ascii="Arial" w:hAnsi="Arial" w:cs="Arial"/>
          <w:sz w:val="20"/>
          <w:szCs w:val="20"/>
        </w:rPr>
        <w:t>ých věcí</w:t>
      </w:r>
      <w:r w:rsidR="005132D5" w:rsidRPr="009155F7">
        <w:rPr>
          <w:rFonts w:ascii="Arial" w:hAnsi="Arial" w:cs="Arial"/>
          <w:sz w:val="20"/>
          <w:szCs w:val="20"/>
        </w:rPr>
        <w:t>, ve znění pozdějších předpisů</w:t>
      </w:r>
      <w:r w:rsidR="0006112F" w:rsidRPr="009155F7">
        <w:rPr>
          <w:rFonts w:ascii="Arial" w:hAnsi="Arial" w:cs="Arial"/>
          <w:sz w:val="20"/>
          <w:szCs w:val="20"/>
        </w:rPr>
        <w:t xml:space="preserve"> (dále jen „zákon o dani z nemovitých věcí“)</w:t>
      </w:r>
      <w:r w:rsidR="005132D5" w:rsidRPr="009155F7">
        <w:rPr>
          <w:rFonts w:ascii="Arial" w:hAnsi="Arial" w:cs="Arial"/>
          <w:sz w:val="20"/>
          <w:szCs w:val="20"/>
        </w:rPr>
        <w:t xml:space="preserve">, </w:t>
      </w:r>
      <w:r w:rsidRPr="009155F7">
        <w:rPr>
          <w:rFonts w:ascii="Arial" w:hAnsi="Arial" w:cs="Arial"/>
          <w:sz w:val="20"/>
          <w:szCs w:val="20"/>
        </w:rPr>
        <w:t>a v souladu s § 10 písm. d) a § 84 odst. 2 písm. h) zákona č. 128/2000 Sb., o obcích (obecní zřízení), ve znění pozdějších předpisů, tuto obecně závaznou vyhlášku:</w:t>
      </w:r>
    </w:p>
    <w:p w:rsidR="00AF1661" w:rsidRDefault="00AF1661" w:rsidP="00D62954">
      <w:pPr>
        <w:rPr>
          <w:rFonts w:ascii="Arial" w:hAnsi="Arial" w:cs="Arial"/>
          <w:b/>
          <w:bCs/>
          <w:sz w:val="20"/>
          <w:szCs w:val="20"/>
        </w:rPr>
      </w:pPr>
    </w:p>
    <w:p w:rsidR="00D62954" w:rsidRPr="009155F7" w:rsidRDefault="00D62954" w:rsidP="00D62954">
      <w:pPr>
        <w:rPr>
          <w:rFonts w:ascii="Arial" w:hAnsi="Arial" w:cs="Arial"/>
          <w:b/>
          <w:bCs/>
          <w:sz w:val="20"/>
          <w:szCs w:val="20"/>
        </w:rPr>
      </w:pPr>
    </w:p>
    <w:p w:rsidR="00ED1203" w:rsidRPr="009155F7" w:rsidRDefault="002E2C9C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Článek 1</w:t>
      </w:r>
    </w:p>
    <w:p w:rsidR="00865D12" w:rsidRDefault="00ED1203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 xml:space="preserve">Stanovení místního koeficientu </w:t>
      </w:r>
      <w:r w:rsidR="002E2C9C">
        <w:rPr>
          <w:rFonts w:ascii="Arial" w:hAnsi="Arial" w:cs="Arial"/>
          <w:sz w:val="20"/>
        </w:rPr>
        <w:t>pro jednotlivá katastrální území</w:t>
      </w:r>
    </w:p>
    <w:p w:rsidR="00D62954" w:rsidRPr="00D62954" w:rsidRDefault="00D62954" w:rsidP="00D62954"/>
    <w:p w:rsidR="006C0887" w:rsidRPr="009155F7" w:rsidRDefault="00A24E23" w:rsidP="00D629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6C0887" w:rsidRPr="009155F7">
        <w:rPr>
          <w:rFonts w:ascii="Arial" w:hAnsi="Arial" w:cs="Arial"/>
          <w:sz w:val="20"/>
          <w:szCs w:val="20"/>
        </w:rPr>
        <w:t>Na základě § 12</w:t>
      </w:r>
      <w:r w:rsidR="001801C3">
        <w:rPr>
          <w:rFonts w:ascii="Arial" w:hAnsi="Arial" w:cs="Arial"/>
          <w:sz w:val="20"/>
          <w:szCs w:val="20"/>
        </w:rPr>
        <w:t xml:space="preserve"> odst. 1 písm. a) bod 2. </w:t>
      </w:r>
      <w:r w:rsidR="006C0887" w:rsidRPr="009155F7">
        <w:rPr>
          <w:rFonts w:ascii="Arial" w:hAnsi="Arial" w:cs="Arial"/>
          <w:sz w:val="20"/>
          <w:szCs w:val="20"/>
        </w:rPr>
        <w:t>zákona o dani z nemovitých věcí</w:t>
      </w:r>
      <w:r w:rsidR="001801C3">
        <w:rPr>
          <w:rFonts w:ascii="Arial" w:hAnsi="Arial" w:cs="Arial"/>
          <w:sz w:val="20"/>
          <w:szCs w:val="20"/>
        </w:rPr>
        <w:t xml:space="preserve"> se stanovuje místní koeficient pro jednotlivá katastrální území statutárního města Zlína (dále jen „město“)</w:t>
      </w:r>
      <w:r w:rsidR="003A5FF2">
        <w:rPr>
          <w:rFonts w:ascii="Arial" w:hAnsi="Arial" w:cs="Arial"/>
          <w:sz w:val="20"/>
          <w:szCs w:val="20"/>
        </w:rPr>
        <w:t xml:space="preserve"> takto</w:t>
      </w:r>
      <w:r w:rsidR="006C0887" w:rsidRPr="009155F7">
        <w:rPr>
          <w:rFonts w:ascii="Arial" w:hAnsi="Arial" w:cs="Arial"/>
          <w:sz w:val="20"/>
          <w:szCs w:val="20"/>
        </w:rPr>
        <w:t>:</w:t>
      </w:r>
    </w:p>
    <w:p w:rsidR="00E77FD7" w:rsidRPr="009155F7" w:rsidRDefault="00E77FD7" w:rsidP="00D62954">
      <w:pPr>
        <w:numPr>
          <w:ilvl w:val="0"/>
          <w:numId w:val="7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ve výši </w:t>
      </w:r>
      <w:r w:rsidR="001801C3">
        <w:rPr>
          <w:rFonts w:ascii="Arial" w:hAnsi="Arial" w:cs="Arial"/>
          <w:b/>
          <w:sz w:val="20"/>
          <w:szCs w:val="20"/>
        </w:rPr>
        <w:t>1</w:t>
      </w:r>
      <w:r w:rsidRPr="009155F7">
        <w:rPr>
          <w:rFonts w:ascii="Arial" w:hAnsi="Arial" w:cs="Arial"/>
          <w:b/>
          <w:sz w:val="20"/>
          <w:szCs w:val="20"/>
        </w:rPr>
        <w:t>,</w:t>
      </w:r>
      <w:r w:rsidR="001801C3">
        <w:rPr>
          <w:rFonts w:ascii="Arial" w:hAnsi="Arial" w:cs="Arial"/>
          <w:b/>
          <w:sz w:val="20"/>
          <w:szCs w:val="20"/>
        </w:rPr>
        <w:t>7</w:t>
      </w:r>
      <w:r w:rsidRPr="009155F7">
        <w:rPr>
          <w:rFonts w:ascii="Arial" w:hAnsi="Arial" w:cs="Arial"/>
          <w:sz w:val="20"/>
          <w:szCs w:val="20"/>
        </w:rPr>
        <w:t xml:space="preserve"> pro katastrální území </w:t>
      </w:r>
      <w:proofErr w:type="spellStart"/>
      <w:r w:rsidRPr="009155F7">
        <w:rPr>
          <w:rFonts w:ascii="Arial" w:hAnsi="Arial" w:cs="Arial"/>
          <w:sz w:val="20"/>
          <w:szCs w:val="20"/>
        </w:rPr>
        <w:t>Klečůvka</w:t>
      </w:r>
      <w:proofErr w:type="spellEnd"/>
      <w:r w:rsidRPr="009155F7">
        <w:rPr>
          <w:rFonts w:ascii="Arial" w:hAnsi="Arial" w:cs="Arial"/>
          <w:sz w:val="20"/>
          <w:szCs w:val="20"/>
        </w:rPr>
        <w:t>, Lhotka u Zlína</w:t>
      </w:r>
      <w:r w:rsidR="003A5FF2">
        <w:rPr>
          <w:rFonts w:ascii="Arial" w:hAnsi="Arial" w:cs="Arial"/>
          <w:sz w:val="20"/>
          <w:szCs w:val="20"/>
        </w:rPr>
        <w:t>,</w:t>
      </w:r>
      <w:r w:rsidRPr="009155F7">
        <w:rPr>
          <w:rFonts w:ascii="Arial" w:hAnsi="Arial" w:cs="Arial"/>
          <w:sz w:val="20"/>
          <w:szCs w:val="20"/>
        </w:rPr>
        <w:t xml:space="preserve"> Salaš u Zlína, </w:t>
      </w:r>
    </w:p>
    <w:p w:rsidR="006C0887" w:rsidRPr="009155F7" w:rsidRDefault="006C0887" w:rsidP="00D62954">
      <w:pPr>
        <w:numPr>
          <w:ilvl w:val="0"/>
          <w:numId w:val="7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ve výši </w:t>
      </w:r>
      <w:r w:rsidRPr="009155F7">
        <w:rPr>
          <w:rFonts w:ascii="Arial" w:hAnsi="Arial" w:cs="Arial"/>
          <w:b/>
          <w:sz w:val="20"/>
          <w:szCs w:val="20"/>
        </w:rPr>
        <w:t>2,</w:t>
      </w:r>
      <w:r w:rsidR="001801C3">
        <w:rPr>
          <w:rFonts w:ascii="Arial" w:hAnsi="Arial" w:cs="Arial"/>
          <w:b/>
          <w:sz w:val="20"/>
          <w:szCs w:val="20"/>
        </w:rPr>
        <w:t>0</w:t>
      </w:r>
      <w:r w:rsidRPr="009155F7">
        <w:rPr>
          <w:rFonts w:ascii="Arial" w:hAnsi="Arial" w:cs="Arial"/>
          <w:sz w:val="20"/>
          <w:szCs w:val="20"/>
        </w:rPr>
        <w:t xml:space="preserve"> pro katastrální území Jaroslavice u Zlína, Kostelec u Zlína, </w:t>
      </w:r>
      <w:proofErr w:type="spellStart"/>
      <w:r w:rsidRPr="009155F7">
        <w:rPr>
          <w:rFonts w:ascii="Arial" w:hAnsi="Arial" w:cs="Arial"/>
          <w:sz w:val="20"/>
          <w:szCs w:val="20"/>
        </w:rPr>
        <w:t>Kudlov</w:t>
      </w:r>
      <w:proofErr w:type="spellEnd"/>
      <w:r w:rsidRPr="009155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155F7">
        <w:rPr>
          <w:rFonts w:ascii="Arial" w:hAnsi="Arial" w:cs="Arial"/>
          <w:sz w:val="20"/>
          <w:szCs w:val="20"/>
        </w:rPr>
        <w:t>Lužkovice</w:t>
      </w:r>
      <w:proofErr w:type="spellEnd"/>
      <w:r w:rsidRPr="009155F7">
        <w:rPr>
          <w:rFonts w:ascii="Arial" w:hAnsi="Arial" w:cs="Arial"/>
          <w:sz w:val="20"/>
          <w:szCs w:val="20"/>
        </w:rPr>
        <w:t xml:space="preserve">, </w:t>
      </w:r>
      <w:r w:rsidR="006D5451" w:rsidRPr="009155F7">
        <w:rPr>
          <w:rFonts w:ascii="Arial" w:hAnsi="Arial" w:cs="Arial"/>
          <w:sz w:val="20"/>
          <w:szCs w:val="20"/>
        </w:rPr>
        <w:t xml:space="preserve">Louky nad Dřevnicí, Malenovice u Zlína, </w:t>
      </w:r>
      <w:r w:rsidRPr="009155F7">
        <w:rPr>
          <w:rFonts w:ascii="Arial" w:hAnsi="Arial" w:cs="Arial"/>
          <w:sz w:val="20"/>
          <w:szCs w:val="20"/>
        </w:rPr>
        <w:t xml:space="preserve">Mladcová, </w:t>
      </w:r>
      <w:proofErr w:type="spellStart"/>
      <w:r w:rsidR="006D5451" w:rsidRPr="009155F7">
        <w:rPr>
          <w:rFonts w:ascii="Arial" w:hAnsi="Arial" w:cs="Arial"/>
          <w:sz w:val="20"/>
          <w:szCs w:val="20"/>
        </w:rPr>
        <w:t>Prštné</w:t>
      </w:r>
      <w:proofErr w:type="spellEnd"/>
      <w:r w:rsidR="006D5451" w:rsidRPr="009155F7">
        <w:rPr>
          <w:rFonts w:ascii="Arial" w:hAnsi="Arial" w:cs="Arial"/>
          <w:sz w:val="20"/>
          <w:szCs w:val="20"/>
        </w:rPr>
        <w:t xml:space="preserve">, </w:t>
      </w:r>
      <w:r w:rsidRPr="009155F7">
        <w:rPr>
          <w:rFonts w:ascii="Arial" w:hAnsi="Arial" w:cs="Arial"/>
          <w:sz w:val="20"/>
          <w:szCs w:val="20"/>
        </w:rPr>
        <w:t xml:space="preserve">Příluky u Zlína, Štípa, </w:t>
      </w:r>
      <w:proofErr w:type="spellStart"/>
      <w:r w:rsidRPr="009155F7">
        <w:rPr>
          <w:rFonts w:ascii="Arial" w:hAnsi="Arial" w:cs="Arial"/>
          <w:sz w:val="20"/>
          <w:szCs w:val="20"/>
        </w:rPr>
        <w:t>Velíková</w:t>
      </w:r>
      <w:proofErr w:type="spellEnd"/>
      <w:r w:rsidRPr="009155F7">
        <w:rPr>
          <w:rFonts w:ascii="Arial" w:hAnsi="Arial" w:cs="Arial"/>
          <w:sz w:val="20"/>
          <w:szCs w:val="20"/>
        </w:rPr>
        <w:t xml:space="preserve">, </w:t>
      </w:r>
    </w:p>
    <w:p w:rsidR="006C0887" w:rsidRDefault="006C0887" w:rsidP="00D62954">
      <w:pPr>
        <w:numPr>
          <w:ilvl w:val="0"/>
          <w:numId w:val="7"/>
        </w:numPr>
        <w:tabs>
          <w:tab w:val="num" w:pos="709"/>
        </w:tabs>
        <w:ind w:left="709" w:hanging="284"/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ve výši </w:t>
      </w:r>
      <w:r w:rsidRPr="009155F7">
        <w:rPr>
          <w:rFonts w:ascii="Arial" w:hAnsi="Arial" w:cs="Arial"/>
          <w:b/>
          <w:bCs/>
          <w:sz w:val="20"/>
          <w:szCs w:val="20"/>
        </w:rPr>
        <w:t>2,</w:t>
      </w:r>
      <w:r w:rsidR="001801C3">
        <w:rPr>
          <w:rFonts w:ascii="Arial" w:hAnsi="Arial" w:cs="Arial"/>
          <w:b/>
          <w:bCs/>
          <w:sz w:val="20"/>
          <w:szCs w:val="20"/>
        </w:rPr>
        <w:t>6</w:t>
      </w:r>
      <w:r w:rsidRPr="009155F7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55F7">
        <w:rPr>
          <w:rFonts w:ascii="Arial" w:hAnsi="Arial" w:cs="Arial"/>
          <w:sz w:val="20"/>
          <w:szCs w:val="20"/>
        </w:rPr>
        <w:t xml:space="preserve">pro katastrální území </w:t>
      </w:r>
      <w:r w:rsidR="006D5451" w:rsidRPr="009155F7">
        <w:rPr>
          <w:rFonts w:ascii="Arial" w:hAnsi="Arial" w:cs="Arial"/>
          <w:sz w:val="20"/>
          <w:szCs w:val="20"/>
        </w:rPr>
        <w:t>Zlín.</w:t>
      </w:r>
    </w:p>
    <w:p w:rsidR="00D62954" w:rsidRDefault="00D62954" w:rsidP="00D62954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A24E23" w:rsidRDefault="00A24E23" w:rsidP="00D629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M</w:t>
      </w:r>
      <w:r w:rsidRPr="00A24E23">
        <w:rPr>
          <w:rFonts w:ascii="Arial" w:hAnsi="Arial" w:cs="Arial"/>
          <w:sz w:val="20"/>
          <w:szCs w:val="20"/>
        </w:rPr>
        <w:t>ístní koeficient pro jednotlivá katastrální území se vztahuje na všechny nemovité věci na území daného katastrálního území,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A24E23" w:rsidRDefault="00A24E23" w:rsidP="00D62954">
      <w:pPr>
        <w:jc w:val="both"/>
        <w:rPr>
          <w:rFonts w:ascii="Arial" w:hAnsi="Arial" w:cs="Arial"/>
          <w:sz w:val="20"/>
          <w:szCs w:val="20"/>
        </w:rPr>
      </w:pPr>
    </w:p>
    <w:p w:rsidR="00D62954" w:rsidRPr="009155F7" w:rsidRDefault="00D62954" w:rsidP="00D62954">
      <w:pPr>
        <w:jc w:val="both"/>
        <w:rPr>
          <w:rFonts w:ascii="Arial" w:hAnsi="Arial" w:cs="Arial"/>
          <w:sz w:val="20"/>
          <w:szCs w:val="20"/>
        </w:rPr>
      </w:pPr>
    </w:p>
    <w:p w:rsidR="00267E13" w:rsidRPr="009155F7" w:rsidRDefault="00267E13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Článek 2</w:t>
      </w:r>
    </w:p>
    <w:p w:rsidR="00267E13" w:rsidRDefault="00267E13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 xml:space="preserve">Stanovení místního koeficientu </w:t>
      </w:r>
      <w:r>
        <w:rPr>
          <w:rFonts w:ascii="Arial" w:hAnsi="Arial" w:cs="Arial"/>
          <w:sz w:val="20"/>
        </w:rPr>
        <w:t>pro jednotlivé skupiny nemovitých věcí</w:t>
      </w:r>
    </w:p>
    <w:p w:rsidR="00D62954" w:rsidRPr="00D62954" w:rsidRDefault="00D62954" w:rsidP="00D62954"/>
    <w:p w:rsidR="00267E13" w:rsidRDefault="002D6735" w:rsidP="00D629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267E13" w:rsidRPr="009155F7">
        <w:rPr>
          <w:rFonts w:ascii="Arial" w:hAnsi="Arial" w:cs="Arial"/>
          <w:sz w:val="20"/>
          <w:szCs w:val="20"/>
        </w:rPr>
        <w:t>Na základě § 12</w:t>
      </w:r>
      <w:r w:rsidR="00267E13">
        <w:rPr>
          <w:rFonts w:ascii="Arial" w:hAnsi="Arial" w:cs="Arial"/>
          <w:sz w:val="20"/>
          <w:szCs w:val="20"/>
        </w:rPr>
        <w:t xml:space="preserve"> odst. 1 písm. a) bod </w:t>
      </w:r>
      <w:r w:rsidR="005432CD">
        <w:rPr>
          <w:rFonts w:ascii="Arial" w:hAnsi="Arial" w:cs="Arial"/>
          <w:sz w:val="20"/>
          <w:szCs w:val="20"/>
        </w:rPr>
        <w:t>4</w:t>
      </w:r>
      <w:r w:rsidR="00267E13">
        <w:rPr>
          <w:rFonts w:ascii="Arial" w:hAnsi="Arial" w:cs="Arial"/>
          <w:sz w:val="20"/>
          <w:szCs w:val="20"/>
        </w:rPr>
        <w:t xml:space="preserve">. </w:t>
      </w:r>
      <w:r w:rsidR="00267E13" w:rsidRPr="009155F7">
        <w:rPr>
          <w:rFonts w:ascii="Arial" w:hAnsi="Arial" w:cs="Arial"/>
          <w:sz w:val="20"/>
          <w:szCs w:val="20"/>
        </w:rPr>
        <w:t>zákona o dani z nemovitých věcí</w:t>
      </w:r>
      <w:r w:rsidR="00267E13">
        <w:rPr>
          <w:rFonts w:ascii="Arial" w:hAnsi="Arial" w:cs="Arial"/>
          <w:sz w:val="20"/>
          <w:szCs w:val="20"/>
        </w:rPr>
        <w:t xml:space="preserve"> se stanovuje místní koeficient</w:t>
      </w:r>
      <w:r>
        <w:rPr>
          <w:rFonts w:ascii="Arial" w:hAnsi="Arial" w:cs="Arial"/>
          <w:sz w:val="20"/>
          <w:szCs w:val="20"/>
        </w:rPr>
        <w:t xml:space="preserve"> </w:t>
      </w:r>
      <w:r w:rsidR="00C24F8D">
        <w:rPr>
          <w:rFonts w:ascii="Arial" w:hAnsi="Arial" w:cs="Arial"/>
          <w:sz w:val="20"/>
          <w:szCs w:val="20"/>
        </w:rPr>
        <w:t>pro jednotlivé skupiny</w:t>
      </w:r>
      <w:r w:rsidR="00C24F8D" w:rsidRPr="00C24F8D">
        <w:rPr>
          <w:rFonts w:ascii="Arial" w:hAnsi="Arial" w:cs="Arial"/>
          <w:sz w:val="20"/>
          <w:szCs w:val="20"/>
        </w:rPr>
        <w:t xml:space="preserve"> nemovitých věcí </w:t>
      </w:r>
      <w:r>
        <w:rPr>
          <w:rFonts w:ascii="Arial" w:hAnsi="Arial" w:cs="Arial"/>
          <w:sz w:val="20"/>
          <w:szCs w:val="20"/>
        </w:rPr>
        <w:t xml:space="preserve">ve výši </w:t>
      </w:r>
      <w:r w:rsidRPr="002D6735">
        <w:rPr>
          <w:rFonts w:ascii="Arial" w:hAnsi="Arial" w:cs="Arial"/>
          <w:b/>
          <w:sz w:val="20"/>
          <w:szCs w:val="20"/>
        </w:rPr>
        <w:t>3,0</w:t>
      </w:r>
      <w:r w:rsidR="00C24F8D" w:rsidRPr="00C24F8D">
        <w:rPr>
          <w:rFonts w:ascii="Arial" w:hAnsi="Arial" w:cs="Arial"/>
          <w:sz w:val="20"/>
          <w:szCs w:val="20"/>
        </w:rPr>
        <w:t>, a to</w:t>
      </w:r>
      <w:r w:rsidRPr="00C24F8D">
        <w:rPr>
          <w:rFonts w:ascii="Arial" w:hAnsi="Arial" w:cs="Arial"/>
          <w:sz w:val="20"/>
          <w:szCs w:val="20"/>
        </w:rPr>
        <w:t xml:space="preserve"> </w:t>
      </w:r>
      <w:r w:rsidR="00267E13" w:rsidRPr="00C24F8D">
        <w:rPr>
          <w:rFonts w:ascii="Arial" w:hAnsi="Arial" w:cs="Arial"/>
          <w:sz w:val="20"/>
          <w:szCs w:val="20"/>
        </w:rPr>
        <w:t>pro</w:t>
      </w:r>
      <w:r w:rsidR="00267E13">
        <w:rPr>
          <w:rFonts w:ascii="Arial" w:hAnsi="Arial" w:cs="Arial"/>
          <w:sz w:val="20"/>
          <w:szCs w:val="20"/>
        </w:rPr>
        <w:t xml:space="preserve"> </w:t>
      </w:r>
      <w:r w:rsidR="00D57F9C">
        <w:rPr>
          <w:rFonts w:ascii="Arial" w:hAnsi="Arial" w:cs="Arial"/>
          <w:sz w:val="20"/>
          <w:szCs w:val="20"/>
        </w:rPr>
        <w:t>tyto</w:t>
      </w:r>
      <w:r w:rsidRPr="002D6735">
        <w:rPr>
          <w:rFonts w:ascii="Arial" w:hAnsi="Arial" w:cs="Arial"/>
          <w:sz w:val="20"/>
          <w:szCs w:val="20"/>
        </w:rPr>
        <w:t xml:space="preserve"> skupiny staveb a jednotek dle § 10a odst. 1 zákona o dani z nemovitých věcí</w:t>
      </w:r>
      <w:r w:rsidR="00D57F9C">
        <w:rPr>
          <w:rFonts w:ascii="Arial" w:hAnsi="Arial" w:cs="Arial"/>
          <w:sz w:val="20"/>
          <w:szCs w:val="20"/>
        </w:rPr>
        <w:t>:</w:t>
      </w:r>
    </w:p>
    <w:p w:rsidR="00D57F9C" w:rsidRPr="00D62954" w:rsidRDefault="003F7B9F" w:rsidP="00D62954">
      <w:pPr>
        <w:pStyle w:val="Odstavecseseznamem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rekreační</w:t>
      </w:r>
      <w:r w:rsidR="00D57F9C" w:rsidRPr="00D62954">
        <w:rPr>
          <w:rFonts w:ascii="Arial" w:hAnsi="Arial" w:cs="Arial"/>
          <w:sz w:val="20"/>
          <w:szCs w:val="20"/>
        </w:rPr>
        <w:t xml:space="preserve"> budov</w:t>
      </w:r>
      <w:r w:rsidR="009B719F">
        <w:rPr>
          <w:rFonts w:ascii="Arial" w:hAnsi="Arial" w:cs="Arial"/>
          <w:sz w:val="20"/>
          <w:szCs w:val="20"/>
        </w:rPr>
        <w:t>y</w:t>
      </w:r>
      <w:r w:rsidR="009B719F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D57F9C" w:rsidRPr="00D62954">
        <w:rPr>
          <w:rFonts w:ascii="Arial" w:hAnsi="Arial" w:cs="Arial"/>
          <w:sz w:val="20"/>
          <w:szCs w:val="20"/>
        </w:rPr>
        <w:t>,</w:t>
      </w:r>
    </w:p>
    <w:p w:rsidR="00D57F9C" w:rsidRPr="00D62954" w:rsidRDefault="00D57F9C" w:rsidP="00D62954">
      <w:pPr>
        <w:pStyle w:val="Odstavecseseznamem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D57F9C">
        <w:rPr>
          <w:rFonts w:ascii="Arial" w:hAnsi="Arial" w:cs="Arial"/>
          <w:sz w:val="20"/>
          <w:szCs w:val="20"/>
        </w:rPr>
        <w:t>garáže</w:t>
      </w:r>
      <w:r w:rsidR="009B719F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D62954">
        <w:rPr>
          <w:rFonts w:ascii="Arial" w:hAnsi="Arial" w:cs="Arial"/>
          <w:sz w:val="20"/>
          <w:szCs w:val="20"/>
        </w:rPr>
        <w:t>,</w:t>
      </w:r>
    </w:p>
    <w:p w:rsidR="00D57F9C" w:rsidRPr="00D62954" w:rsidRDefault="00D57F9C" w:rsidP="00D62954">
      <w:pPr>
        <w:pStyle w:val="Odstavecseseznamem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D62954">
        <w:rPr>
          <w:rFonts w:ascii="Arial" w:hAnsi="Arial" w:cs="Arial"/>
          <w:sz w:val="20"/>
          <w:szCs w:val="20"/>
        </w:rPr>
        <w:t>zdaniteln</w:t>
      </w:r>
      <w:r>
        <w:rPr>
          <w:rFonts w:ascii="Arial" w:hAnsi="Arial" w:cs="Arial"/>
          <w:sz w:val="20"/>
          <w:szCs w:val="20"/>
        </w:rPr>
        <w:t>é</w:t>
      </w:r>
      <w:r w:rsidRPr="00D57F9C">
        <w:rPr>
          <w:rFonts w:ascii="Arial" w:hAnsi="Arial" w:cs="Arial"/>
          <w:sz w:val="20"/>
          <w:szCs w:val="20"/>
        </w:rPr>
        <w:t xml:space="preserve"> stav</w:t>
      </w:r>
      <w:r w:rsidRPr="00D62954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y</w:t>
      </w:r>
      <w:r w:rsidRPr="00D62954">
        <w:rPr>
          <w:rFonts w:ascii="Arial" w:hAnsi="Arial" w:cs="Arial"/>
          <w:sz w:val="20"/>
          <w:szCs w:val="20"/>
        </w:rPr>
        <w:t xml:space="preserve"> a zdaniteln</w:t>
      </w:r>
      <w:r>
        <w:rPr>
          <w:rFonts w:ascii="Arial" w:hAnsi="Arial" w:cs="Arial"/>
          <w:sz w:val="20"/>
          <w:szCs w:val="20"/>
        </w:rPr>
        <w:t>é</w:t>
      </w:r>
      <w:r w:rsidRPr="00D62954">
        <w:rPr>
          <w:rFonts w:ascii="Arial" w:hAnsi="Arial" w:cs="Arial"/>
          <w:sz w:val="20"/>
          <w:szCs w:val="20"/>
        </w:rPr>
        <w:t xml:space="preserve"> jednotk</w:t>
      </w:r>
      <w:r>
        <w:rPr>
          <w:rFonts w:ascii="Arial" w:hAnsi="Arial" w:cs="Arial"/>
          <w:sz w:val="20"/>
          <w:szCs w:val="20"/>
        </w:rPr>
        <w:t>y</w:t>
      </w:r>
      <w:r w:rsidRPr="00D62954">
        <w:rPr>
          <w:rFonts w:ascii="Arial" w:hAnsi="Arial" w:cs="Arial"/>
          <w:sz w:val="20"/>
          <w:szCs w:val="20"/>
        </w:rPr>
        <w:t xml:space="preserve"> pro podnikání v zemědělské prvovýrobě, lesním nebo vodním hospodářství</w:t>
      </w:r>
      <w:r w:rsidR="009B719F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D62954">
        <w:rPr>
          <w:rFonts w:ascii="Arial" w:hAnsi="Arial" w:cs="Arial"/>
          <w:sz w:val="20"/>
          <w:szCs w:val="20"/>
        </w:rPr>
        <w:t>,</w:t>
      </w:r>
    </w:p>
    <w:p w:rsidR="00D57F9C" w:rsidRPr="00D62954" w:rsidRDefault="009B5208" w:rsidP="00D62954">
      <w:pPr>
        <w:pStyle w:val="Odstavecseseznamem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B432A0">
        <w:rPr>
          <w:rFonts w:ascii="Arial" w:hAnsi="Arial" w:cs="Arial"/>
          <w:sz w:val="20"/>
          <w:szCs w:val="20"/>
        </w:rPr>
        <w:t>zdaniteln</w:t>
      </w:r>
      <w:r>
        <w:rPr>
          <w:rFonts w:ascii="Arial" w:hAnsi="Arial" w:cs="Arial"/>
          <w:sz w:val="20"/>
          <w:szCs w:val="20"/>
        </w:rPr>
        <w:t>é</w:t>
      </w:r>
      <w:r w:rsidRPr="00D57F9C">
        <w:rPr>
          <w:rFonts w:ascii="Arial" w:hAnsi="Arial" w:cs="Arial"/>
          <w:sz w:val="20"/>
          <w:szCs w:val="20"/>
        </w:rPr>
        <w:t xml:space="preserve"> stav</w:t>
      </w:r>
      <w:r w:rsidRPr="00B432A0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y</w:t>
      </w:r>
      <w:r w:rsidRPr="00B432A0">
        <w:rPr>
          <w:rFonts w:ascii="Arial" w:hAnsi="Arial" w:cs="Arial"/>
          <w:sz w:val="20"/>
          <w:szCs w:val="20"/>
        </w:rPr>
        <w:t xml:space="preserve"> a zdaniteln</w:t>
      </w:r>
      <w:r>
        <w:rPr>
          <w:rFonts w:ascii="Arial" w:hAnsi="Arial" w:cs="Arial"/>
          <w:sz w:val="20"/>
          <w:szCs w:val="20"/>
        </w:rPr>
        <w:t>é</w:t>
      </w:r>
      <w:r w:rsidRPr="00B432A0">
        <w:rPr>
          <w:rFonts w:ascii="Arial" w:hAnsi="Arial" w:cs="Arial"/>
          <w:sz w:val="20"/>
          <w:szCs w:val="20"/>
        </w:rPr>
        <w:t xml:space="preserve"> jednotk</w:t>
      </w:r>
      <w:r>
        <w:rPr>
          <w:rFonts w:ascii="Arial" w:hAnsi="Arial" w:cs="Arial"/>
          <w:sz w:val="20"/>
          <w:szCs w:val="20"/>
        </w:rPr>
        <w:t>y</w:t>
      </w:r>
      <w:r w:rsidRPr="009B5208">
        <w:rPr>
          <w:rFonts w:ascii="Arial" w:hAnsi="Arial" w:cs="Arial"/>
          <w:sz w:val="20"/>
          <w:szCs w:val="20"/>
        </w:rPr>
        <w:t xml:space="preserve"> </w:t>
      </w:r>
      <w:r w:rsidR="00D57F9C" w:rsidRPr="00D62954">
        <w:rPr>
          <w:rFonts w:ascii="Arial" w:hAnsi="Arial" w:cs="Arial"/>
          <w:sz w:val="20"/>
          <w:szCs w:val="20"/>
        </w:rPr>
        <w:t>pro podnikání v průmyslu, stavebnictví, dopravě, energetice nebo ostatní zemědělské výrobě</w:t>
      </w:r>
      <w:r w:rsidR="009B719F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="00D57F9C" w:rsidRPr="00D62954">
        <w:rPr>
          <w:rFonts w:ascii="Arial" w:hAnsi="Arial" w:cs="Arial"/>
          <w:sz w:val="20"/>
          <w:szCs w:val="20"/>
        </w:rPr>
        <w:t>,</w:t>
      </w:r>
    </w:p>
    <w:p w:rsidR="00D57F9C" w:rsidRDefault="009B719F" w:rsidP="00D62954">
      <w:pPr>
        <w:pStyle w:val="Odstavecseseznamem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B432A0">
        <w:rPr>
          <w:rFonts w:ascii="Arial" w:hAnsi="Arial" w:cs="Arial"/>
          <w:sz w:val="20"/>
          <w:szCs w:val="20"/>
        </w:rPr>
        <w:t>zdaniteln</w:t>
      </w:r>
      <w:r>
        <w:rPr>
          <w:rFonts w:ascii="Arial" w:hAnsi="Arial" w:cs="Arial"/>
          <w:sz w:val="20"/>
          <w:szCs w:val="20"/>
        </w:rPr>
        <w:t>é</w:t>
      </w:r>
      <w:r w:rsidRPr="00D57F9C">
        <w:rPr>
          <w:rFonts w:ascii="Arial" w:hAnsi="Arial" w:cs="Arial"/>
          <w:sz w:val="20"/>
          <w:szCs w:val="20"/>
        </w:rPr>
        <w:t xml:space="preserve"> stav</w:t>
      </w:r>
      <w:r w:rsidRPr="00B432A0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y</w:t>
      </w:r>
      <w:r w:rsidRPr="00B432A0">
        <w:rPr>
          <w:rFonts w:ascii="Arial" w:hAnsi="Arial" w:cs="Arial"/>
          <w:sz w:val="20"/>
          <w:szCs w:val="20"/>
        </w:rPr>
        <w:t xml:space="preserve"> a zdaniteln</w:t>
      </w:r>
      <w:r>
        <w:rPr>
          <w:rFonts w:ascii="Arial" w:hAnsi="Arial" w:cs="Arial"/>
          <w:sz w:val="20"/>
          <w:szCs w:val="20"/>
        </w:rPr>
        <w:t>é</w:t>
      </w:r>
      <w:r w:rsidRPr="00B432A0">
        <w:rPr>
          <w:rFonts w:ascii="Arial" w:hAnsi="Arial" w:cs="Arial"/>
          <w:sz w:val="20"/>
          <w:szCs w:val="20"/>
        </w:rPr>
        <w:t xml:space="preserve"> jednotk</w:t>
      </w:r>
      <w:r>
        <w:rPr>
          <w:rFonts w:ascii="Arial" w:hAnsi="Arial" w:cs="Arial"/>
          <w:sz w:val="20"/>
          <w:szCs w:val="20"/>
        </w:rPr>
        <w:t>y</w:t>
      </w:r>
      <w:r w:rsidRPr="009B719F">
        <w:rPr>
          <w:rFonts w:ascii="Arial" w:hAnsi="Arial" w:cs="Arial"/>
          <w:sz w:val="20"/>
          <w:szCs w:val="20"/>
        </w:rPr>
        <w:t xml:space="preserve"> </w:t>
      </w:r>
      <w:r w:rsidR="00D57F9C" w:rsidRPr="00D62954">
        <w:rPr>
          <w:rFonts w:ascii="Arial" w:hAnsi="Arial" w:cs="Arial"/>
          <w:sz w:val="20"/>
          <w:szCs w:val="20"/>
        </w:rPr>
        <w:t>pro ostatní druhy podnikání</w:t>
      </w:r>
      <w:r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9B719F">
        <w:rPr>
          <w:rFonts w:ascii="Arial" w:hAnsi="Arial" w:cs="Arial"/>
          <w:sz w:val="20"/>
          <w:szCs w:val="20"/>
        </w:rPr>
        <w:t>.</w:t>
      </w:r>
    </w:p>
    <w:p w:rsidR="00D62954" w:rsidRPr="00D62954" w:rsidRDefault="00D62954" w:rsidP="00D62954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:rsidR="00D62954" w:rsidRDefault="00C24F8D" w:rsidP="00D629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Pr="00C24F8D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ístní koeficient pro jednotlivé skupiny</w:t>
      </w:r>
      <w:r w:rsidRPr="00C24F8D">
        <w:rPr>
          <w:rFonts w:ascii="Arial" w:hAnsi="Arial" w:cs="Arial"/>
          <w:sz w:val="20"/>
          <w:szCs w:val="20"/>
        </w:rPr>
        <w:t xml:space="preserve"> nemovitých věcí se vztahuje na všechny nemovité vě</w:t>
      </w:r>
      <w:r>
        <w:rPr>
          <w:rFonts w:ascii="Arial" w:hAnsi="Arial" w:cs="Arial"/>
          <w:sz w:val="20"/>
          <w:szCs w:val="20"/>
        </w:rPr>
        <w:t>ci dané skupiny nemovitých věcí</w:t>
      </w:r>
      <w:r w:rsidR="00CA595B">
        <w:rPr>
          <w:rFonts w:ascii="Arial" w:hAnsi="Arial" w:cs="Arial"/>
          <w:sz w:val="20"/>
          <w:szCs w:val="20"/>
        </w:rPr>
        <w:t xml:space="preserve"> nacházejících se na celém území města</w:t>
      </w:r>
      <w:r>
        <w:rPr>
          <w:rFonts w:ascii="Arial" w:hAnsi="Arial" w:cs="Arial"/>
          <w:sz w:val="20"/>
          <w:szCs w:val="20"/>
        </w:rPr>
        <w:t>.</w:t>
      </w:r>
      <w:r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:rsidR="00D62954" w:rsidRDefault="00D62954" w:rsidP="00D62954">
      <w:pPr>
        <w:jc w:val="both"/>
        <w:rPr>
          <w:rFonts w:ascii="Arial" w:hAnsi="Arial" w:cs="Arial"/>
          <w:sz w:val="20"/>
          <w:szCs w:val="20"/>
        </w:rPr>
      </w:pPr>
    </w:p>
    <w:p w:rsidR="00C24F8D" w:rsidRDefault="00C24F8D" w:rsidP="00D629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Pr="00C24F8D">
        <w:rPr>
          <w:rFonts w:ascii="Arial" w:hAnsi="Arial" w:cs="Arial"/>
          <w:sz w:val="20"/>
          <w:szCs w:val="20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:rsidR="00267E13" w:rsidRDefault="00267E13" w:rsidP="00D62954">
      <w:pPr>
        <w:jc w:val="both"/>
        <w:rPr>
          <w:rFonts w:ascii="Arial" w:hAnsi="Arial" w:cs="Arial"/>
          <w:sz w:val="20"/>
          <w:szCs w:val="20"/>
        </w:rPr>
      </w:pPr>
    </w:p>
    <w:p w:rsidR="00D62954" w:rsidRPr="009155F7" w:rsidRDefault="00D62954" w:rsidP="00D62954">
      <w:pPr>
        <w:jc w:val="both"/>
        <w:rPr>
          <w:rFonts w:ascii="Arial" w:hAnsi="Arial" w:cs="Arial"/>
          <w:sz w:val="20"/>
          <w:szCs w:val="20"/>
        </w:rPr>
      </w:pPr>
    </w:p>
    <w:p w:rsidR="00A15D4C" w:rsidRPr="009155F7" w:rsidRDefault="006D5451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lastRenderedPageBreak/>
        <w:t xml:space="preserve">Článek </w:t>
      </w:r>
      <w:r w:rsidR="00C24F8D">
        <w:rPr>
          <w:rFonts w:ascii="Arial" w:hAnsi="Arial" w:cs="Arial"/>
          <w:sz w:val="20"/>
        </w:rPr>
        <w:t>3</w:t>
      </w:r>
    </w:p>
    <w:p w:rsidR="00A15D4C" w:rsidRDefault="006D5451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>Zrušovací</w:t>
      </w:r>
      <w:r w:rsidR="00A15D4C" w:rsidRPr="009155F7">
        <w:rPr>
          <w:rFonts w:ascii="Arial" w:hAnsi="Arial" w:cs="Arial"/>
          <w:sz w:val="20"/>
        </w:rPr>
        <w:t xml:space="preserve"> ustanovení</w:t>
      </w:r>
    </w:p>
    <w:p w:rsidR="00D62954" w:rsidRPr="00D62954" w:rsidRDefault="00D62954" w:rsidP="00D62954">
      <w:pPr>
        <w:keepNext/>
      </w:pPr>
    </w:p>
    <w:p w:rsidR="00A15D4C" w:rsidRPr="009155F7" w:rsidRDefault="006D5451" w:rsidP="00D62954">
      <w:pPr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Zrušuje se </w:t>
      </w:r>
      <w:r w:rsidR="00A15D4C" w:rsidRPr="009155F7">
        <w:rPr>
          <w:rFonts w:ascii="Arial" w:hAnsi="Arial" w:cs="Arial"/>
          <w:sz w:val="20"/>
          <w:szCs w:val="20"/>
        </w:rPr>
        <w:t xml:space="preserve">obecně závazná vyhláška </w:t>
      </w:r>
      <w:r w:rsidRPr="009155F7">
        <w:rPr>
          <w:rFonts w:ascii="Arial" w:hAnsi="Arial" w:cs="Arial"/>
          <w:sz w:val="20"/>
          <w:szCs w:val="20"/>
        </w:rPr>
        <w:t xml:space="preserve">č. </w:t>
      </w:r>
      <w:r w:rsidR="00C24F8D">
        <w:rPr>
          <w:rFonts w:ascii="Arial" w:hAnsi="Arial" w:cs="Arial"/>
          <w:sz w:val="20"/>
          <w:szCs w:val="20"/>
        </w:rPr>
        <w:t>5</w:t>
      </w:r>
      <w:r w:rsidRPr="009155F7">
        <w:rPr>
          <w:rFonts w:ascii="Arial" w:hAnsi="Arial" w:cs="Arial"/>
          <w:sz w:val="20"/>
          <w:szCs w:val="20"/>
        </w:rPr>
        <w:t>/20</w:t>
      </w:r>
      <w:r w:rsidR="00C24F8D">
        <w:rPr>
          <w:rFonts w:ascii="Arial" w:hAnsi="Arial" w:cs="Arial"/>
          <w:sz w:val="20"/>
          <w:szCs w:val="20"/>
        </w:rPr>
        <w:t>23</w:t>
      </w:r>
      <w:r w:rsidR="00C24F8D" w:rsidRPr="00C24F8D">
        <w:rPr>
          <w:rFonts w:ascii="Arial" w:hAnsi="Arial" w:cs="Arial"/>
          <w:sz w:val="20"/>
          <w:szCs w:val="20"/>
        </w:rPr>
        <w:t xml:space="preserve"> o stanovení koeficientů pro výpočet daně z nemovitých věcí</w:t>
      </w:r>
      <w:r w:rsidR="00220ADE" w:rsidRPr="009155F7">
        <w:rPr>
          <w:rFonts w:ascii="Arial" w:hAnsi="Arial" w:cs="Arial"/>
          <w:sz w:val="20"/>
          <w:szCs w:val="20"/>
        </w:rPr>
        <w:t>.</w:t>
      </w:r>
      <w:r w:rsidR="00A15D4C" w:rsidRPr="009155F7">
        <w:rPr>
          <w:rFonts w:ascii="Arial" w:hAnsi="Arial" w:cs="Arial"/>
          <w:sz w:val="20"/>
          <w:szCs w:val="20"/>
        </w:rPr>
        <w:t xml:space="preserve"> </w:t>
      </w:r>
    </w:p>
    <w:p w:rsidR="006D5451" w:rsidRDefault="006D5451" w:rsidP="00D62954">
      <w:pPr>
        <w:jc w:val="both"/>
        <w:rPr>
          <w:rFonts w:ascii="Arial" w:hAnsi="Arial" w:cs="Arial"/>
          <w:sz w:val="20"/>
          <w:szCs w:val="20"/>
        </w:rPr>
      </w:pPr>
    </w:p>
    <w:p w:rsidR="00D62954" w:rsidRPr="009155F7" w:rsidRDefault="00D62954" w:rsidP="00D62954">
      <w:pPr>
        <w:jc w:val="both"/>
        <w:rPr>
          <w:rFonts w:ascii="Arial" w:hAnsi="Arial" w:cs="Arial"/>
          <w:sz w:val="20"/>
          <w:szCs w:val="20"/>
        </w:rPr>
      </w:pPr>
    </w:p>
    <w:p w:rsidR="006D5451" w:rsidRPr="009155F7" w:rsidRDefault="006D5451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 xml:space="preserve">Článek </w:t>
      </w:r>
      <w:r w:rsidR="00C24F8D">
        <w:rPr>
          <w:rFonts w:ascii="Arial" w:hAnsi="Arial" w:cs="Arial"/>
          <w:sz w:val="20"/>
        </w:rPr>
        <w:t>4</w:t>
      </w:r>
    </w:p>
    <w:p w:rsidR="006D5451" w:rsidRDefault="006D5451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>Účinnost</w:t>
      </w:r>
    </w:p>
    <w:p w:rsidR="00D62954" w:rsidRPr="00D62954" w:rsidRDefault="00D62954" w:rsidP="00D62954"/>
    <w:p w:rsidR="00A15D4C" w:rsidRPr="009155F7" w:rsidRDefault="00A15D4C" w:rsidP="00D62954">
      <w:pPr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>Tato obecně závazná vyhláška nabývá účinnosti dnem 1. 1. 20</w:t>
      </w:r>
      <w:r w:rsidR="006D5451" w:rsidRPr="009155F7">
        <w:rPr>
          <w:rFonts w:ascii="Arial" w:hAnsi="Arial" w:cs="Arial"/>
          <w:sz w:val="20"/>
          <w:szCs w:val="20"/>
        </w:rPr>
        <w:t>2</w:t>
      </w:r>
      <w:r w:rsidR="00C24F8D">
        <w:rPr>
          <w:rFonts w:ascii="Arial" w:hAnsi="Arial" w:cs="Arial"/>
          <w:sz w:val="20"/>
          <w:szCs w:val="20"/>
        </w:rPr>
        <w:t>5</w:t>
      </w:r>
      <w:r w:rsidRPr="009155F7">
        <w:rPr>
          <w:rFonts w:ascii="Arial" w:hAnsi="Arial" w:cs="Arial"/>
          <w:sz w:val="20"/>
          <w:szCs w:val="20"/>
        </w:rPr>
        <w:t>.</w:t>
      </w:r>
    </w:p>
    <w:p w:rsidR="00A15D4C" w:rsidRPr="009155F7" w:rsidRDefault="00A15D4C" w:rsidP="00D62954">
      <w:pPr>
        <w:jc w:val="both"/>
        <w:rPr>
          <w:rFonts w:ascii="Arial" w:hAnsi="Arial" w:cs="Arial"/>
          <w:sz w:val="20"/>
          <w:szCs w:val="20"/>
        </w:rPr>
      </w:pPr>
    </w:p>
    <w:p w:rsidR="00017A29" w:rsidRDefault="00017A29" w:rsidP="00D62954">
      <w:pPr>
        <w:jc w:val="both"/>
        <w:rPr>
          <w:rFonts w:ascii="Arial" w:hAnsi="Arial" w:cs="Arial"/>
          <w:sz w:val="20"/>
          <w:szCs w:val="20"/>
        </w:rPr>
      </w:pPr>
    </w:p>
    <w:p w:rsidR="002E7EE1" w:rsidRDefault="002E7EE1" w:rsidP="00D62954">
      <w:pPr>
        <w:jc w:val="both"/>
        <w:rPr>
          <w:rFonts w:ascii="Arial" w:hAnsi="Arial" w:cs="Arial"/>
          <w:sz w:val="20"/>
          <w:szCs w:val="20"/>
        </w:rPr>
      </w:pPr>
    </w:p>
    <w:p w:rsidR="00A15D4C" w:rsidRDefault="00A15D4C" w:rsidP="00D62954">
      <w:pPr>
        <w:jc w:val="both"/>
        <w:rPr>
          <w:rFonts w:ascii="Arial" w:hAnsi="Arial" w:cs="Arial"/>
          <w:sz w:val="20"/>
          <w:szCs w:val="20"/>
        </w:rPr>
      </w:pPr>
    </w:p>
    <w:p w:rsidR="00274B5F" w:rsidRPr="009155F7" w:rsidRDefault="00274B5F" w:rsidP="00D62954">
      <w:pPr>
        <w:jc w:val="both"/>
        <w:rPr>
          <w:rFonts w:ascii="Arial" w:hAnsi="Arial" w:cs="Arial"/>
          <w:sz w:val="20"/>
          <w:szCs w:val="20"/>
        </w:rPr>
      </w:pPr>
    </w:p>
    <w:p w:rsidR="00A15D4C" w:rsidRPr="009155F7" w:rsidRDefault="00A15D4C" w:rsidP="00D62954">
      <w:pPr>
        <w:jc w:val="both"/>
        <w:rPr>
          <w:rFonts w:ascii="Arial" w:hAnsi="Arial" w:cs="Arial"/>
          <w:sz w:val="20"/>
          <w:szCs w:val="20"/>
        </w:rPr>
      </w:pPr>
    </w:p>
    <w:p w:rsidR="00017A29" w:rsidRPr="009155F7" w:rsidRDefault="00017A29" w:rsidP="00D62954">
      <w:pPr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         </w:t>
      </w:r>
      <w:r w:rsidR="002E7EE1">
        <w:rPr>
          <w:rFonts w:ascii="Arial" w:hAnsi="Arial" w:cs="Arial"/>
          <w:sz w:val="20"/>
          <w:szCs w:val="20"/>
        </w:rPr>
        <w:t xml:space="preserve">Ing. et Ing. Jiří Korec  v. r.                                                              </w:t>
      </w:r>
      <w:bookmarkStart w:id="0" w:name="_GoBack"/>
      <w:bookmarkEnd w:id="0"/>
      <w:r w:rsidR="002E7EE1">
        <w:rPr>
          <w:rFonts w:ascii="Arial" w:hAnsi="Arial" w:cs="Arial"/>
          <w:sz w:val="20"/>
          <w:szCs w:val="20"/>
        </w:rPr>
        <w:t xml:space="preserve">        Miroslav Chalánek  v. r.</w:t>
      </w:r>
    </w:p>
    <w:p w:rsidR="00017A29" w:rsidRPr="009155F7" w:rsidRDefault="009155F7" w:rsidP="00D62954">
      <w:pPr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                      primátor                                                                                       </w:t>
      </w:r>
      <w:r w:rsidR="00017A29" w:rsidRPr="009155F7">
        <w:rPr>
          <w:rFonts w:ascii="Arial" w:hAnsi="Arial" w:cs="Arial"/>
          <w:sz w:val="20"/>
          <w:szCs w:val="20"/>
        </w:rPr>
        <w:t>náměstek primátora</w:t>
      </w:r>
      <w:r w:rsidRPr="009155F7">
        <w:rPr>
          <w:rFonts w:ascii="Arial" w:hAnsi="Arial" w:cs="Arial"/>
          <w:sz w:val="20"/>
          <w:szCs w:val="20"/>
        </w:rPr>
        <w:t xml:space="preserve">                                     </w:t>
      </w:r>
    </w:p>
    <w:sectPr w:rsidR="00017A29" w:rsidRPr="009155F7" w:rsidSect="00D62954">
      <w:headerReference w:type="default" r:id="rId7"/>
      <w:footerReference w:type="default" r:id="rId8"/>
      <w:pgSz w:w="11906" w:h="16838"/>
      <w:pgMar w:top="1276" w:right="127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798" w:rsidRDefault="00783798">
      <w:r>
        <w:separator/>
      </w:r>
    </w:p>
  </w:endnote>
  <w:endnote w:type="continuationSeparator" w:id="0">
    <w:p w:rsidR="00783798" w:rsidRDefault="0078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D11" w:rsidRPr="006B2CDA" w:rsidRDefault="00F46D11" w:rsidP="006B2C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798" w:rsidRDefault="00783798">
      <w:r>
        <w:separator/>
      </w:r>
    </w:p>
  </w:footnote>
  <w:footnote w:type="continuationSeparator" w:id="0">
    <w:p w:rsidR="00783798" w:rsidRDefault="00783798">
      <w:r>
        <w:continuationSeparator/>
      </w:r>
    </w:p>
  </w:footnote>
  <w:footnote w:id="1">
    <w:p w:rsidR="00A24E23" w:rsidRPr="00C24F8D" w:rsidRDefault="00A24E23">
      <w:pPr>
        <w:pStyle w:val="Textpoznpodarou"/>
        <w:rPr>
          <w:rFonts w:ascii="Arial" w:hAnsi="Arial" w:cs="Arial"/>
          <w:sz w:val="16"/>
          <w:szCs w:val="16"/>
        </w:rPr>
      </w:pPr>
      <w:r w:rsidRPr="00C24F8D">
        <w:rPr>
          <w:rStyle w:val="Znakapoznpodarou"/>
          <w:rFonts w:ascii="Arial" w:hAnsi="Arial" w:cs="Arial"/>
          <w:sz w:val="16"/>
          <w:szCs w:val="16"/>
        </w:rPr>
        <w:footnoteRef/>
      </w:r>
      <w:r w:rsidRPr="00C24F8D">
        <w:rPr>
          <w:rFonts w:ascii="Arial" w:hAnsi="Arial" w:cs="Arial"/>
          <w:sz w:val="16"/>
          <w:szCs w:val="16"/>
        </w:rPr>
        <w:t xml:space="preserve"> § 12ab odst. 2 a 6 zákona č. 338/1992 Sb., o dani z nemovitých věcí, ve znění pozdějších předpisů.</w:t>
      </w:r>
    </w:p>
  </w:footnote>
  <w:footnote w:id="2">
    <w:p w:rsidR="009B719F" w:rsidRPr="00D62954" w:rsidRDefault="009B719F">
      <w:pPr>
        <w:pStyle w:val="Textpoznpodarou"/>
        <w:rPr>
          <w:rFonts w:ascii="Arial" w:hAnsi="Arial" w:cs="Arial"/>
          <w:sz w:val="16"/>
          <w:szCs w:val="16"/>
        </w:rPr>
      </w:pPr>
      <w:r w:rsidRPr="00D62954">
        <w:rPr>
          <w:rStyle w:val="Znakapoznpodarou"/>
          <w:rFonts w:ascii="Arial" w:hAnsi="Arial" w:cs="Arial"/>
          <w:sz w:val="16"/>
          <w:szCs w:val="16"/>
        </w:rPr>
        <w:footnoteRef/>
      </w:r>
      <w:r w:rsidRPr="00D62954">
        <w:rPr>
          <w:rFonts w:ascii="Arial" w:hAnsi="Arial" w:cs="Arial"/>
          <w:sz w:val="16"/>
          <w:szCs w:val="16"/>
        </w:rPr>
        <w:t xml:space="preserve"> § 10 odst. 1 písm. b) </w:t>
      </w:r>
      <w:r w:rsidRPr="009B719F">
        <w:rPr>
          <w:rFonts w:ascii="Arial" w:hAnsi="Arial" w:cs="Arial"/>
          <w:sz w:val="16"/>
          <w:szCs w:val="16"/>
        </w:rPr>
        <w:t>zákona č. 338/1992 Sb., o dani z nemovitých věcí, ve znění pozdějších předpisů.</w:t>
      </w:r>
    </w:p>
  </w:footnote>
  <w:footnote w:id="3">
    <w:p w:rsidR="009B719F" w:rsidRDefault="009B71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§ 10 odst. 1 písm. c</w:t>
      </w:r>
      <w:r w:rsidRPr="00B432A0">
        <w:rPr>
          <w:rFonts w:ascii="Arial" w:hAnsi="Arial" w:cs="Arial"/>
          <w:sz w:val="16"/>
          <w:szCs w:val="16"/>
        </w:rPr>
        <w:t xml:space="preserve">) </w:t>
      </w:r>
      <w:r w:rsidRPr="009B719F">
        <w:rPr>
          <w:rFonts w:ascii="Arial" w:hAnsi="Arial" w:cs="Arial"/>
          <w:sz w:val="16"/>
          <w:szCs w:val="16"/>
        </w:rPr>
        <w:t>zákona č. 338/1992 Sb., o dani z nemovitých věcí, ve znění pozdějších předpisů.</w:t>
      </w:r>
    </w:p>
  </w:footnote>
  <w:footnote w:id="4">
    <w:p w:rsidR="009B719F" w:rsidRDefault="009B71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432A0">
        <w:rPr>
          <w:rFonts w:ascii="Arial" w:hAnsi="Arial" w:cs="Arial"/>
          <w:sz w:val="16"/>
          <w:szCs w:val="16"/>
        </w:rPr>
        <w:t xml:space="preserve">§ 10 odst. 1 písm. </w:t>
      </w:r>
      <w:r>
        <w:rPr>
          <w:rFonts w:ascii="Arial" w:hAnsi="Arial" w:cs="Arial"/>
          <w:sz w:val="16"/>
          <w:szCs w:val="16"/>
        </w:rPr>
        <w:t>d</w:t>
      </w:r>
      <w:r w:rsidRPr="00B432A0">
        <w:rPr>
          <w:rFonts w:ascii="Arial" w:hAnsi="Arial" w:cs="Arial"/>
          <w:sz w:val="16"/>
          <w:szCs w:val="16"/>
        </w:rPr>
        <w:t xml:space="preserve">) </w:t>
      </w:r>
      <w:r w:rsidRPr="009B719F">
        <w:rPr>
          <w:rFonts w:ascii="Arial" w:hAnsi="Arial" w:cs="Arial"/>
          <w:sz w:val="16"/>
          <w:szCs w:val="16"/>
        </w:rPr>
        <w:t>zákona č. 338/1992 Sb., o dani z nemovitých věcí, ve znění pozdějších předpisů.</w:t>
      </w:r>
    </w:p>
  </w:footnote>
  <w:footnote w:id="5">
    <w:p w:rsidR="009B719F" w:rsidRDefault="009B71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432A0">
        <w:rPr>
          <w:rFonts w:ascii="Arial" w:hAnsi="Arial" w:cs="Arial"/>
          <w:sz w:val="16"/>
          <w:szCs w:val="16"/>
        </w:rPr>
        <w:t xml:space="preserve">§ 10 odst. 1 písm. </w:t>
      </w:r>
      <w:r>
        <w:rPr>
          <w:rFonts w:ascii="Arial" w:hAnsi="Arial" w:cs="Arial"/>
          <w:sz w:val="16"/>
          <w:szCs w:val="16"/>
        </w:rPr>
        <w:t>e</w:t>
      </w:r>
      <w:r w:rsidRPr="00B432A0">
        <w:rPr>
          <w:rFonts w:ascii="Arial" w:hAnsi="Arial" w:cs="Arial"/>
          <w:sz w:val="16"/>
          <w:szCs w:val="16"/>
        </w:rPr>
        <w:t xml:space="preserve">) </w:t>
      </w:r>
      <w:r w:rsidRPr="009B719F">
        <w:rPr>
          <w:rFonts w:ascii="Arial" w:hAnsi="Arial" w:cs="Arial"/>
          <w:sz w:val="16"/>
          <w:szCs w:val="16"/>
        </w:rPr>
        <w:t>zákona č. 338/1992 Sb., o dani z nemovitých věcí, ve znění pozdějších předpisů.</w:t>
      </w:r>
    </w:p>
  </w:footnote>
  <w:footnote w:id="6">
    <w:p w:rsidR="009B719F" w:rsidRDefault="009B71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§ 10 odst. 1 písm. f</w:t>
      </w:r>
      <w:r w:rsidRPr="00B432A0">
        <w:rPr>
          <w:rFonts w:ascii="Arial" w:hAnsi="Arial" w:cs="Arial"/>
          <w:sz w:val="16"/>
          <w:szCs w:val="16"/>
        </w:rPr>
        <w:t xml:space="preserve">) </w:t>
      </w:r>
      <w:r w:rsidRPr="009B719F">
        <w:rPr>
          <w:rFonts w:ascii="Arial" w:hAnsi="Arial" w:cs="Arial"/>
          <w:sz w:val="16"/>
          <w:szCs w:val="16"/>
        </w:rPr>
        <w:t>zákona č. 338/1992 Sb., o dani z nemovitých věcí, ve znění pozdějších předpisů.</w:t>
      </w:r>
    </w:p>
  </w:footnote>
  <w:footnote w:id="7">
    <w:p w:rsidR="00C24F8D" w:rsidRPr="00C24F8D" w:rsidRDefault="00C24F8D">
      <w:pPr>
        <w:pStyle w:val="Textpoznpodarou"/>
        <w:rPr>
          <w:rFonts w:ascii="Arial" w:hAnsi="Arial" w:cs="Arial"/>
          <w:sz w:val="16"/>
          <w:szCs w:val="16"/>
        </w:rPr>
      </w:pPr>
      <w:r w:rsidRPr="00C24F8D">
        <w:rPr>
          <w:rStyle w:val="Znakapoznpodarou"/>
          <w:rFonts w:ascii="Arial" w:hAnsi="Arial" w:cs="Arial"/>
          <w:sz w:val="16"/>
          <w:szCs w:val="16"/>
        </w:rPr>
        <w:footnoteRef/>
      </w:r>
      <w:r w:rsidRPr="00C24F8D">
        <w:rPr>
          <w:rFonts w:ascii="Arial" w:hAnsi="Arial" w:cs="Arial"/>
          <w:sz w:val="16"/>
          <w:szCs w:val="16"/>
        </w:rPr>
        <w:t xml:space="preserve"> § 12ab odst. 4 zákona č. 338/1992 Sb., o dani z nemovitých věcí, ve znění pozdějších předpisů.</w:t>
      </w:r>
    </w:p>
  </w:footnote>
  <w:footnote w:id="8">
    <w:p w:rsidR="00C24F8D" w:rsidRPr="00C24F8D" w:rsidRDefault="00C24F8D">
      <w:pPr>
        <w:pStyle w:val="Textpoznpodarou"/>
        <w:rPr>
          <w:rFonts w:ascii="Arial" w:hAnsi="Arial" w:cs="Arial"/>
          <w:sz w:val="16"/>
          <w:szCs w:val="16"/>
        </w:rPr>
      </w:pPr>
      <w:r w:rsidRPr="00C24F8D">
        <w:rPr>
          <w:rStyle w:val="Znakapoznpodarou"/>
          <w:rFonts w:ascii="Arial" w:hAnsi="Arial" w:cs="Arial"/>
          <w:sz w:val="16"/>
          <w:szCs w:val="16"/>
        </w:rPr>
        <w:footnoteRef/>
      </w:r>
      <w:r w:rsidRPr="00C24F8D">
        <w:rPr>
          <w:rFonts w:ascii="Arial" w:hAnsi="Arial" w:cs="Arial"/>
          <w:sz w:val="16"/>
          <w:szCs w:val="16"/>
        </w:rPr>
        <w:t xml:space="preserve"> § 12 odst. 7 zákona č. 338/1992 Sb., o dani z nemovitých věcí, ve znění pozdějších předpisů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D11" w:rsidRDefault="00F46D11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A3894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C84672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15AF8"/>
    <w:multiLevelType w:val="hybridMultilevel"/>
    <w:tmpl w:val="5A40CE8E"/>
    <w:lvl w:ilvl="0" w:tplc="0A108B1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F4CA9"/>
    <w:multiLevelType w:val="hybridMultilevel"/>
    <w:tmpl w:val="06C288C2"/>
    <w:lvl w:ilvl="0" w:tplc="ED3CDB5E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Courier New" w:hAnsi="Courier New" w:cs="Courier New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7A5E44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0C7E36"/>
    <w:multiLevelType w:val="singleLevel"/>
    <w:tmpl w:val="6480F014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6" w15:restartNumberingAfterBreak="0">
    <w:nsid w:val="62C02F0B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0"/>
        </w:rPr>
      </w:lvl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AD"/>
    <w:rsid w:val="000037F7"/>
    <w:rsid w:val="00017A29"/>
    <w:rsid w:val="00044910"/>
    <w:rsid w:val="0006112F"/>
    <w:rsid w:val="000C5B49"/>
    <w:rsid w:val="000D5B73"/>
    <w:rsid w:val="000E1530"/>
    <w:rsid w:val="00115977"/>
    <w:rsid w:val="00124DBD"/>
    <w:rsid w:val="00131519"/>
    <w:rsid w:val="001801C3"/>
    <w:rsid w:val="001B4A22"/>
    <w:rsid w:val="001C6CDC"/>
    <w:rsid w:val="002056A2"/>
    <w:rsid w:val="002113CF"/>
    <w:rsid w:val="00220ADE"/>
    <w:rsid w:val="002231FC"/>
    <w:rsid w:val="002328C0"/>
    <w:rsid w:val="0024147C"/>
    <w:rsid w:val="00241ED8"/>
    <w:rsid w:val="002449EB"/>
    <w:rsid w:val="00263CD2"/>
    <w:rsid w:val="00267E13"/>
    <w:rsid w:val="00271F88"/>
    <w:rsid w:val="00274B5F"/>
    <w:rsid w:val="00294074"/>
    <w:rsid w:val="00296B99"/>
    <w:rsid w:val="002A6533"/>
    <w:rsid w:val="002A7888"/>
    <w:rsid w:val="002B5C28"/>
    <w:rsid w:val="002D4ECA"/>
    <w:rsid w:val="002D6735"/>
    <w:rsid w:val="002E24F9"/>
    <w:rsid w:val="002E2C9C"/>
    <w:rsid w:val="002E7EE1"/>
    <w:rsid w:val="00316884"/>
    <w:rsid w:val="003218EB"/>
    <w:rsid w:val="0037616D"/>
    <w:rsid w:val="003A5FF2"/>
    <w:rsid w:val="003C2D5C"/>
    <w:rsid w:val="003F34FD"/>
    <w:rsid w:val="003F7B9F"/>
    <w:rsid w:val="00415DC7"/>
    <w:rsid w:val="004260C3"/>
    <w:rsid w:val="00450DCF"/>
    <w:rsid w:val="00465CEA"/>
    <w:rsid w:val="004A2F59"/>
    <w:rsid w:val="004A676C"/>
    <w:rsid w:val="004E4473"/>
    <w:rsid w:val="00504A93"/>
    <w:rsid w:val="005132D5"/>
    <w:rsid w:val="00514F80"/>
    <w:rsid w:val="005236F9"/>
    <w:rsid w:val="005432CD"/>
    <w:rsid w:val="005502E2"/>
    <w:rsid w:val="005767DE"/>
    <w:rsid w:val="005C3BF8"/>
    <w:rsid w:val="005D4994"/>
    <w:rsid w:val="0062334A"/>
    <w:rsid w:val="00664612"/>
    <w:rsid w:val="00674206"/>
    <w:rsid w:val="006A4B38"/>
    <w:rsid w:val="006B2CDA"/>
    <w:rsid w:val="006C0887"/>
    <w:rsid w:val="006C1FA3"/>
    <w:rsid w:val="006D5451"/>
    <w:rsid w:val="006E0C47"/>
    <w:rsid w:val="007031C3"/>
    <w:rsid w:val="00723BE6"/>
    <w:rsid w:val="0076789F"/>
    <w:rsid w:val="0077107A"/>
    <w:rsid w:val="00783798"/>
    <w:rsid w:val="0079445B"/>
    <w:rsid w:val="00795931"/>
    <w:rsid w:val="007A30A5"/>
    <w:rsid w:val="007B0818"/>
    <w:rsid w:val="007B22FD"/>
    <w:rsid w:val="007C5920"/>
    <w:rsid w:val="008025B1"/>
    <w:rsid w:val="00807627"/>
    <w:rsid w:val="00823BEA"/>
    <w:rsid w:val="00853BDA"/>
    <w:rsid w:val="00865D12"/>
    <w:rsid w:val="008A1751"/>
    <w:rsid w:val="008C18CD"/>
    <w:rsid w:val="008F3E54"/>
    <w:rsid w:val="009010A4"/>
    <w:rsid w:val="009053AD"/>
    <w:rsid w:val="009155F7"/>
    <w:rsid w:val="009378DD"/>
    <w:rsid w:val="0094416D"/>
    <w:rsid w:val="00980D39"/>
    <w:rsid w:val="0098501F"/>
    <w:rsid w:val="009A2959"/>
    <w:rsid w:val="009A2979"/>
    <w:rsid w:val="009B5208"/>
    <w:rsid w:val="009B719F"/>
    <w:rsid w:val="009C143C"/>
    <w:rsid w:val="009F592B"/>
    <w:rsid w:val="00A15D4C"/>
    <w:rsid w:val="00A16126"/>
    <w:rsid w:val="00A21A0C"/>
    <w:rsid w:val="00A24E23"/>
    <w:rsid w:val="00A47D55"/>
    <w:rsid w:val="00A61670"/>
    <w:rsid w:val="00A63ECF"/>
    <w:rsid w:val="00AD3194"/>
    <w:rsid w:val="00AF1661"/>
    <w:rsid w:val="00B2209F"/>
    <w:rsid w:val="00B7569E"/>
    <w:rsid w:val="00BC4D9A"/>
    <w:rsid w:val="00BD3548"/>
    <w:rsid w:val="00BE7D39"/>
    <w:rsid w:val="00BF6D2D"/>
    <w:rsid w:val="00C24F8D"/>
    <w:rsid w:val="00C25C3D"/>
    <w:rsid w:val="00C26A61"/>
    <w:rsid w:val="00C361B1"/>
    <w:rsid w:val="00C362E7"/>
    <w:rsid w:val="00C44B96"/>
    <w:rsid w:val="00C64FC9"/>
    <w:rsid w:val="00CA595B"/>
    <w:rsid w:val="00CB7FD2"/>
    <w:rsid w:val="00CC2F86"/>
    <w:rsid w:val="00CC47B5"/>
    <w:rsid w:val="00CD62FD"/>
    <w:rsid w:val="00CE77A7"/>
    <w:rsid w:val="00D0531F"/>
    <w:rsid w:val="00D0718E"/>
    <w:rsid w:val="00D5052A"/>
    <w:rsid w:val="00D575DC"/>
    <w:rsid w:val="00D57F9C"/>
    <w:rsid w:val="00D62954"/>
    <w:rsid w:val="00D72017"/>
    <w:rsid w:val="00D87F71"/>
    <w:rsid w:val="00DB6DA1"/>
    <w:rsid w:val="00DE5663"/>
    <w:rsid w:val="00E257A4"/>
    <w:rsid w:val="00E74A5E"/>
    <w:rsid w:val="00E77FD7"/>
    <w:rsid w:val="00EB21AB"/>
    <w:rsid w:val="00EC5459"/>
    <w:rsid w:val="00ED1203"/>
    <w:rsid w:val="00F07F9E"/>
    <w:rsid w:val="00F21A4A"/>
    <w:rsid w:val="00F35A1A"/>
    <w:rsid w:val="00F46D11"/>
    <w:rsid w:val="00F70CA3"/>
    <w:rsid w:val="00F77F12"/>
    <w:rsid w:val="00FB3508"/>
    <w:rsid w:val="00FB7AC7"/>
    <w:rsid w:val="00FC571D"/>
    <w:rsid w:val="00F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59CB4"/>
  <w15:chartTrackingRefBased/>
  <w15:docId w15:val="{4E2FCFDE-2986-4299-B747-B86C455A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53AD"/>
    <w:rPr>
      <w:sz w:val="24"/>
      <w:szCs w:val="24"/>
    </w:rPr>
  </w:style>
  <w:style w:type="paragraph" w:styleId="Nadpis1">
    <w:name w:val="heading 1"/>
    <w:basedOn w:val="Normln"/>
    <w:next w:val="Normln"/>
    <w:qFormat/>
    <w:rsid w:val="009053AD"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qFormat/>
    <w:rsid w:val="009053AD"/>
    <w:pPr>
      <w:keepNext/>
      <w:spacing w:before="120" w:line="240" w:lineRule="atLeast"/>
      <w:jc w:val="center"/>
      <w:outlineLvl w:val="1"/>
    </w:pPr>
    <w:rPr>
      <w:rFonts w:ascii="Courier New" w:hAnsi="Courier New" w:cs="Courier New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9053AD"/>
    <w:pPr>
      <w:spacing w:before="120" w:line="240" w:lineRule="atLeast"/>
      <w:jc w:val="both"/>
    </w:pPr>
    <w:rPr>
      <w:sz w:val="22"/>
    </w:rPr>
  </w:style>
  <w:style w:type="paragraph" w:styleId="Zhlav">
    <w:name w:val="header"/>
    <w:basedOn w:val="Normln"/>
    <w:rsid w:val="009053A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53A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21A0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4E2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4E23"/>
  </w:style>
  <w:style w:type="character" w:styleId="Znakapoznpodarou">
    <w:name w:val="footnote reference"/>
    <w:basedOn w:val="Standardnpsmoodstavce"/>
    <w:uiPriority w:val="99"/>
    <w:semiHidden/>
    <w:unhideWhenUsed/>
    <w:rsid w:val="00A24E2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5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                                                                                č</vt:lpstr>
    </vt:vector>
  </TitlesOfParts>
  <Company>MMZ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                                                                                č</dc:title>
  <dc:subject/>
  <dc:creator>HOL_ORFC</dc:creator>
  <cp:keywords/>
  <dc:description/>
  <cp:lastModifiedBy>Novák Daniel</cp:lastModifiedBy>
  <cp:revision>14</cp:revision>
  <cp:lastPrinted>2024-06-26T13:13:00Z</cp:lastPrinted>
  <dcterms:created xsi:type="dcterms:W3CDTF">2023-06-29T07:39:00Z</dcterms:created>
  <dcterms:modified xsi:type="dcterms:W3CDTF">2024-06-26T13:15:00Z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-1001176450</vt:i4>
  </property>
  <property fmtid="{D5CDD505-2E9C-101B-9397-08002B2CF9AE}" pid="3" name="_EmailSubject">
    <vt:lpwstr>Nová OZV o stan.koeficientu daně z nemov - čistopis 28.7.2008.doc</vt:lpwstr>
  </property>
  <property fmtid="{D5CDD505-2E9C-101B-9397-08002B2CF9AE}" pid="4" name="_AuthorEmail">
    <vt:lpwstr>JanaHolcova@MUZLIN.cz</vt:lpwstr>
  </property>
  <property fmtid="{D5CDD505-2E9C-101B-9397-08002B2CF9AE}" pid="5" name="_AuthorEmailDisplayName">
    <vt:lpwstr>Holcová Jana</vt:lpwstr>
  </property>
  <property fmtid="{D5CDD505-2E9C-101B-9397-08002B2CF9AE}" pid="6" name="_PreviousAdHocReviewCycleID">
    <vt:i4>-479039456</vt:i4>
  </property>
  <property fmtid="{D5CDD505-2E9C-101B-9397-08002B2CF9AE}" pid="7" name="_ReviewingToolsShownOnce">
    <vt:lpwstr/>
  </property>
</Properties>
</file>