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BB297" w14:textId="77777777" w:rsidR="002B3B3D" w:rsidRPr="002B3B3D" w:rsidRDefault="002B3B3D" w:rsidP="002B3B3D">
      <w:pPr>
        <w:keepNext/>
        <w:suppressAutoHyphens/>
        <w:autoSpaceDN w:val="0"/>
        <w:spacing w:before="240"/>
        <w:jc w:val="center"/>
        <w:textAlignment w:val="baseline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Obec Oslavička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  <w:t>Zastupitelstvo obce Oslavička</w:t>
      </w:r>
    </w:p>
    <w:p w14:paraId="25BF4CA2" w14:textId="4BF95A83" w:rsidR="002B3B3D" w:rsidRDefault="002B3B3D" w:rsidP="002B3B3D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</w:pP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Obecně závazná vyhláška obce Oslavička</w:t>
      </w:r>
      <w:r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 xml:space="preserve"> č. 1/202</w:t>
      </w:r>
      <w:r w:rsidR="00605B3A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4</w:t>
      </w:r>
      <w:r w:rsidRPr="002B3B3D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br/>
      </w:r>
      <w:bookmarkStart w:id="0" w:name="_Hlk184031726"/>
      <w:r w:rsidR="00605B3A" w:rsidRPr="00605B3A">
        <w:rPr>
          <w:rFonts w:eastAsia="PingFang SC" w:cs="Arial Unicode MS"/>
          <w:b/>
          <w:bCs/>
          <w:kern w:val="3"/>
          <w:sz w:val="24"/>
          <w:szCs w:val="24"/>
          <w:lang w:eastAsia="zh-CN" w:bidi="hi-IN"/>
        </w:rPr>
        <w:t>o stanovení obecního systému odpadového hospodářství</w:t>
      </w:r>
      <w:bookmarkEnd w:id="0"/>
    </w:p>
    <w:p w14:paraId="5CA9DA5A" w14:textId="77777777" w:rsidR="005D3DCA" w:rsidRPr="00E83209" w:rsidRDefault="005D3DCA" w:rsidP="002B3B3D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 w:cs="Arial Unicode MS"/>
          <w:b/>
          <w:bCs/>
          <w:kern w:val="3"/>
          <w:lang w:eastAsia="zh-CN" w:bidi="hi-IN"/>
        </w:rPr>
      </w:pPr>
    </w:p>
    <w:p w14:paraId="00922473" w14:textId="50CE7F88" w:rsidR="00605B3A" w:rsidRPr="00605B3A" w:rsidRDefault="00605B3A" w:rsidP="00605B3A">
      <w:pPr>
        <w:jc w:val="both"/>
        <w:rPr>
          <w:bCs/>
          <w:lang w:eastAsia="zh-CN" w:bidi="hi-IN"/>
        </w:rPr>
      </w:pPr>
      <w:r w:rsidRPr="00605B3A">
        <w:rPr>
          <w:bCs/>
          <w:lang w:eastAsia="zh-CN" w:bidi="hi-IN"/>
        </w:rPr>
        <w:t xml:space="preserve">Zastupitelstvo obce Oslavička se na svém zasedání dne </w:t>
      </w:r>
      <w:r>
        <w:rPr>
          <w:bCs/>
          <w:lang w:eastAsia="zh-CN" w:bidi="hi-IN"/>
        </w:rPr>
        <w:t>6</w:t>
      </w:r>
      <w:r w:rsidRPr="00605B3A">
        <w:rPr>
          <w:bCs/>
          <w:lang w:eastAsia="zh-CN" w:bidi="hi-IN"/>
        </w:rPr>
        <w:t>. prosince 202</w:t>
      </w:r>
      <w:r>
        <w:rPr>
          <w:bCs/>
          <w:lang w:eastAsia="zh-CN" w:bidi="hi-IN"/>
        </w:rPr>
        <w:t>4</w:t>
      </w:r>
      <w:r w:rsidRPr="00605B3A">
        <w:rPr>
          <w:bCs/>
          <w:lang w:eastAsia="zh-CN" w:bidi="hi-IN"/>
        </w:rPr>
        <w:t xml:space="preserve"> usnesením č</w:t>
      </w:r>
      <w:r w:rsidRPr="00BA588E">
        <w:rPr>
          <w:bCs/>
          <w:lang w:eastAsia="zh-CN" w:bidi="hi-IN"/>
        </w:rPr>
        <w:t>. ZAS/05/2024/</w:t>
      </w:r>
      <w:r w:rsidR="00D4474C" w:rsidRPr="00BA588E">
        <w:rPr>
          <w:bCs/>
          <w:lang w:eastAsia="zh-CN" w:bidi="hi-IN"/>
        </w:rPr>
        <w:t>06</w:t>
      </w:r>
      <w:r w:rsidRPr="00BA588E">
        <w:rPr>
          <w:bCs/>
          <w:lang w:eastAsia="zh-CN" w:bidi="hi-IN"/>
        </w:rPr>
        <w:t xml:space="preserve"> usneslo</w:t>
      </w:r>
      <w:r w:rsidRPr="00605B3A">
        <w:rPr>
          <w:bCs/>
          <w:lang w:eastAsia="zh-CN" w:bidi="hi-IN"/>
        </w:rPr>
        <w:t xml:space="preserve"> vydat na základě § 59 odst. 4 zákona č. 541/2020 Sb., o odpadech (dále jen „zákon</w:t>
      </w:r>
      <w:r>
        <w:rPr>
          <w:bCs/>
          <w:lang w:eastAsia="zh-CN" w:bidi="hi-IN"/>
        </w:rPr>
        <w:t> </w:t>
      </w:r>
      <w:r w:rsidRPr="00605B3A">
        <w:rPr>
          <w:bCs/>
          <w:lang w:eastAsia="zh-CN" w:bidi="hi-IN"/>
        </w:rPr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18CF8EB" w14:textId="77777777" w:rsidR="00605B3A" w:rsidRPr="00605B3A" w:rsidRDefault="00605B3A" w:rsidP="00605B3A">
      <w:pPr>
        <w:rPr>
          <w:b/>
          <w:lang w:eastAsia="zh-CN" w:bidi="hi-IN"/>
        </w:rPr>
      </w:pPr>
    </w:p>
    <w:p w14:paraId="7C22587C" w14:textId="77777777" w:rsidR="00605B3A" w:rsidRPr="005D3DCA" w:rsidRDefault="00605B3A" w:rsidP="00605B3A">
      <w:pPr>
        <w:jc w:val="center"/>
        <w:rPr>
          <w:rFonts w:cs="Arial"/>
          <w:b/>
        </w:rPr>
      </w:pPr>
      <w:r w:rsidRPr="005D3DCA">
        <w:rPr>
          <w:rFonts w:cs="Arial"/>
          <w:b/>
        </w:rPr>
        <w:t>Čl. 1</w:t>
      </w:r>
    </w:p>
    <w:p w14:paraId="6D7307F5" w14:textId="2C275631" w:rsidR="00605B3A" w:rsidRDefault="00605B3A" w:rsidP="00605B3A">
      <w:pPr>
        <w:jc w:val="center"/>
        <w:rPr>
          <w:rFonts w:cs="Arial"/>
          <w:b/>
        </w:rPr>
      </w:pPr>
      <w:r w:rsidRPr="005D3DCA">
        <w:rPr>
          <w:rFonts w:cs="Arial"/>
          <w:b/>
        </w:rPr>
        <w:t>Úvodní ustanovení</w:t>
      </w:r>
    </w:p>
    <w:p w14:paraId="20825473" w14:textId="77777777" w:rsidR="005D3DCA" w:rsidRPr="005D3DCA" w:rsidRDefault="005D3DCA" w:rsidP="00605B3A">
      <w:pPr>
        <w:jc w:val="center"/>
        <w:rPr>
          <w:rFonts w:cs="Arial"/>
          <w:b/>
        </w:rPr>
      </w:pPr>
    </w:p>
    <w:p w14:paraId="72063149" w14:textId="1C2D0A30" w:rsidR="00605B3A" w:rsidRPr="00EB486C" w:rsidRDefault="00605B3A" w:rsidP="00605B3A">
      <w:pPr>
        <w:numPr>
          <w:ilvl w:val="0"/>
          <w:numId w:val="56"/>
        </w:numPr>
        <w:tabs>
          <w:tab w:val="left" w:pos="0"/>
        </w:tabs>
        <w:spacing w:after="0"/>
        <w:ind w:left="0" w:hanging="426"/>
        <w:jc w:val="both"/>
        <w:rPr>
          <w:rFonts w:cs="Arial"/>
          <w:color w:val="FF0000"/>
        </w:rPr>
      </w:pPr>
      <w:r w:rsidRPr="00FB6AE5">
        <w:rPr>
          <w:rFonts w:cs="Arial"/>
        </w:rPr>
        <w:t xml:space="preserve">Tato vyhláška stanovuje </w:t>
      </w:r>
      <w:r>
        <w:rPr>
          <w:rFonts w:cs="Arial"/>
        </w:rPr>
        <w:t>obecní systém odpadového hospodářství na území obce Oslavička.</w:t>
      </w:r>
    </w:p>
    <w:p w14:paraId="26ACC92A" w14:textId="77777777" w:rsidR="00605B3A" w:rsidRPr="00EB486C" w:rsidRDefault="00605B3A" w:rsidP="00605B3A">
      <w:pPr>
        <w:tabs>
          <w:tab w:val="left" w:pos="567"/>
        </w:tabs>
        <w:jc w:val="both"/>
        <w:rPr>
          <w:rFonts w:cs="Arial"/>
          <w:color w:val="FF0000"/>
        </w:rPr>
      </w:pPr>
    </w:p>
    <w:p w14:paraId="4DAE2201" w14:textId="77777777" w:rsidR="00605B3A" w:rsidRPr="00BF6EFC" w:rsidRDefault="00605B3A" w:rsidP="00605B3A">
      <w:pPr>
        <w:numPr>
          <w:ilvl w:val="0"/>
          <w:numId w:val="56"/>
        </w:numPr>
        <w:tabs>
          <w:tab w:val="left" w:pos="-142"/>
        </w:tabs>
        <w:autoSpaceDE w:val="0"/>
        <w:autoSpaceDN w:val="0"/>
        <w:adjustRightInd w:val="0"/>
        <w:spacing w:after="0"/>
        <w:ind w:left="0" w:hanging="426"/>
        <w:jc w:val="both"/>
        <w:rPr>
          <w:rFonts w:cs="Arial"/>
        </w:rPr>
      </w:pPr>
      <w:r w:rsidRPr="00BF6EFC">
        <w:rPr>
          <w:rFonts w:cs="Arial"/>
          <w:color w:val="FF0000"/>
        </w:rPr>
        <w:t xml:space="preserve">  </w:t>
      </w:r>
      <w:r w:rsidRPr="00BF6EFC">
        <w:rPr>
          <w:rFonts w:cs="Arial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cs="Arial"/>
        </w:rPr>
        <w:t xml:space="preserve">touto </w:t>
      </w:r>
      <w:r w:rsidRPr="00BF6EFC">
        <w:rPr>
          <w:rFonts w:cs="Arial"/>
        </w:rPr>
        <w:t>vyhláškou</w:t>
      </w:r>
      <w:r w:rsidRPr="00BF6EFC">
        <w:rPr>
          <w:rStyle w:val="FootnoteReference"/>
          <w:rFonts w:cs="Arial"/>
        </w:rPr>
        <w:footnoteReference w:id="1"/>
      </w:r>
      <w:r w:rsidRPr="00BF6EFC">
        <w:rPr>
          <w:rFonts w:cs="Arial"/>
        </w:rPr>
        <w:t>.</w:t>
      </w:r>
    </w:p>
    <w:p w14:paraId="2C5B60B9" w14:textId="77777777" w:rsidR="00605B3A" w:rsidRPr="00BF6EFC" w:rsidRDefault="00605B3A" w:rsidP="00605B3A">
      <w:pPr>
        <w:tabs>
          <w:tab w:val="left" w:pos="567"/>
        </w:tabs>
        <w:autoSpaceDE w:val="0"/>
        <w:autoSpaceDN w:val="0"/>
        <w:adjustRightInd w:val="0"/>
        <w:jc w:val="both"/>
        <w:rPr>
          <w:rFonts w:cs="Arial"/>
        </w:rPr>
      </w:pPr>
    </w:p>
    <w:p w14:paraId="489A6350" w14:textId="77777777" w:rsidR="00605B3A" w:rsidRDefault="00605B3A" w:rsidP="00605B3A">
      <w:pPr>
        <w:numPr>
          <w:ilvl w:val="0"/>
          <w:numId w:val="56"/>
        </w:numPr>
        <w:tabs>
          <w:tab w:val="left" w:pos="-142"/>
        </w:tabs>
        <w:autoSpaceDE w:val="0"/>
        <w:autoSpaceDN w:val="0"/>
        <w:adjustRightInd w:val="0"/>
        <w:spacing w:after="0"/>
        <w:ind w:left="0" w:hanging="426"/>
        <w:jc w:val="both"/>
        <w:rPr>
          <w:rFonts w:cs="Arial"/>
        </w:rPr>
      </w:pPr>
      <w:r w:rsidRPr="00BF6EFC">
        <w:rPr>
          <w:rFonts w:cs="Arial"/>
        </w:rPr>
        <w:t xml:space="preserve">  V okamžiku, kdy osoba zapojená do obecního systému odloží movitou věc nebo odpad, </w:t>
      </w:r>
      <w:r>
        <w:rPr>
          <w:rFonts w:cs="Arial"/>
        </w:rPr>
        <w:br/>
      </w:r>
      <w:r w:rsidRPr="00BF6EFC">
        <w:rPr>
          <w:rFonts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FootnoteReference"/>
          <w:rFonts w:cs="Arial"/>
        </w:rPr>
        <w:footnoteReference w:id="2"/>
      </w:r>
      <w:r w:rsidRPr="00BF6EFC">
        <w:rPr>
          <w:rFonts w:cs="Arial"/>
        </w:rPr>
        <w:t xml:space="preserve">. </w:t>
      </w:r>
    </w:p>
    <w:p w14:paraId="65E0C030" w14:textId="77777777" w:rsidR="00605B3A" w:rsidRDefault="00605B3A" w:rsidP="00605B3A">
      <w:pPr>
        <w:tabs>
          <w:tab w:val="left" w:pos="-142"/>
        </w:tabs>
        <w:autoSpaceDE w:val="0"/>
        <w:autoSpaceDN w:val="0"/>
        <w:adjustRightInd w:val="0"/>
        <w:jc w:val="both"/>
        <w:rPr>
          <w:rFonts w:cs="Arial"/>
        </w:rPr>
      </w:pPr>
    </w:p>
    <w:p w14:paraId="7A39E041" w14:textId="77777777" w:rsidR="00605B3A" w:rsidRPr="00D62F8B" w:rsidRDefault="00605B3A" w:rsidP="00605B3A">
      <w:pPr>
        <w:numPr>
          <w:ilvl w:val="0"/>
          <w:numId w:val="56"/>
        </w:numPr>
        <w:tabs>
          <w:tab w:val="left" w:pos="-142"/>
        </w:tabs>
        <w:autoSpaceDE w:val="0"/>
        <w:autoSpaceDN w:val="0"/>
        <w:adjustRightInd w:val="0"/>
        <w:spacing w:after="0"/>
        <w:ind w:left="0" w:hanging="426"/>
        <w:jc w:val="both"/>
        <w:rPr>
          <w:rFonts w:cs="Arial"/>
        </w:rPr>
      </w:pPr>
      <w:r>
        <w:rPr>
          <w:rFonts w:cs="Arial"/>
        </w:rPr>
        <w:t xml:space="preserve">  </w:t>
      </w:r>
      <w:r w:rsidRPr="00D62F8B">
        <w:rPr>
          <w:rFonts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2456428" w14:textId="77777777" w:rsidR="00605B3A" w:rsidRDefault="00605B3A" w:rsidP="00605B3A">
      <w:pPr>
        <w:jc w:val="center"/>
        <w:rPr>
          <w:rFonts w:cs="Arial"/>
          <w:b/>
        </w:rPr>
      </w:pPr>
    </w:p>
    <w:p w14:paraId="7D05D3E9" w14:textId="77777777" w:rsidR="00167EFD" w:rsidRDefault="00167EFD" w:rsidP="00605B3A">
      <w:pPr>
        <w:jc w:val="center"/>
        <w:rPr>
          <w:rFonts w:cs="Arial"/>
          <w:b/>
        </w:rPr>
      </w:pPr>
    </w:p>
    <w:p w14:paraId="5B202480" w14:textId="48659B5B" w:rsidR="00605B3A" w:rsidRPr="005D3DCA" w:rsidRDefault="00605B3A" w:rsidP="00605B3A">
      <w:pPr>
        <w:jc w:val="center"/>
        <w:rPr>
          <w:rFonts w:cs="Arial"/>
          <w:b/>
        </w:rPr>
      </w:pPr>
      <w:r w:rsidRPr="005D3DCA">
        <w:rPr>
          <w:rFonts w:cs="Arial"/>
          <w:b/>
        </w:rPr>
        <w:t>Čl. 2</w:t>
      </w:r>
    </w:p>
    <w:p w14:paraId="7B2537C2" w14:textId="77777777" w:rsidR="00605B3A" w:rsidRDefault="00605B3A" w:rsidP="00605B3A">
      <w:pPr>
        <w:jc w:val="center"/>
        <w:rPr>
          <w:rFonts w:cs="Arial"/>
          <w:b/>
        </w:rPr>
      </w:pPr>
      <w:r w:rsidRPr="005D3DCA">
        <w:rPr>
          <w:rFonts w:cs="Arial"/>
          <w:b/>
        </w:rPr>
        <w:t xml:space="preserve">Oddělené soustřeďování komunálního odpadu </w:t>
      </w:r>
    </w:p>
    <w:p w14:paraId="537197A2" w14:textId="77777777" w:rsidR="005D3DCA" w:rsidRDefault="005D3DCA" w:rsidP="00605B3A">
      <w:pPr>
        <w:jc w:val="center"/>
        <w:rPr>
          <w:rFonts w:cs="Arial"/>
          <w:b/>
        </w:rPr>
      </w:pPr>
    </w:p>
    <w:p w14:paraId="6C786C2A" w14:textId="77777777" w:rsidR="00605B3A" w:rsidRPr="00FB6AE5" w:rsidRDefault="00605B3A" w:rsidP="00605B3A">
      <w:pPr>
        <w:numPr>
          <w:ilvl w:val="0"/>
          <w:numId w:val="53"/>
        </w:numPr>
        <w:spacing w:after="0"/>
        <w:jc w:val="both"/>
        <w:rPr>
          <w:rFonts w:cs="Arial"/>
        </w:rPr>
      </w:pPr>
      <w:r>
        <w:rPr>
          <w:rFonts w:cs="Arial"/>
        </w:rPr>
        <w:t>Osoby předávající k</w:t>
      </w:r>
      <w:r w:rsidRPr="00FB6AE5">
        <w:rPr>
          <w:rFonts w:cs="Arial"/>
        </w:rPr>
        <w:t xml:space="preserve">omunální odpad </w:t>
      </w:r>
      <w:r>
        <w:rPr>
          <w:rFonts w:cs="Arial"/>
        </w:rPr>
        <w:t xml:space="preserve">na místa určená obcí jsou povinny odděleně soustřeďovat následující </w:t>
      </w:r>
      <w:r w:rsidRPr="00FB6AE5">
        <w:rPr>
          <w:rFonts w:cs="Arial"/>
        </w:rPr>
        <w:t>složky:</w:t>
      </w:r>
    </w:p>
    <w:p w14:paraId="62DA6B83" w14:textId="77777777" w:rsidR="00605B3A" w:rsidRPr="00FB6AE5" w:rsidRDefault="00605B3A" w:rsidP="00605B3A">
      <w:pPr>
        <w:rPr>
          <w:rFonts w:cs="Arial"/>
          <w:i/>
          <w:iCs/>
        </w:rPr>
      </w:pPr>
    </w:p>
    <w:p w14:paraId="705B5BED" w14:textId="77777777" w:rsidR="00605B3A" w:rsidRPr="00FB6AE5" w:rsidRDefault="00605B3A" w:rsidP="00605B3A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FB6AE5">
        <w:rPr>
          <w:rFonts w:cs="Arial"/>
          <w:bCs/>
          <w:i/>
          <w:color w:val="000000"/>
        </w:rPr>
        <w:t>Biologick</w:t>
      </w:r>
      <w:r>
        <w:rPr>
          <w:rFonts w:cs="Arial"/>
          <w:bCs/>
          <w:i/>
          <w:color w:val="000000"/>
        </w:rPr>
        <w:t>é</w:t>
      </w:r>
      <w:r w:rsidRPr="00FB6AE5">
        <w:rPr>
          <w:rFonts w:cs="Arial"/>
          <w:bCs/>
          <w:i/>
          <w:color w:val="000000"/>
        </w:rPr>
        <w:t xml:space="preserve"> odpady</w:t>
      </w:r>
      <w:r w:rsidRPr="00431942">
        <w:rPr>
          <w:rFonts w:cs="Arial"/>
          <w:bCs/>
          <w:i/>
        </w:rPr>
        <w:t>,</w:t>
      </w:r>
    </w:p>
    <w:p w14:paraId="7BE27D0B" w14:textId="77777777" w:rsidR="00605B3A" w:rsidRPr="00FB6AE5" w:rsidRDefault="00605B3A" w:rsidP="00605B3A">
      <w:pPr>
        <w:pStyle w:val="ListParagraph"/>
        <w:numPr>
          <w:ilvl w:val="0"/>
          <w:numId w:val="51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FB6AE5">
        <w:rPr>
          <w:rFonts w:cs="Arial"/>
          <w:bCs/>
          <w:i/>
          <w:color w:val="000000"/>
        </w:rPr>
        <w:t>Papír,</w:t>
      </w:r>
    </w:p>
    <w:p w14:paraId="3AE40934" w14:textId="77777777" w:rsidR="00605B3A" w:rsidRPr="00FB6AE5" w:rsidRDefault="00605B3A" w:rsidP="00605B3A">
      <w:pPr>
        <w:pStyle w:val="ListParagraph"/>
        <w:numPr>
          <w:ilvl w:val="0"/>
          <w:numId w:val="51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FB6AE5">
        <w:rPr>
          <w:rFonts w:cs="Arial"/>
          <w:bCs/>
          <w:i/>
          <w:color w:val="000000"/>
        </w:rPr>
        <w:t>Plasty včetně PET lahví,</w:t>
      </w:r>
    </w:p>
    <w:p w14:paraId="5941F39E" w14:textId="77777777" w:rsidR="00605B3A" w:rsidRPr="00FB6AE5" w:rsidRDefault="00605B3A" w:rsidP="00605B3A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FB6AE5">
        <w:rPr>
          <w:rFonts w:cs="Arial"/>
          <w:bCs/>
          <w:i/>
          <w:color w:val="000000"/>
        </w:rPr>
        <w:lastRenderedPageBreak/>
        <w:t>Sklo,</w:t>
      </w:r>
    </w:p>
    <w:p w14:paraId="522BEB89" w14:textId="77777777" w:rsidR="00605B3A" w:rsidRPr="00FB6AE5" w:rsidRDefault="00605B3A" w:rsidP="00605B3A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FB6AE5">
        <w:rPr>
          <w:rFonts w:cs="Arial"/>
          <w:bCs/>
          <w:i/>
          <w:color w:val="000000"/>
        </w:rPr>
        <w:t>Kovy,</w:t>
      </w:r>
    </w:p>
    <w:p w14:paraId="79F7B943" w14:textId="77777777" w:rsidR="00605B3A" w:rsidRDefault="00605B3A" w:rsidP="00605B3A">
      <w:pPr>
        <w:numPr>
          <w:ilvl w:val="0"/>
          <w:numId w:val="51"/>
        </w:numPr>
        <w:spacing w:after="0"/>
        <w:rPr>
          <w:rFonts w:cs="Arial"/>
          <w:i/>
          <w:iCs/>
        </w:rPr>
      </w:pPr>
      <w:r w:rsidRPr="00FB6AE5">
        <w:rPr>
          <w:rFonts w:cs="Arial"/>
          <w:bCs/>
          <w:i/>
          <w:color w:val="000000"/>
        </w:rPr>
        <w:t>Nebezpečné odpady</w:t>
      </w:r>
      <w:r>
        <w:rPr>
          <w:rFonts w:cs="Arial"/>
          <w:bCs/>
          <w:i/>
          <w:color w:val="000000"/>
        </w:rPr>
        <w:t>,</w:t>
      </w:r>
    </w:p>
    <w:p w14:paraId="2F8B3F05" w14:textId="77777777" w:rsidR="00605B3A" w:rsidRPr="00223F72" w:rsidRDefault="00605B3A" w:rsidP="00605B3A">
      <w:pPr>
        <w:numPr>
          <w:ilvl w:val="0"/>
          <w:numId w:val="51"/>
        </w:numPr>
        <w:spacing w:after="0"/>
        <w:rPr>
          <w:rFonts w:cs="Arial"/>
          <w:bCs/>
          <w:i/>
          <w:color w:val="000000"/>
        </w:rPr>
      </w:pPr>
      <w:r w:rsidRPr="00223F72">
        <w:rPr>
          <w:rFonts w:cs="Arial"/>
          <w:bCs/>
          <w:i/>
          <w:color w:val="000000"/>
        </w:rPr>
        <w:t>Objemný odpad,</w:t>
      </w:r>
    </w:p>
    <w:p w14:paraId="0BFD6A14" w14:textId="77777777" w:rsidR="00605B3A" w:rsidRDefault="00605B3A" w:rsidP="00605B3A">
      <w:pPr>
        <w:numPr>
          <w:ilvl w:val="0"/>
          <w:numId w:val="51"/>
        </w:numPr>
        <w:spacing w:after="0"/>
        <w:rPr>
          <w:rFonts w:cs="Arial"/>
          <w:i/>
          <w:iCs/>
        </w:rPr>
      </w:pPr>
      <w:r>
        <w:rPr>
          <w:rFonts w:cs="Arial"/>
          <w:i/>
          <w:iCs/>
        </w:rPr>
        <w:t>Jedlé oleje a tuky,</w:t>
      </w:r>
    </w:p>
    <w:p w14:paraId="5A04DFE5" w14:textId="2B855187" w:rsidR="00605B3A" w:rsidRPr="002D64B8" w:rsidRDefault="00605B3A" w:rsidP="00605B3A">
      <w:pPr>
        <w:numPr>
          <w:ilvl w:val="0"/>
          <w:numId w:val="51"/>
        </w:numPr>
        <w:spacing w:after="0"/>
        <w:rPr>
          <w:rFonts w:cs="Arial"/>
          <w:i/>
          <w:iCs/>
        </w:rPr>
      </w:pPr>
      <w:r w:rsidRPr="002D64B8">
        <w:rPr>
          <w:rFonts w:cs="Arial"/>
          <w:i/>
          <w:iCs/>
        </w:rPr>
        <w:t>Textil</w:t>
      </w:r>
      <w:r w:rsidR="00CC7238">
        <w:rPr>
          <w:rFonts w:cs="Arial"/>
          <w:i/>
          <w:iCs/>
        </w:rPr>
        <w:t>,</w:t>
      </w:r>
      <w:r w:rsidRPr="002D64B8">
        <w:rPr>
          <w:rFonts w:cs="Arial"/>
          <w:i/>
          <w:iCs/>
        </w:rPr>
        <w:t xml:space="preserve"> </w:t>
      </w:r>
    </w:p>
    <w:p w14:paraId="080E3899" w14:textId="77777777" w:rsidR="00605B3A" w:rsidRPr="002D64B8" w:rsidRDefault="00605B3A" w:rsidP="00605B3A">
      <w:pPr>
        <w:numPr>
          <w:ilvl w:val="0"/>
          <w:numId w:val="51"/>
        </w:numPr>
        <w:spacing w:after="0"/>
        <w:rPr>
          <w:rFonts w:cs="Arial"/>
          <w:i/>
          <w:iCs/>
        </w:rPr>
      </w:pPr>
      <w:r w:rsidRPr="002D64B8">
        <w:rPr>
          <w:rFonts w:cs="Arial"/>
          <w:i/>
          <w:iCs/>
        </w:rPr>
        <w:t>Směsný komunální odpad</w:t>
      </w:r>
    </w:p>
    <w:p w14:paraId="5DB2EBBD" w14:textId="5FA657F1" w:rsidR="00605B3A" w:rsidRPr="00431942" w:rsidRDefault="00605B3A" w:rsidP="00605B3A">
      <w:pPr>
        <w:rPr>
          <w:rFonts w:cs="Arial"/>
          <w:i/>
        </w:rPr>
      </w:pPr>
      <w:r w:rsidRPr="002C442F">
        <w:rPr>
          <w:rFonts w:cs="Arial"/>
          <w:i/>
          <w:color w:val="00B0F0"/>
        </w:rPr>
        <w:t xml:space="preserve"> </w:t>
      </w:r>
    </w:p>
    <w:p w14:paraId="340A8E59" w14:textId="77777777" w:rsidR="00605B3A" w:rsidRPr="00122EA8" w:rsidRDefault="00605B3A" w:rsidP="00605B3A">
      <w:pPr>
        <w:pStyle w:val="BodyTextIndent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403BA43" w14:textId="77777777" w:rsidR="00605B3A" w:rsidRPr="00122EA8" w:rsidRDefault="00605B3A" w:rsidP="00605B3A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14:paraId="6E0D4C37" w14:textId="61E4BD14" w:rsidR="00605B3A" w:rsidRPr="00122EA8" w:rsidRDefault="00605B3A" w:rsidP="00605B3A">
      <w:pPr>
        <w:pStyle w:val="BodyTextIndent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6F0AA60" w14:textId="77777777" w:rsidR="00605B3A" w:rsidRPr="00FB6AE5" w:rsidRDefault="00605B3A" w:rsidP="00605B3A">
      <w:pPr>
        <w:pStyle w:val="BodyTextIndent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16770F8" w14:textId="77777777" w:rsidR="00167EFD" w:rsidRDefault="00167EFD" w:rsidP="00605B3A">
      <w:pPr>
        <w:jc w:val="center"/>
        <w:rPr>
          <w:rFonts w:cs="Arial"/>
          <w:b/>
        </w:rPr>
      </w:pPr>
    </w:p>
    <w:p w14:paraId="59C4C8B1" w14:textId="6B4A0324" w:rsidR="00605B3A" w:rsidRPr="005D3DCA" w:rsidRDefault="00605B3A" w:rsidP="00605B3A">
      <w:pPr>
        <w:jc w:val="center"/>
        <w:rPr>
          <w:rFonts w:cs="Arial"/>
          <w:b/>
        </w:rPr>
      </w:pPr>
      <w:r w:rsidRPr="005D3DCA">
        <w:rPr>
          <w:rFonts w:cs="Arial"/>
          <w:b/>
        </w:rPr>
        <w:t>Čl. 3</w:t>
      </w:r>
    </w:p>
    <w:p w14:paraId="6D540165" w14:textId="77777777" w:rsidR="00605B3A" w:rsidRDefault="00605B3A" w:rsidP="00605B3A">
      <w:pPr>
        <w:jc w:val="center"/>
        <w:rPr>
          <w:rFonts w:cs="Arial"/>
          <w:b/>
        </w:rPr>
      </w:pPr>
      <w:r w:rsidRPr="005D3DCA">
        <w:rPr>
          <w:rFonts w:cs="Arial"/>
          <w:b/>
        </w:rPr>
        <w:t>Určení míst pro oddělené soustřeďování určených složek komunálního odpadu</w:t>
      </w:r>
    </w:p>
    <w:p w14:paraId="7838981F" w14:textId="77777777" w:rsidR="005D3DCA" w:rsidRPr="005D3DCA" w:rsidRDefault="005D3DCA" w:rsidP="00605B3A">
      <w:pPr>
        <w:jc w:val="center"/>
        <w:rPr>
          <w:rFonts w:cs="Arial"/>
          <w:b/>
        </w:rPr>
      </w:pPr>
    </w:p>
    <w:p w14:paraId="38EC4AFB" w14:textId="206A28CF" w:rsidR="00605B3A" w:rsidRPr="00AC2295" w:rsidRDefault="00605B3A" w:rsidP="00605B3A">
      <w:pPr>
        <w:numPr>
          <w:ilvl w:val="0"/>
          <w:numId w:val="48"/>
        </w:numPr>
        <w:tabs>
          <w:tab w:val="num" w:pos="540"/>
          <w:tab w:val="num" w:pos="927"/>
        </w:tabs>
        <w:spacing w:after="0"/>
        <w:jc w:val="both"/>
        <w:rPr>
          <w:rFonts w:cs="Arial"/>
        </w:rPr>
      </w:pPr>
      <w:r>
        <w:rPr>
          <w:rFonts w:cs="Arial"/>
        </w:rPr>
        <w:t>Papír, plasty, sklo, kovy, biologické odpady, jedlé oleje a tuky, textil se soustřeďují</w:t>
      </w:r>
      <w:r w:rsidRPr="00FB6AE5">
        <w:rPr>
          <w:rFonts w:cs="Arial"/>
        </w:rPr>
        <w:t xml:space="preserve"> do </w:t>
      </w:r>
      <w:r w:rsidRPr="00FB6AE5">
        <w:rPr>
          <w:rFonts w:cs="Arial"/>
          <w:bCs/>
        </w:rPr>
        <w:t>zvláštních sběrných nádob</w:t>
      </w:r>
      <w:r w:rsidRPr="00AC2295">
        <w:rPr>
          <w:rFonts w:cs="Arial"/>
        </w:rPr>
        <w:t>, kterými jsou</w:t>
      </w:r>
      <w:r w:rsidR="00B82E54">
        <w:rPr>
          <w:rFonts w:cs="Arial"/>
        </w:rPr>
        <w:t xml:space="preserve"> sběrné nádoby a kontejnery.</w:t>
      </w:r>
      <w:r w:rsidRPr="00AC2295">
        <w:rPr>
          <w:rFonts w:cs="Arial"/>
        </w:rPr>
        <w:t xml:space="preserve"> </w:t>
      </w:r>
    </w:p>
    <w:p w14:paraId="5C05520E" w14:textId="77777777" w:rsidR="00605B3A" w:rsidRPr="00FB6AE5" w:rsidRDefault="00605B3A" w:rsidP="00605B3A">
      <w:pPr>
        <w:rPr>
          <w:rFonts w:cs="Arial"/>
        </w:rPr>
      </w:pPr>
    </w:p>
    <w:p w14:paraId="5329B8E1" w14:textId="6ACFECF0" w:rsidR="00605B3A" w:rsidRDefault="00605B3A" w:rsidP="00605B3A">
      <w:pPr>
        <w:pStyle w:val="NormlnIMP"/>
        <w:numPr>
          <w:ilvl w:val="0"/>
          <w:numId w:val="48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  <w:r w:rsidR="00B82E54">
        <w:rPr>
          <w:rFonts w:ascii="Arial" w:hAnsi="Arial" w:cs="Arial"/>
          <w:sz w:val="22"/>
          <w:szCs w:val="22"/>
        </w:rPr>
        <w:t xml:space="preserve"> </w:t>
      </w:r>
    </w:p>
    <w:p w14:paraId="02A668C2" w14:textId="61D45EB8" w:rsidR="00605B3A" w:rsidRPr="00A116B7" w:rsidRDefault="00B82E54" w:rsidP="00B82E54">
      <w:pPr>
        <w:pStyle w:val="ListParagraph"/>
        <w:numPr>
          <w:ilvl w:val="0"/>
          <w:numId w:val="54"/>
        </w:numPr>
        <w:tabs>
          <w:tab w:val="num" w:pos="540"/>
          <w:tab w:val="num" w:pos="927"/>
        </w:tabs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A116B7">
        <w:rPr>
          <w:rFonts w:cs="Arial"/>
          <w:bCs/>
          <w:i/>
          <w:color w:val="000000"/>
        </w:rPr>
        <w:t>Na pozemku vedle ČOV - s</w:t>
      </w:r>
      <w:r w:rsidR="00605B3A" w:rsidRPr="00A116B7">
        <w:rPr>
          <w:rFonts w:cs="Arial"/>
          <w:bCs/>
          <w:i/>
          <w:color w:val="000000"/>
        </w:rPr>
        <w:t xml:space="preserve">běrné nádoby na </w:t>
      </w:r>
      <w:r w:rsidRPr="00A116B7">
        <w:rPr>
          <w:rFonts w:cs="Arial"/>
          <w:bCs/>
          <w:i/>
          <w:color w:val="000000"/>
        </w:rPr>
        <w:t xml:space="preserve">plast, </w:t>
      </w:r>
      <w:r w:rsidR="00605B3A" w:rsidRPr="00A116B7">
        <w:rPr>
          <w:rFonts w:cs="Arial"/>
          <w:bCs/>
          <w:i/>
          <w:color w:val="000000"/>
        </w:rPr>
        <w:t>papír, sklo</w:t>
      </w:r>
      <w:r w:rsidRPr="00A116B7">
        <w:rPr>
          <w:rFonts w:cs="Arial"/>
          <w:bCs/>
          <w:i/>
          <w:color w:val="000000"/>
        </w:rPr>
        <w:t xml:space="preserve">, kov, jedlé oleje a tuky a kontejnery na textil a bioodpad </w:t>
      </w:r>
    </w:p>
    <w:p w14:paraId="29D0AFDD" w14:textId="6F6187BF" w:rsidR="00B82E54" w:rsidRPr="00A116B7" w:rsidRDefault="00B82E54" w:rsidP="00B82E54">
      <w:pPr>
        <w:pStyle w:val="ListParagraph"/>
        <w:numPr>
          <w:ilvl w:val="0"/>
          <w:numId w:val="54"/>
        </w:numPr>
        <w:tabs>
          <w:tab w:val="num" w:pos="540"/>
          <w:tab w:val="num" w:pos="927"/>
        </w:tabs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A116B7">
        <w:rPr>
          <w:rFonts w:cs="Arial"/>
          <w:bCs/>
          <w:i/>
          <w:color w:val="000000"/>
        </w:rPr>
        <w:t>U autobusové zastávky – sběrné nádoby na plast, papír, sklo</w:t>
      </w:r>
    </w:p>
    <w:p w14:paraId="545C51B4" w14:textId="1E2A580C" w:rsidR="00B82E54" w:rsidRPr="00A116B7" w:rsidRDefault="00B82E54" w:rsidP="00B82E54">
      <w:pPr>
        <w:pStyle w:val="ListParagraph"/>
        <w:numPr>
          <w:ilvl w:val="0"/>
          <w:numId w:val="54"/>
        </w:numPr>
        <w:tabs>
          <w:tab w:val="num" w:pos="540"/>
          <w:tab w:val="num" w:pos="927"/>
        </w:tabs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A116B7">
        <w:rPr>
          <w:rFonts w:cs="Arial"/>
          <w:bCs/>
          <w:i/>
          <w:color w:val="000000"/>
        </w:rPr>
        <w:t>Vedle budovy obecního úřadu – kontejner na bioodpad</w:t>
      </w:r>
    </w:p>
    <w:p w14:paraId="3D089469" w14:textId="326F64CF" w:rsidR="00B82E54" w:rsidRPr="00A116B7" w:rsidRDefault="00B82E54" w:rsidP="00B82E54">
      <w:pPr>
        <w:pStyle w:val="ListParagraph"/>
        <w:numPr>
          <w:ilvl w:val="0"/>
          <w:numId w:val="54"/>
        </w:numPr>
        <w:tabs>
          <w:tab w:val="num" w:pos="540"/>
          <w:tab w:val="num" w:pos="927"/>
        </w:tabs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A116B7">
        <w:rPr>
          <w:rFonts w:cs="Arial"/>
          <w:bCs/>
          <w:i/>
          <w:color w:val="000000"/>
        </w:rPr>
        <w:t xml:space="preserve">V místní části Ovčírna - sběrné nádoby na plast, papír, sklo, kov a kontejner na bioodpad </w:t>
      </w:r>
    </w:p>
    <w:p w14:paraId="31CF8F6A" w14:textId="0D325258" w:rsidR="00B82E54" w:rsidRPr="00B82E54" w:rsidRDefault="00B82E54" w:rsidP="00B82E54">
      <w:pPr>
        <w:pStyle w:val="ListParagraph"/>
        <w:tabs>
          <w:tab w:val="num" w:pos="540"/>
          <w:tab w:val="num" w:pos="927"/>
        </w:tabs>
        <w:autoSpaceDE w:val="0"/>
        <w:autoSpaceDN w:val="0"/>
        <w:adjustRightInd w:val="0"/>
        <w:spacing w:after="0"/>
        <w:ind w:left="720"/>
        <w:contextualSpacing/>
        <w:rPr>
          <w:rFonts w:cs="Arial"/>
          <w:bCs/>
          <w:i/>
          <w:color w:val="000000"/>
        </w:rPr>
      </w:pPr>
    </w:p>
    <w:p w14:paraId="185F8440" w14:textId="77777777" w:rsidR="00605B3A" w:rsidRPr="00FB6AE5" w:rsidRDefault="00605B3A" w:rsidP="00605B3A">
      <w:pPr>
        <w:pStyle w:val="NormlnIMP"/>
        <w:numPr>
          <w:ilvl w:val="0"/>
          <w:numId w:val="48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615AC0" w14:textId="77777777" w:rsidR="00605B3A" w:rsidRDefault="00605B3A" w:rsidP="00605B3A">
      <w:pPr>
        <w:jc w:val="both"/>
        <w:rPr>
          <w:rFonts w:cs="Arial"/>
        </w:rPr>
      </w:pPr>
    </w:p>
    <w:p w14:paraId="68E346DF" w14:textId="62C4E5CE" w:rsidR="00605B3A" w:rsidRPr="00AC2295" w:rsidRDefault="00605B3A" w:rsidP="0001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AC2295">
        <w:rPr>
          <w:rFonts w:cs="Arial"/>
          <w:bCs/>
          <w:i/>
          <w:color w:val="000000"/>
        </w:rPr>
        <w:t xml:space="preserve">Biologické odpady, </w:t>
      </w:r>
      <w:r w:rsidR="000165A8">
        <w:rPr>
          <w:rFonts w:cs="Arial"/>
          <w:bCs/>
          <w:i/>
          <w:color w:val="000000"/>
        </w:rPr>
        <w:t>kontejner</w:t>
      </w:r>
      <w:r w:rsidR="00054808">
        <w:rPr>
          <w:rFonts w:cs="Arial"/>
          <w:bCs/>
          <w:i/>
          <w:color w:val="000000"/>
        </w:rPr>
        <w:t>,</w:t>
      </w:r>
      <w:r w:rsidR="000165A8">
        <w:rPr>
          <w:rFonts w:cs="Arial"/>
          <w:bCs/>
          <w:i/>
          <w:color w:val="000000"/>
        </w:rPr>
        <w:t xml:space="preserve"> barva zelená</w:t>
      </w:r>
    </w:p>
    <w:p w14:paraId="7222D205" w14:textId="30B9CB9C" w:rsidR="00605B3A" w:rsidRPr="00AC2295" w:rsidRDefault="00605B3A" w:rsidP="0001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AC2295">
        <w:rPr>
          <w:rFonts w:cs="Arial"/>
          <w:bCs/>
          <w:i/>
          <w:color w:val="000000"/>
        </w:rPr>
        <w:t xml:space="preserve">Papír, </w:t>
      </w:r>
      <w:r w:rsidR="00054808">
        <w:rPr>
          <w:rFonts w:cs="Arial"/>
          <w:bCs/>
          <w:i/>
          <w:color w:val="000000"/>
        </w:rPr>
        <w:t xml:space="preserve">sběrná nádoba, </w:t>
      </w:r>
      <w:r w:rsidRPr="00AC2295">
        <w:rPr>
          <w:rFonts w:cs="Arial"/>
          <w:bCs/>
          <w:i/>
          <w:color w:val="000000"/>
        </w:rPr>
        <w:t xml:space="preserve">barva </w:t>
      </w:r>
      <w:r w:rsidR="000165A8">
        <w:rPr>
          <w:rFonts w:cs="Arial"/>
          <w:bCs/>
          <w:i/>
          <w:color w:val="000000"/>
        </w:rPr>
        <w:t>modrá</w:t>
      </w:r>
      <w:r w:rsidRPr="00AC2295">
        <w:rPr>
          <w:rFonts w:cs="Arial"/>
          <w:bCs/>
          <w:i/>
          <w:color w:val="000000"/>
        </w:rPr>
        <w:t>,</w:t>
      </w:r>
    </w:p>
    <w:p w14:paraId="3CDFF111" w14:textId="129A32C8" w:rsidR="00605B3A" w:rsidRPr="00AC2295" w:rsidRDefault="00605B3A" w:rsidP="0001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FF0000"/>
        </w:rPr>
      </w:pPr>
      <w:r w:rsidRPr="00AC2295">
        <w:rPr>
          <w:rFonts w:cs="Arial"/>
          <w:bCs/>
          <w:i/>
          <w:color w:val="000000"/>
        </w:rPr>
        <w:t>Plasty,</w:t>
      </w:r>
      <w:r w:rsidR="00054808">
        <w:rPr>
          <w:rFonts w:cs="Arial"/>
          <w:bCs/>
          <w:i/>
          <w:color w:val="000000"/>
        </w:rPr>
        <w:t xml:space="preserve"> </w:t>
      </w:r>
      <w:r w:rsidRPr="00AC2295">
        <w:rPr>
          <w:rFonts w:cs="Arial"/>
          <w:bCs/>
          <w:i/>
          <w:color w:val="000000"/>
        </w:rPr>
        <w:t>PET lahve</w:t>
      </w:r>
      <w:r w:rsidR="00054808" w:rsidRPr="00AC2295">
        <w:rPr>
          <w:rFonts w:cs="Arial"/>
          <w:bCs/>
          <w:i/>
          <w:color w:val="000000"/>
        </w:rPr>
        <w:t xml:space="preserve">, </w:t>
      </w:r>
      <w:r w:rsidR="00054808">
        <w:rPr>
          <w:rFonts w:cs="Arial"/>
          <w:bCs/>
          <w:i/>
          <w:color w:val="000000"/>
        </w:rPr>
        <w:t xml:space="preserve">sběrná nádoba, </w:t>
      </w:r>
      <w:r w:rsidRPr="00AC2295">
        <w:rPr>
          <w:rFonts w:cs="Arial"/>
          <w:bCs/>
          <w:i/>
          <w:color w:val="000000"/>
        </w:rPr>
        <w:t xml:space="preserve">barva </w:t>
      </w:r>
      <w:r w:rsidR="000165A8">
        <w:rPr>
          <w:rFonts w:cs="Arial"/>
          <w:bCs/>
          <w:i/>
          <w:color w:val="000000"/>
        </w:rPr>
        <w:t>žlutá</w:t>
      </w:r>
    </w:p>
    <w:p w14:paraId="762FFEB3" w14:textId="0E802EC0" w:rsidR="00605B3A" w:rsidRPr="000165A8" w:rsidRDefault="00605B3A" w:rsidP="0001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cs="Arial"/>
          <w:bCs/>
          <w:i/>
          <w:color w:val="000000"/>
        </w:rPr>
      </w:pPr>
      <w:r w:rsidRPr="000165A8">
        <w:rPr>
          <w:rFonts w:cs="Arial"/>
          <w:bCs/>
          <w:i/>
          <w:color w:val="000000"/>
        </w:rPr>
        <w:t>Sklo</w:t>
      </w:r>
      <w:r w:rsidR="00054808" w:rsidRPr="00AC2295">
        <w:rPr>
          <w:rFonts w:cs="Arial"/>
          <w:bCs/>
          <w:i/>
          <w:color w:val="000000"/>
        </w:rPr>
        <w:t xml:space="preserve">, </w:t>
      </w:r>
      <w:r w:rsidR="00054808">
        <w:rPr>
          <w:rFonts w:cs="Arial"/>
          <w:bCs/>
          <w:i/>
          <w:color w:val="000000"/>
        </w:rPr>
        <w:t xml:space="preserve">sběrná nádoba, </w:t>
      </w:r>
      <w:r w:rsidRPr="000165A8">
        <w:rPr>
          <w:rFonts w:cs="Arial"/>
          <w:bCs/>
          <w:i/>
          <w:color w:val="000000"/>
        </w:rPr>
        <w:t xml:space="preserve">barva </w:t>
      </w:r>
      <w:r w:rsidR="000165A8" w:rsidRPr="000165A8">
        <w:rPr>
          <w:rFonts w:cs="Arial"/>
          <w:bCs/>
          <w:i/>
          <w:color w:val="000000"/>
        </w:rPr>
        <w:t>zelená a bílá</w:t>
      </w:r>
      <w:r w:rsidRPr="000165A8">
        <w:rPr>
          <w:rFonts w:cs="Arial"/>
          <w:bCs/>
          <w:i/>
          <w:color w:val="000000"/>
        </w:rPr>
        <w:t>,</w:t>
      </w:r>
    </w:p>
    <w:p w14:paraId="2A4B1DF4" w14:textId="26A16042" w:rsidR="00605B3A" w:rsidRPr="000165A8" w:rsidRDefault="00605B3A" w:rsidP="0001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/>
        <w:contextualSpacing/>
        <w:rPr>
          <w:rFonts w:cs="Arial"/>
          <w:bCs/>
          <w:i/>
        </w:rPr>
      </w:pPr>
      <w:r w:rsidRPr="000165A8">
        <w:rPr>
          <w:rFonts w:cs="Arial"/>
          <w:bCs/>
          <w:i/>
          <w:color w:val="000000"/>
        </w:rPr>
        <w:t xml:space="preserve">Kovy, </w:t>
      </w:r>
      <w:r w:rsidR="000165A8" w:rsidRPr="000165A8">
        <w:rPr>
          <w:rFonts w:cs="Arial"/>
          <w:bCs/>
          <w:i/>
          <w:color w:val="000000"/>
        </w:rPr>
        <w:t>sběrná nádoba</w:t>
      </w:r>
      <w:r w:rsidR="00054808">
        <w:rPr>
          <w:rFonts w:cs="Arial"/>
          <w:bCs/>
          <w:i/>
          <w:color w:val="000000"/>
        </w:rPr>
        <w:t>,</w:t>
      </w:r>
      <w:r w:rsidR="000165A8" w:rsidRPr="000165A8">
        <w:rPr>
          <w:rFonts w:cs="Arial"/>
          <w:bCs/>
          <w:i/>
          <w:color w:val="000000"/>
        </w:rPr>
        <w:t xml:space="preserve"> barva </w:t>
      </w:r>
      <w:r w:rsidR="00A116B7">
        <w:rPr>
          <w:rFonts w:cs="Arial"/>
          <w:bCs/>
          <w:i/>
          <w:color w:val="000000"/>
        </w:rPr>
        <w:t>šed</w:t>
      </w:r>
      <w:r w:rsidR="000165A8" w:rsidRPr="000165A8">
        <w:rPr>
          <w:rFonts w:cs="Arial"/>
          <w:bCs/>
          <w:i/>
          <w:color w:val="000000"/>
        </w:rPr>
        <w:t xml:space="preserve">á </w:t>
      </w:r>
      <w:r w:rsidR="00A116B7">
        <w:rPr>
          <w:rFonts w:cs="Arial"/>
          <w:bCs/>
          <w:i/>
          <w:color w:val="000000"/>
        </w:rPr>
        <w:t>s nápisem</w:t>
      </w:r>
      <w:r w:rsidR="000165A8" w:rsidRPr="000165A8">
        <w:rPr>
          <w:rFonts w:cs="Arial"/>
          <w:bCs/>
          <w:i/>
          <w:color w:val="000000"/>
        </w:rPr>
        <w:t xml:space="preserve"> KOVY</w:t>
      </w:r>
    </w:p>
    <w:p w14:paraId="1EC8D61C" w14:textId="7B03AFB8" w:rsidR="00605B3A" w:rsidRPr="000165A8" w:rsidRDefault="00605B3A" w:rsidP="000165A8">
      <w:pPr>
        <w:numPr>
          <w:ilvl w:val="0"/>
          <w:numId w:val="62"/>
        </w:numPr>
        <w:spacing w:after="0"/>
        <w:rPr>
          <w:rFonts w:cs="Arial"/>
          <w:i/>
          <w:iCs/>
        </w:rPr>
      </w:pPr>
      <w:r w:rsidRPr="000165A8">
        <w:rPr>
          <w:rFonts w:cs="Arial"/>
          <w:i/>
          <w:iCs/>
        </w:rPr>
        <w:t>Jedlé oleje a tuky</w:t>
      </w:r>
      <w:r w:rsidR="00054808" w:rsidRPr="00AC2295">
        <w:rPr>
          <w:rFonts w:cs="Arial"/>
          <w:bCs/>
          <w:i/>
          <w:color w:val="000000"/>
        </w:rPr>
        <w:t xml:space="preserve">, </w:t>
      </w:r>
      <w:r w:rsidR="00054808">
        <w:rPr>
          <w:rFonts w:cs="Arial"/>
          <w:bCs/>
          <w:i/>
          <w:color w:val="000000"/>
        </w:rPr>
        <w:t xml:space="preserve">sběrná nádoba, </w:t>
      </w:r>
      <w:r w:rsidRPr="000165A8">
        <w:rPr>
          <w:rFonts w:cs="Arial"/>
          <w:i/>
          <w:iCs/>
        </w:rPr>
        <w:t>barva</w:t>
      </w:r>
      <w:r w:rsidR="000165A8" w:rsidRPr="000165A8">
        <w:rPr>
          <w:rFonts w:cs="Arial"/>
          <w:i/>
          <w:iCs/>
        </w:rPr>
        <w:t xml:space="preserve"> černá s nápisem KUCH</w:t>
      </w:r>
      <w:r w:rsidR="000165A8" w:rsidRPr="000165A8">
        <w:rPr>
          <w:rFonts w:cs="Arial"/>
          <w:i/>
          <w:iCs/>
          <w:lang w:val="en-US"/>
        </w:rPr>
        <w:t>Y</w:t>
      </w:r>
      <w:r w:rsidR="000165A8" w:rsidRPr="000165A8">
        <w:rPr>
          <w:rFonts w:cs="Arial"/>
          <w:i/>
          <w:iCs/>
        </w:rPr>
        <w:t>ŇSKÉ OLEJE A TUKY</w:t>
      </w:r>
    </w:p>
    <w:p w14:paraId="19CABA0E" w14:textId="57790F44" w:rsidR="00605B3A" w:rsidRPr="000165A8" w:rsidRDefault="00605B3A" w:rsidP="000165A8">
      <w:pPr>
        <w:numPr>
          <w:ilvl w:val="0"/>
          <w:numId w:val="62"/>
        </w:numPr>
        <w:spacing w:after="0"/>
        <w:rPr>
          <w:rFonts w:cs="Arial"/>
          <w:i/>
          <w:iCs/>
        </w:rPr>
      </w:pPr>
      <w:r w:rsidRPr="000165A8">
        <w:rPr>
          <w:rFonts w:cs="Arial"/>
          <w:i/>
          <w:iCs/>
        </w:rPr>
        <w:t xml:space="preserve">Textil, </w:t>
      </w:r>
      <w:r w:rsidR="000165A8" w:rsidRPr="000165A8">
        <w:rPr>
          <w:rFonts w:cs="Arial"/>
          <w:i/>
          <w:iCs/>
        </w:rPr>
        <w:t>kontejner</w:t>
      </w:r>
      <w:r w:rsidR="00054808">
        <w:rPr>
          <w:rFonts w:cs="Arial"/>
          <w:i/>
          <w:iCs/>
        </w:rPr>
        <w:t>,</w:t>
      </w:r>
      <w:r w:rsidR="000165A8" w:rsidRPr="000165A8">
        <w:rPr>
          <w:rFonts w:cs="Arial"/>
          <w:i/>
          <w:iCs/>
        </w:rPr>
        <w:t xml:space="preserve"> </w:t>
      </w:r>
      <w:r w:rsidRPr="000165A8">
        <w:rPr>
          <w:rFonts w:cs="Arial"/>
          <w:i/>
          <w:iCs/>
        </w:rPr>
        <w:t>barva</w:t>
      </w:r>
      <w:r w:rsidR="000165A8" w:rsidRPr="000165A8">
        <w:rPr>
          <w:rFonts w:cs="Arial"/>
          <w:i/>
          <w:iCs/>
        </w:rPr>
        <w:t xml:space="preserve"> bílá s nápisem TEXTIL</w:t>
      </w:r>
    </w:p>
    <w:p w14:paraId="11506250" w14:textId="77777777" w:rsidR="00605B3A" w:rsidRDefault="00605B3A" w:rsidP="00605B3A">
      <w:pPr>
        <w:ind w:left="360"/>
        <w:rPr>
          <w:rFonts w:cs="Arial"/>
          <w:i/>
          <w:iCs/>
        </w:rPr>
      </w:pPr>
    </w:p>
    <w:p w14:paraId="53D84584" w14:textId="77777777" w:rsidR="00605B3A" w:rsidRDefault="00605B3A" w:rsidP="00605B3A">
      <w:pPr>
        <w:numPr>
          <w:ilvl w:val="0"/>
          <w:numId w:val="48"/>
        </w:numPr>
        <w:spacing w:after="0"/>
        <w:jc w:val="both"/>
        <w:rPr>
          <w:rFonts w:cs="Arial"/>
        </w:rPr>
      </w:pPr>
      <w:r w:rsidRPr="00AC2295">
        <w:rPr>
          <w:rFonts w:cs="Arial"/>
        </w:rPr>
        <w:t>Do zvláštních sběrných nádob je zakázáno ukládat jiné složky komunálních odpadů, než pro které jsou určeny.</w:t>
      </w:r>
    </w:p>
    <w:p w14:paraId="2AEFCA79" w14:textId="77777777" w:rsidR="00605B3A" w:rsidRDefault="00605B3A" w:rsidP="00605B3A">
      <w:pPr>
        <w:jc w:val="both"/>
        <w:rPr>
          <w:rFonts w:cs="Arial"/>
        </w:rPr>
      </w:pPr>
    </w:p>
    <w:p w14:paraId="4C373E8D" w14:textId="77777777" w:rsidR="00605B3A" w:rsidRPr="009007DD" w:rsidRDefault="00605B3A" w:rsidP="00605B3A">
      <w:pPr>
        <w:numPr>
          <w:ilvl w:val="0"/>
          <w:numId w:val="48"/>
        </w:numPr>
        <w:spacing w:after="0"/>
        <w:jc w:val="both"/>
        <w:rPr>
          <w:rFonts w:cs="Arial"/>
        </w:rPr>
      </w:pPr>
      <w:r>
        <w:rPr>
          <w:rFonts w:cs="Arial"/>
        </w:rPr>
        <w:t>Zvláštní sběrné nádoby</w:t>
      </w:r>
      <w:r w:rsidRPr="009007DD">
        <w:rPr>
          <w:rFonts w:cs="Arial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E6782B5" w14:textId="77777777" w:rsidR="00605B3A" w:rsidRPr="003A0DB1" w:rsidRDefault="00605B3A" w:rsidP="00605B3A">
      <w:pPr>
        <w:pStyle w:val="Default"/>
        <w:ind w:left="360"/>
      </w:pPr>
    </w:p>
    <w:p w14:paraId="640E51A3" w14:textId="3C442254" w:rsidR="00605B3A" w:rsidRDefault="00FA3C5F" w:rsidP="00605B3A">
      <w:pPr>
        <w:numPr>
          <w:ilvl w:val="0"/>
          <w:numId w:val="48"/>
        </w:numPr>
        <w:spacing w:after="0"/>
        <w:jc w:val="both"/>
        <w:rPr>
          <w:rFonts w:cs="Arial"/>
        </w:rPr>
      </w:pPr>
      <w:r w:rsidRPr="002B6D6C">
        <w:rPr>
          <w:rFonts w:cs="Arial"/>
        </w:rPr>
        <w:t xml:space="preserve">Papír, plasty, sklo, kovy, </w:t>
      </w:r>
      <w:r w:rsidR="00054808" w:rsidRPr="002B6D6C">
        <w:rPr>
          <w:rFonts w:cs="Arial"/>
        </w:rPr>
        <w:t>biologický odpad</w:t>
      </w:r>
      <w:r w:rsidRPr="002B6D6C">
        <w:rPr>
          <w:rFonts w:cs="Arial"/>
        </w:rPr>
        <w:t>, jedlé oleje a tuky a</w:t>
      </w:r>
      <w:r w:rsidR="00054808" w:rsidRPr="002B6D6C">
        <w:rPr>
          <w:rFonts w:cs="Arial"/>
        </w:rPr>
        <w:t xml:space="preserve"> textil </w:t>
      </w:r>
      <w:r w:rsidR="00605B3A" w:rsidRPr="002B6D6C">
        <w:rPr>
          <w:rFonts w:cs="Arial"/>
        </w:rPr>
        <w:t>lze</w:t>
      </w:r>
      <w:r w:rsidR="00605B3A" w:rsidRPr="00AC2295">
        <w:rPr>
          <w:rFonts w:cs="Arial"/>
        </w:rPr>
        <w:t xml:space="preserve"> také odevzdávat ve sběrném dvoře, který je umístěn</w:t>
      </w:r>
      <w:r w:rsidR="00054808">
        <w:rPr>
          <w:rFonts w:cs="Arial"/>
        </w:rPr>
        <w:t xml:space="preserve"> v obci Budišov u Třebíče</w:t>
      </w:r>
      <w:r w:rsidR="00605B3A" w:rsidRPr="00AC2295">
        <w:rPr>
          <w:rFonts w:cs="Arial"/>
        </w:rPr>
        <w:t>.</w:t>
      </w:r>
    </w:p>
    <w:p w14:paraId="145ECC09" w14:textId="77777777" w:rsidR="00605B3A" w:rsidRDefault="00605B3A" w:rsidP="00605B3A">
      <w:pPr>
        <w:pStyle w:val="Default"/>
        <w:ind w:left="360"/>
      </w:pPr>
    </w:p>
    <w:p w14:paraId="41BDF68C" w14:textId="77777777" w:rsidR="00DD2A51" w:rsidRDefault="00DD2A51" w:rsidP="00605B3A">
      <w:pPr>
        <w:pStyle w:val="Default"/>
        <w:ind w:left="360"/>
      </w:pPr>
    </w:p>
    <w:p w14:paraId="13C62560" w14:textId="77777777" w:rsidR="00605B3A" w:rsidRPr="00167EFD" w:rsidRDefault="00605B3A" w:rsidP="00605B3A">
      <w:pPr>
        <w:pStyle w:val="Heading2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167EFD">
        <w:rPr>
          <w:rFonts w:ascii="Arial" w:hAnsi="Arial" w:cs="Arial"/>
          <w:i w:val="0"/>
          <w:iCs w:val="0"/>
          <w:sz w:val="22"/>
          <w:szCs w:val="22"/>
        </w:rPr>
        <w:t>Čl. 4</w:t>
      </w:r>
    </w:p>
    <w:p w14:paraId="33949EE1" w14:textId="77777777" w:rsidR="00605B3A" w:rsidRDefault="00605B3A" w:rsidP="005D3DCA">
      <w:pPr>
        <w:jc w:val="center"/>
        <w:rPr>
          <w:rFonts w:cs="Arial"/>
          <w:b/>
        </w:rPr>
      </w:pPr>
      <w:r w:rsidRPr="00167EFD">
        <w:rPr>
          <w:rFonts w:cs="Arial"/>
          <w:b/>
        </w:rPr>
        <w:t xml:space="preserve"> Svoz nebezpečných složek komunálního</w:t>
      </w:r>
      <w:r w:rsidRPr="005D3DCA">
        <w:rPr>
          <w:rFonts w:cs="Arial"/>
          <w:b/>
        </w:rPr>
        <w:t xml:space="preserve"> odpadu</w:t>
      </w:r>
    </w:p>
    <w:p w14:paraId="46C52398" w14:textId="77777777" w:rsidR="005D3DCA" w:rsidRPr="005D3DCA" w:rsidRDefault="005D3DCA" w:rsidP="005D3DCA">
      <w:pPr>
        <w:jc w:val="center"/>
        <w:rPr>
          <w:rFonts w:cs="Arial"/>
          <w:b/>
        </w:rPr>
      </w:pPr>
    </w:p>
    <w:p w14:paraId="7DE42634" w14:textId="4903AEBB" w:rsidR="00605B3A" w:rsidRPr="002B6D6C" w:rsidRDefault="00605B3A" w:rsidP="00605B3A">
      <w:pPr>
        <w:numPr>
          <w:ilvl w:val="0"/>
          <w:numId w:val="52"/>
        </w:numPr>
        <w:spacing w:after="0"/>
        <w:jc w:val="both"/>
        <w:rPr>
          <w:rFonts w:cs="Arial"/>
          <w:i/>
          <w:iCs/>
        </w:rPr>
      </w:pPr>
      <w:r>
        <w:rPr>
          <w:rFonts w:cs="Arial"/>
        </w:rPr>
        <w:t>S</w:t>
      </w:r>
      <w:r w:rsidRPr="00FB6AE5">
        <w:rPr>
          <w:rFonts w:cs="Arial"/>
        </w:rPr>
        <w:t>voz</w:t>
      </w:r>
      <w:r>
        <w:rPr>
          <w:rFonts w:cs="Arial"/>
        </w:rPr>
        <w:t xml:space="preserve"> nebezpečných složek komunálního</w:t>
      </w:r>
      <w:r w:rsidRPr="00FB6AE5">
        <w:rPr>
          <w:rFonts w:cs="Arial"/>
        </w:rPr>
        <w:t xml:space="preserve"> odpad</w:t>
      </w:r>
      <w:r>
        <w:rPr>
          <w:rFonts w:cs="Arial"/>
        </w:rPr>
        <w:t xml:space="preserve">u </w:t>
      </w:r>
      <w:r w:rsidRPr="00FB6AE5">
        <w:rPr>
          <w:rFonts w:cs="Arial"/>
        </w:rPr>
        <w:t>je zajišťován</w:t>
      </w:r>
      <w:r>
        <w:rPr>
          <w:rFonts w:cs="Arial"/>
        </w:rPr>
        <w:t xml:space="preserve"> </w:t>
      </w:r>
      <w:r w:rsidRPr="00A94551">
        <w:rPr>
          <w:rFonts w:cs="Arial"/>
          <w:iCs/>
        </w:rPr>
        <w:t>minimálně dvakrát ročně</w:t>
      </w:r>
      <w:r w:rsidRPr="00A94551">
        <w:rPr>
          <w:rFonts w:cs="Arial"/>
        </w:rPr>
        <w:t xml:space="preserve"> </w:t>
      </w:r>
      <w:r w:rsidRPr="00FB6AE5">
        <w:rPr>
          <w:rFonts w:cs="Arial"/>
        </w:rPr>
        <w:t>jejich odebíráním na předem vyhlášených přechodných stanovištích přímo do zvláštních sběrných nádob k tomuto sběru určených. Informace o </w:t>
      </w:r>
      <w:r w:rsidRPr="002B6D6C">
        <w:rPr>
          <w:rFonts w:cs="Arial"/>
        </w:rPr>
        <w:t xml:space="preserve">svozu jsou zveřejňovány </w:t>
      </w:r>
      <w:r w:rsidR="00FA3C5F" w:rsidRPr="002B6D6C">
        <w:rPr>
          <w:rFonts w:cs="Arial"/>
        </w:rPr>
        <w:t>v místním rozhlase, na internetu, informačními SMS</w:t>
      </w:r>
      <w:r w:rsidRPr="002B6D6C">
        <w:rPr>
          <w:rFonts w:cs="Arial"/>
          <w:i/>
          <w:iCs/>
        </w:rPr>
        <w:t>.</w:t>
      </w:r>
    </w:p>
    <w:p w14:paraId="349A9007" w14:textId="77777777" w:rsidR="00605B3A" w:rsidRPr="00FB6AE5" w:rsidRDefault="00605B3A" w:rsidP="00605B3A">
      <w:pPr>
        <w:rPr>
          <w:rFonts w:cs="Arial"/>
        </w:rPr>
      </w:pPr>
    </w:p>
    <w:p w14:paraId="28942F31" w14:textId="1EE2619C" w:rsidR="00605B3A" w:rsidRDefault="00605B3A" w:rsidP="00605B3A">
      <w:pPr>
        <w:numPr>
          <w:ilvl w:val="0"/>
          <w:numId w:val="52"/>
        </w:numPr>
        <w:spacing w:after="0"/>
        <w:jc w:val="both"/>
        <w:rPr>
          <w:rFonts w:cs="Arial"/>
        </w:rPr>
      </w:pPr>
      <w:r>
        <w:rPr>
          <w:rFonts w:cs="Arial"/>
        </w:rPr>
        <w:t>Nebezpečný odpad</w:t>
      </w:r>
      <w:r w:rsidRPr="00641107">
        <w:rPr>
          <w:rFonts w:cs="Arial"/>
        </w:rPr>
        <w:t xml:space="preserve"> lze také odevzdávat ve sběrném dvoře, který je umístěn</w:t>
      </w:r>
      <w:r w:rsidR="00FA3C5F">
        <w:rPr>
          <w:rFonts w:cs="Arial"/>
        </w:rPr>
        <w:t xml:space="preserve"> v obci Budišov u Třebíče.</w:t>
      </w:r>
      <w:r w:rsidRPr="001476FD">
        <w:rPr>
          <w:rFonts w:cs="Arial"/>
        </w:rPr>
        <w:t xml:space="preserve"> </w:t>
      </w:r>
    </w:p>
    <w:p w14:paraId="57E32BB0" w14:textId="77777777" w:rsidR="00605B3A" w:rsidRDefault="00605B3A" w:rsidP="00605B3A">
      <w:pPr>
        <w:ind w:left="360"/>
        <w:jc w:val="both"/>
        <w:rPr>
          <w:rFonts w:cs="Arial"/>
        </w:rPr>
      </w:pPr>
    </w:p>
    <w:p w14:paraId="410FE451" w14:textId="77777777" w:rsidR="00605B3A" w:rsidRDefault="00605B3A" w:rsidP="00605B3A">
      <w:pPr>
        <w:numPr>
          <w:ilvl w:val="0"/>
          <w:numId w:val="52"/>
        </w:numPr>
        <w:spacing w:after="0"/>
        <w:jc w:val="both"/>
        <w:rPr>
          <w:rFonts w:cs="Arial"/>
        </w:rPr>
      </w:pPr>
      <w:r>
        <w:rPr>
          <w:rFonts w:cs="Arial"/>
        </w:rPr>
        <w:t>Soustřeďování nebezpečných složek komunálního odpadu</w:t>
      </w:r>
      <w:r w:rsidRPr="00FB6AE5">
        <w:rPr>
          <w:rFonts w:cs="Arial"/>
        </w:rPr>
        <w:t xml:space="preserve"> podléhá požadavkům stanovený</w:t>
      </w:r>
      <w:r>
        <w:rPr>
          <w:rFonts w:cs="Arial"/>
        </w:rPr>
        <w:t>m</w:t>
      </w:r>
      <w:r w:rsidRPr="00FB6AE5">
        <w:rPr>
          <w:rFonts w:cs="Arial"/>
        </w:rPr>
        <w:t xml:space="preserve"> v čl. 3 odst. 4</w:t>
      </w:r>
      <w:r>
        <w:rPr>
          <w:rFonts w:cs="Arial"/>
        </w:rPr>
        <w:t xml:space="preserve"> a 5.</w:t>
      </w:r>
    </w:p>
    <w:p w14:paraId="14255F49" w14:textId="77777777" w:rsidR="00605B3A" w:rsidRDefault="00605B3A" w:rsidP="00605B3A">
      <w:pPr>
        <w:rPr>
          <w:rFonts w:cs="Arial"/>
          <w:b/>
        </w:rPr>
      </w:pPr>
    </w:p>
    <w:p w14:paraId="69DD5670" w14:textId="77777777" w:rsidR="00167EFD" w:rsidRDefault="00167EFD" w:rsidP="00605B3A">
      <w:pPr>
        <w:jc w:val="center"/>
        <w:rPr>
          <w:rFonts w:cs="Arial"/>
          <w:b/>
        </w:rPr>
      </w:pPr>
    </w:p>
    <w:p w14:paraId="78C52EB6" w14:textId="49D0C9DF" w:rsidR="00605B3A" w:rsidRPr="005D3DCA" w:rsidRDefault="00605B3A" w:rsidP="00605B3A">
      <w:pPr>
        <w:jc w:val="center"/>
        <w:rPr>
          <w:rFonts w:cs="Arial"/>
          <w:b/>
        </w:rPr>
      </w:pPr>
      <w:r w:rsidRPr="005D3DCA">
        <w:rPr>
          <w:rFonts w:cs="Arial"/>
          <w:b/>
        </w:rPr>
        <w:t>Čl. 5</w:t>
      </w:r>
    </w:p>
    <w:p w14:paraId="3F9DE8FD" w14:textId="77777777" w:rsidR="00605B3A" w:rsidRDefault="00605B3A" w:rsidP="00605B3A">
      <w:pPr>
        <w:jc w:val="center"/>
        <w:rPr>
          <w:rFonts w:cs="Arial"/>
          <w:b/>
        </w:rPr>
      </w:pPr>
      <w:r w:rsidRPr="005D3DCA">
        <w:rPr>
          <w:rFonts w:cs="Arial"/>
          <w:b/>
        </w:rPr>
        <w:t xml:space="preserve"> Svoz objemného odpadu</w:t>
      </w:r>
    </w:p>
    <w:p w14:paraId="3A8369FB" w14:textId="77777777" w:rsidR="005D3DCA" w:rsidRPr="005D3DCA" w:rsidRDefault="005D3DCA" w:rsidP="00605B3A">
      <w:pPr>
        <w:jc w:val="center"/>
        <w:rPr>
          <w:rFonts w:cs="Arial"/>
        </w:rPr>
      </w:pPr>
    </w:p>
    <w:p w14:paraId="24625B57" w14:textId="23708430" w:rsidR="00605B3A" w:rsidRPr="002B6D6C" w:rsidRDefault="00605B3A" w:rsidP="00605B3A">
      <w:pPr>
        <w:numPr>
          <w:ilvl w:val="0"/>
          <w:numId w:val="49"/>
        </w:numPr>
        <w:spacing w:after="0"/>
        <w:jc w:val="both"/>
        <w:rPr>
          <w:rFonts w:cs="Arial"/>
          <w:iCs/>
        </w:rPr>
      </w:pPr>
      <w:r>
        <w:rPr>
          <w:rFonts w:cs="Arial"/>
        </w:rPr>
        <w:t>S</w:t>
      </w:r>
      <w:r w:rsidRPr="009743BA">
        <w:rPr>
          <w:rFonts w:cs="Arial"/>
        </w:rPr>
        <w:t>voz objemného odpadu je zajišťován</w:t>
      </w:r>
      <w:r w:rsidR="00D11EAF">
        <w:rPr>
          <w:rFonts w:cs="Arial"/>
        </w:rPr>
        <w:t xml:space="preserve"> jedenkrát ročně</w:t>
      </w:r>
      <w:r w:rsidR="00FA3C5F">
        <w:rPr>
          <w:rFonts w:cs="Arial"/>
        </w:rPr>
        <w:t xml:space="preserve"> </w:t>
      </w:r>
      <w:r w:rsidRPr="009743BA">
        <w:rPr>
          <w:rFonts w:cs="Arial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cs="Arial"/>
        </w:rPr>
        <w:t>svozu</w:t>
      </w:r>
      <w:r w:rsidRPr="009743BA">
        <w:rPr>
          <w:rFonts w:cs="Arial"/>
        </w:rPr>
        <w:t xml:space="preserve"> jsou </w:t>
      </w:r>
      <w:r w:rsidRPr="002B6D6C">
        <w:rPr>
          <w:rFonts w:cs="Arial"/>
        </w:rPr>
        <w:t xml:space="preserve">zveřejňovány </w:t>
      </w:r>
      <w:r w:rsidR="00FA3C5F" w:rsidRPr="002B6D6C">
        <w:rPr>
          <w:rFonts w:cs="Arial"/>
        </w:rPr>
        <w:t>v místním rozhlase, na internetu, informačními SMS</w:t>
      </w:r>
      <w:r w:rsidRPr="002B6D6C">
        <w:rPr>
          <w:rFonts w:cs="Arial"/>
          <w:iCs/>
        </w:rPr>
        <w:t>.</w:t>
      </w:r>
    </w:p>
    <w:p w14:paraId="6C56CEC7" w14:textId="77777777" w:rsidR="00605B3A" w:rsidRPr="00560DED" w:rsidRDefault="00605B3A" w:rsidP="00605B3A">
      <w:pPr>
        <w:jc w:val="both"/>
        <w:rPr>
          <w:rFonts w:cs="Arial"/>
          <w:i/>
          <w:iCs/>
        </w:rPr>
      </w:pPr>
    </w:p>
    <w:p w14:paraId="59478EA5" w14:textId="06D5EC20" w:rsidR="00605B3A" w:rsidRPr="009743BA" w:rsidRDefault="00605B3A" w:rsidP="00605B3A">
      <w:pPr>
        <w:numPr>
          <w:ilvl w:val="0"/>
          <w:numId w:val="49"/>
        </w:numPr>
        <w:spacing w:after="0"/>
        <w:jc w:val="both"/>
        <w:rPr>
          <w:rFonts w:cs="Arial"/>
          <w:color w:val="00B0F0"/>
        </w:rPr>
      </w:pPr>
      <w:r w:rsidRPr="009743BA">
        <w:rPr>
          <w:rFonts w:cs="Arial"/>
        </w:rPr>
        <w:t xml:space="preserve">Objemný odpad lze také odevzdávat ve sběrném dvoře, který je umístěn </w:t>
      </w:r>
      <w:r w:rsidR="00FA3C5F">
        <w:rPr>
          <w:rFonts w:cs="Arial"/>
        </w:rPr>
        <w:t>v obci Budišov u Třebíče</w:t>
      </w:r>
      <w:r w:rsidRPr="009743BA">
        <w:rPr>
          <w:rFonts w:cs="Arial"/>
        </w:rPr>
        <w:t xml:space="preserve">. </w:t>
      </w:r>
    </w:p>
    <w:p w14:paraId="29382E94" w14:textId="77777777" w:rsidR="00605B3A" w:rsidRPr="001476FD" w:rsidRDefault="00605B3A" w:rsidP="00605B3A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5FA70D" w14:textId="77777777" w:rsidR="00605B3A" w:rsidRPr="00553B78" w:rsidRDefault="00605B3A" w:rsidP="00605B3A">
      <w:pPr>
        <w:numPr>
          <w:ilvl w:val="0"/>
          <w:numId w:val="49"/>
        </w:numPr>
        <w:tabs>
          <w:tab w:val="left" w:pos="567"/>
        </w:tabs>
        <w:spacing w:after="0"/>
        <w:ind w:left="0" w:firstLine="0"/>
        <w:jc w:val="both"/>
        <w:rPr>
          <w:rFonts w:cs="Arial"/>
        </w:rPr>
      </w:pPr>
      <w:r>
        <w:rPr>
          <w:rFonts w:cs="Arial"/>
        </w:rPr>
        <w:t>Soustřeďování objemného odpadu</w:t>
      </w:r>
      <w:r w:rsidRPr="00FB6AE5">
        <w:rPr>
          <w:rFonts w:cs="Arial"/>
        </w:rPr>
        <w:t xml:space="preserve"> podléhá požadavkům stanovený</w:t>
      </w:r>
      <w:r>
        <w:rPr>
          <w:rFonts w:cs="Arial"/>
        </w:rPr>
        <w:t>m</w:t>
      </w:r>
      <w:r w:rsidRPr="00FB6AE5">
        <w:rPr>
          <w:rFonts w:cs="Arial"/>
        </w:rPr>
        <w:t xml:space="preserve"> v čl. </w:t>
      </w:r>
      <w:r>
        <w:rPr>
          <w:rFonts w:cs="Arial"/>
        </w:rPr>
        <w:t xml:space="preserve">3 odst. 4 a 5. </w:t>
      </w:r>
    </w:p>
    <w:p w14:paraId="4F987BE8" w14:textId="77777777" w:rsidR="00605B3A" w:rsidRDefault="00605B3A" w:rsidP="00605B3A">
      <w:pPr>
        <w:rPr>
          <w:rFonts w:cs="Arial"/>
          <w:b/>
        </w:rPr>
      </w:pPr>
    </w:p>
    <w:p w14:paraId="5D907C17" w14:textId="77777777" w:rsidR="00167EFD" w:rsidRDefault="00167EFD" w:rsidP="00605B3A">
      <w:pPr>
        <w:jc w:val="center"/>
        <w:rPr>
          <w:rFonts w:cs="Arial"/>
          <w:b/>
        </w:rPr>
      </w:pPr>
    </w:p>
    <w:p w14:paraId="27D6598F" w14:textId="0E8348E7" w:rsidR="00605B3A" w:rsidRPr="005D3DCA" w:rsidRDefault="00605B3A" w:rsidP="00605B3A">
      <w:pPr>
        <w:jc w:val="center"/>
        <w:rPr>
          <w:rFonts w:cs="Arial"/>
          <w:b/>
        </w:rPr>
      </w:pPr>
      <w:r w:rsidRPr="005D3DCA">
        <w:rPr>
          <w:rFonts w:cs="Arial"/>
          <w:b/>
        </w:rPr>
        <w:t>Čl. 6</w:t>
      </w:r>
    </w:p>
    <w:p w14:paraId="65369A77" w14:textId="77777777" w:rsidR="00605B3A" w:rsidRDefault="00605B3A" w:rsidP="00605B3A">
      <w:pPr>
        <w:jc w:val="center"/>
        <w:rPr>
          <w:rFonts w:cs="Arial"/>
          <w:b/>
        </w:rPr>
      </w:pPr>
      <w:r w:rsidRPr="005D3DCA">
        <w:rPr>
          <w:rFonts w:cs="Arial"/>
          <w:b/>
        </w:rPr>
        <w:t xml:space="preserve">Soustřeďování směsného komunálního odpadu </w:t>
      </w:r>
    </w:p>
    <w:p w14:paraId="5C9BB14F" w14:textId="77777777" w:rsidR="005D3DCA" w:rsidRPr="005D3DCA" w:rsidRDefault="005D3DCA" w:rsidP="00605B3A">
      <w:pPr>
        <w:jc w:val="center"/>
        <w:rPr>
          <w:rFonts w:cs="Arial"/>
          <w:b/>
        </w:rPr>
      </w:pPr>
    </w:p>
    <w:p w14:paraId="31A5F6DE" w14:textId="79DB36F3" w:rsidR="00605B3A" w:rsidRPr="001078B1" w:rsidRDefault="00605B3A" w:rsidP="00605B3A">
      <w:pPr>
        <w:widowControl w:val="0"/>
        <w:numPr>
          <w:ilvl w:val="0"/>
          <w:numId w:val="58"/>
        </w:numPr>
        <w:spacing w:after="0"/>
        <w:ind w:left="426" w:hanging="426"/>
        <w:jc w:val="both"/>
        <w:rPr>
          <w:rFonts w:cs="Arial"/>
          <w:strike/>
          <w:color w:val="00B0F0"/>
        </w:rPr>
      </w:pPr>
      <w:r w:rsidRPr="001078B1">
        <w:rPr>
          <w:rFonts w:cs="Arial"/>
        </w:rPr>
        <w:t xml:space="preserve">Směsný komunální odpad se </w:t>
      </w:r>
      <w:r>
        <w:rPr>
          <w:rFonts w:cs="Arial"/>
        </w:rPr>
        <w:t xml:space="preserve">odkládá </w:t>
      </w:r>
      <w:r w:rsidRPr="001078B1">
        <w:rPr>
          <w:rFonts w:cs="Arial"/>
        </w:rPr>
        <w:t>do sběrných nádob. Pro účely této vyhlášky se sběrnými nádobami rozu</w:t>
      </w:r>
      <w:r w:rsidRPr="00E91990">
        <w:rPr>
          <w:rFonts w:cs="Arial"/>
        </w:rPr>
        <w:t>mějí:</w:t>
      </w:r>
    </w:p>
    <w:p w14:paraId="46FC6569" w14:textId="77777777" w:rsidR="00605B3A" w:rsidRPr="00E91990" w:rsidRDefault="00605B3A" w:rsidP="00605B3A">
      <w:pPr>
        <w:numPr>
          <w:ilvl w:val="0"/>
          <w:numId w:val="47"/>
        </w:numPr>
        <w:spacing w:after="0"/>
        <w:ind w:firstLine="66"/>
        <w:jc w:val="both"/>
        <w:rPr>
          <w:rFonts w:cs="Arial"/>
          <w:i/>
        </w:rPr>
      </w:pPr>
      <w:r w:rsidRPr="00E91990">
        <w:rPr>
          <w:rFonts w:cs="Arial"/>
          <w:bCs/>
          <w:i/>
        </w:rPr>
        <w:t>popelnice</w:t>
      </w:r>
    </w:p>
    <w:p w14:paraId="5BCB40EA" w14:textId="77777777" w:rsidR="00605B3A" w:rsidRPr="00E91990" w:rsidRDefault="00605B3A" w:rsidP="00605B3A">
      <w:pPr>
        <w:numPr>
          <w:ilvl w:val="0"/>
          <w:numId w:val="47"/>
        </w:numPr>
        <w:spacing w:after="0"/>
        <w:ind w:firstLine="66"/>
        <w:jc w:val="both"/>
        <w:rPr>
          <w:rFonts w:cs="Arial"/>
          <w:i/>
        </w:rPr>
      </w:pPr>
      <w:r w:rsidRPr="00E91990">
        <w:rPr>
          <w:rFonts w:cs="Arial"/>
          <w:bCs/>
          <w:i/>
        </w:rPr>
        <w:t>igelitové pytle</w:t>
      </w:r>
    </w:p>
    <w:p w14:paraId="7993D396" w14:textId="77777777" w:rsidR="00605B3A" w:rsidRDefault="00605B3A" w:rsidP="00605B3A">
      <w:pPr>
        <w:numPr>
          <w:ilvl w:val="0"/>
          <w:numId w:val="47"/>
        </w:numPr>
        <w:spacing w:after="0"/>
        <w:ind w:firstLine="66"/>
        <w:jc w:val="both"/>
        <w:rPr>
          <w:rFonts w:cs="Arial"/>
          <w:i/>
        </w:rPr>
      </w:pPr>
      <w:r w:rsidRPr="00E91990">
        <w:rPr>
          <w:rFonts w:cs="Arial"/>
          <w:i/>
        </w:rPr>
        <w:t>odpadkové koše,</w:t>
      </w:r>
      <w:r w:rsidRPr="00E91990">
        <w:rPr>
          <w:rFonts w:cs="Arial"/>
        </w:rPr>
        <w:t xml:space="preserve"> </w:t>
      </w:r>
      <w:r w:rsidRPr="00E91990">
        <w:rPr>
          <w:rFonts w:cs="Arial"/>
          <w:i/>
        </w:rPr>
        <w:t>které jsou umístěny na veřejných prostranstvích v obci, sloužící pro odkládání drobného směsného komunálního odpadu.</w:t>
      </w:r>
    </w:p>
    <w:p w14:paraId="009CEC7A" w14:textId="77777777" w:rsidR="007A6FFE" w:rsidRPr="00E91990" w:rsidRDefault="007A6FFE" w:rsidP="007A6FFE">
      <w:pPr>
        <w:spacing w:after="0"/>
        <w:ind w:left="426"/>
        <w:jc w:val="both"/>
        <w:rPr>
          <w:rFonts w:cs="Arial"/>
          <w:i/>
        </w:rPr>
      </w:pPr>
    </w:p>
    <w:p w14:paraId="37291E19" w14:textId="77777777" w:rsidR="00605B3A" w:rsidRPr="009743BA" w:rsidRDefault="00605B3A" w:rsidP="00605B3A">
      <w:pPr>
        <w:numPr>
          <w:ilvl w:val="0"/>
          <w:numId w:val="58"/>
        </w:numPr>
        <w:spacing w:after="0"/>
        <w:ind w:left="426" w:hanging="426"/>
        <w:jc w:val="both"/>
        <w:rPr>
          <w:rFonts w:cs="Arial"/>
          <w:color w:val="00B0F0"/>
        </w:rPr>
      </w:pPr>
      <w:r w:rsidRPr="009743BA">
        <w:rPr>
          <w:rFonts w:cs="Arial"/>
        </w:rPr>
        <w:t>S</w:t>
      </w:r>
      <w:r>
        <w:rPr>
          <w:rFonts w:cs="Arial"/>
        </w:rPr>
        <w:t>oustřeďování</w:t>
      </w:r>
      <w:r w:rsidRPr="009743BA">
        <w:rPr>
          <w:rFonts w:cs="Arial"/>
        </w:rPr>
        <w:t xml:space="preserve"> směsného komunálního odpadu podléhá požadavkům stanoveným </w:t>
      </w:r>
      <w:r w:rsidRPr="009743BA">
        <w:rPr>
          <w:rFonts w:cs="Arial"/>
        </w:rPr>
        <w:br/>
        <w:t>v čl. 3 odst. 4</w:t>
      </w:r>
      <w:r>
        <w:rPr>
          <w:rFonts w:cs="Arial"/>
        </w:rPr>
        <w:t xml:space="preserve"> a</w:t>
      </w:r>
      <w:r w:rsidRPr="009743BA">
        <w:rPr>
          <w:rFonts w:cs="Arial"/>
        </w:rPr>
        <w:t xml:space="preserve"> 5. </w:t>
      </w:r>
    </w:p>
    <w:p w14:paraId="18DF172E" w14:textId="77777777" w:rsidR="00605B3A" w:rsidRDefault="00605B3A" w:rsidP="00605B3A">
      <w:pPr>
        <w:jc w:val="center"/>
        <w:rPr>
          <w:rFonts w:cs="Arial"/>
          <w:b/>
        </w:rPr>
      </w:pPr>
    </w:p>
    <w:p w14:paraId="0325523E" w14:textId="77777777" w:rsidR="00167EFD" w:rsidRDefault="00167EFD" w:rsidP="00605B3A">
      <w:pPr>
        <w:jc w:val="center"/>
        <w:rPr>
          <w:rFonts w:cs="Arial"/>
          <w:b/>
        </w:rPr>
      </w:pPr>
    </w:p>
    <w:p w14:paraId="3A59BDD8" w14:textId="77777777" w:rsidR="00167EFD" w:rsidRDefault="00167EFD" w:rsidP="00605B3A">
      <w:pPr>
        <w:jc w:val="center"/>
        <w:rPr>
          <w:rFonts w:cs="Arial"/>
          <w:b/>
        </w:rPr>
      </w:pPr>
    </w:p>
    <w:p w14:paraId="41890D90" w14:textId="06104CAA" w:rsidR="00605B3A" w:rsidRPr="001D113B" w:rsidRDefault="00605B3A" w:rsidP="00605B3A">
      <w:pPr>
        <w:jc w:val="center"/>
        <w:rPr>
          <w:rFonts w:cs="Arial"/>
          <w:b/>
        </w:rPr>
      </w:pPr>
      <w:r w:rsidRPr="001D113B">
        <w:rPr>
          <w:rFonts w:cs="Arial"/>
          <w:b/>
        </w:rPr>
        <w:lastRenderedPageBreak/>
        <w:t xml:space="preserve">Čl. </w:t>
      </w:r>
      <w:r w:rsidR="008D7F92">
        <w:rPr>
          <w:rFonts w:cs="Arial"/>
          <w:b/>
        </w:rPr>
        <w:t>7</w:t>
      </w:r>
    </w:p>
    <w:p w14:paraId="41DA1C96" w14:textId="77777777" w:rsidR="00605B3A" w:rsidRDefault="00605B3A" w:rsidP="00605B3A">
      <w:pPr>
        <w:jc w:val="center"/>
        <w:rPr>
          <w:rFonts w:cs="Arial"/>
          <w:b/>
        </w:rPr>
      </w:pPr>
      <w:r w:rsidRPr="001D113B">
        <w:rPr>
          <w:rFonts w:cs="Arial"/>
          <w:b/>
        </w:rPr>
        <w:t xml:space="preserve">Zrušovací </w:t>
      </w:r>
      <w:r w:rsidRPr="00680CEA">
        <w:rPr>
          <w:rFonts w:cs="Arial"/>
          <w:b/>
        </w:rPr>
        <w:t>ustanovení</w:t>
      </w:r>
    </w:p>
    <w:p w14:paraId="75B4CBFC" w14:textId="77777777" w:rsidR="005D3DCA" w:rsidRPr="00680CEA" w:rsidRDefault="005D3DCA" w:rsidP="00605B3A">
      <w:pPr>
        <w:jc w:val="center"/>
        <w:rPr>
          <w:rFonts w:cs="Arial"/>
          <w:b/>
        </w:rPr>
      </w:pPr>
    </w:p>
    <w:p w14:paraId="5555C2E9" w14:textId="180FFAE9" w:rsidR="00605B3A" w:rsidRDefault="00605B3A" w:rsidP="008D7F92">
      <w:pPr>
        <w:spacing w:before="120" w:line="288" w:lineRule="auto"/>
        <w:jc w:val="both"/>
        <w:rPr>
          <w:rFonts w:cs="Arial"/>
        </w:rPr>
      </w:pPr>
      <w:bookmarkStart w:id="1" w:name="_Hlk54595723"/>
      <w:r w:rsidRPr="00074576">
        <w:rPr>
          <w:rFonts w:cs="Arial"/>
        </w:rPr>
        <w:t xml:space="preserve">Zrušuje se obecně závazná vyhláška </w:t>
      </w:r>
      <w:bookmarkEnd w:id="1"/>
      <w:r w:rsidRPr="00074576">
        <w:rPr>
          <w:rFonts w:cs="Arial"/>
        </w:rPr>
        <w:t xml:space="preserve">č. </w:t>
      </w:r>
      <w:r w:rsidR="008D7F92">
        <w:rPr>
          <w:rFonts w:cs="Arial"/>
        </w:rPr>
        <w:t xml:space="preserve">1/2015, </w:t>
      </w:r>
      <w:r w:rsidR="008D7F92" w:rsidRPr="008D7F92">
        <w:rPr>
          <w:rFonts w:cs="Arial"/>
        </w:rPr>
        <w:t>o stanovení systému shromažďování, sběru, přepravy, třídění, využívání a odstraňování komunálních odpadů a nakládání se stavebním odpadem na území obce Oslavička</w:t>
      </w:r>
      <w:r w:rsidRPr="00074576">
        <w:rPr>
          <w:rFonts w:cs="Arial"/>
          <w:i/>
        </w:rPr>
        <w:t xml:space="preserve">, </w:t>
      </w:r>
      <w:r w:rsidRPr="00074576">
        <w:rPr>
          <w:rFonts w:cs="Arial"/>
        </w:rPr>
        <w:t>ze dne</w:t>
      </w:r>
      <w:r w:rsidR="008D7F92">
        <w:rPr>
          <w:rFonts w:cs="Arial"/>
        </w:rPr>
        <w:t xml:space="preserve"> 24. 4. 2015</w:t>
      </w:r>
      <w:r w:rsidRPr="00074576">
        <w:rPr>
          <w:rFonts w:cs="Arial"/>
        </w:rPr>
        <w:t>.</w:t>
      </w:r>
    </w:p>
    <w:p w14:paraId="7CF2B4D5" w14:textId="77777777" w:rsidR="00167EFD" w:rsidRDefault="00167EFD" w:rsidP="00605B3A">
      <w:pPr>
        <w:jc w:val="center"/>
        <w:rPr>
          <w:rFonts w:cs="Arial"/>
          <w:b/>
        </w:rPr>
      </w:pPr>
    </w:p>
    <w:p w14:paraId="56234AC5" w14:textId="639F9A63" w:rsidR="00605B3A" w:rsidRPr="001D113B" w:rsidRDefault="00605B3A" w:rsidP="00605B3A">
      <w:pPr>
        <w:jc w:val="center"/>
        <w:rPr>
          <w:rFonts w:cs="Arial"/>
          <w:b/>
        </w:rPr>
      </w:pPr>
      <w:r w:rsidRPr="001D113B">
        <w:rPr>
          <w:rFonts w:cs="Arial"/>
          <w:b/>
        </w:rPr>
        <w:t xml:space="preserve">Čl. </w:t>
      </w:r>
      <w:r w:rsidR="005D3DCA">
        <w:rPr>
          <w:rFonts w:cs="Arial"/>
          <w:b/>
        </w:rPr>
        <w:t>8</w:t>
      </w:r>
    </w:p>
    <w:p w14:paraId="22F85783" w14:textId="77777777" w:rsidR="00605B3A" w:rsidRPr="00074576" w:rsidRDefault="00605B3A" w:rsidP="00605B3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3BB47AE" w14:textId="77777777" w:rsidR="005D3DCA" w:rsidRDefault="005D3DCA" w:rsidP="00605B3A">
      <w:pPr>
        <w:ind w:firstLine="708"/>
        <w:jc w:val="both"/>
        <w:rPr>
          <w:rFonts w:cs="Arial"/>
        </w:rPr>
      </w:pPr>
    </w:p>
    <w:p w14:paraId="0DC82E73" w14:textId="3F49F7FC" w:rsidR="00605B3A" w:rsidRPr="001D113B" w:rsidRDefault="00605B3A" w:rsidP="002B6D6C">
      <w:pPr>
        <w:jc w:val="both"/>
        <w:rPr>
          <w:rFonts w:cs="Arial"/>
        </w:rPr>
      </w:pPr>
      <w:r w:rsidRPr="001D113B">
        <w:rPr>
          <w:rFonts w:cs="Arial"/>
        </w:rPr>
        <w:t>Tato vyhláška nabývá účinnosti dnem</w:t>
      </w:r>
      <w:r w:rsidR="008D7F92">
        <w:rPr>
          <w:rFonts w:cs="Arial"/>
        </w:rPr>
        <w:t xml:space="preserve"> 1. ledna 2025</w:t>
      </w:r>
      <w:r w:rsidRPr="001D113B">
        <w:rPr>
          <w:rFonts w:cs="Arial"/>
        </w:rPr>
        <w:t xml:space="preserve">. </w:t>
      </w:r>
    </w:p>
    <w:p w14:paraId="53AABA88" w14:textId="77777777" w:rsidR="00605B3A" w:rsidRPr="00074576" w:rsidRDefault="00605B3A" w:rsidP="00605B3A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CC9CE0" w14:textId="77777777" w:rsidR="002B3B3D" w:rsidRDefault="002B3B3D" w:rsidP="002B3B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</w:p>
    <w:p w14:paraId="47F412A9" w14:textId="77777777" w:rsidR="002B3B3D" w:rsidRPr="002B3B3D" w:rsidRDefault="002B3B3D" w:rsidP="002B3B3D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eastAsia="Arial" w:cs="Arial"/>
          <w:kern w:val="3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B3B3D" w:rsidRPr="002B3B3D" w14:paraId="6706135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0CF78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2B3B3D">
              <w:rPr>
                <w:rFonts w:eastAsia="Arial" w:cs="Arial"/>
                <w:kern w:val="3"/>
                <w:lang w:eastAsia="zh-CN" w:bidi="hi-IN"/>
              </w:rPr>
              <w:t>Ing. Markéta Šulová, Ph.D. v. r.</w:t>
            </w:r>
            <w:r w:rsidRPr="002B3B3D">
              <w:rPr>
                <w:rFonts w:eastAsia="Arial" w:cs="Arial"/>
                <w:kern w:val="3"/>
                <w:lang w:eastAsia="zh-CN" w:bidi="hi-IN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3E85E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2B3B3D">
              <w:rPr>
                <w:rFonts w:eastAsia="Arial" w:cs="Arial"/>
                <w:kern w:val="3"/>
                <w:lang w:eastAsia="zh-CN" w:bidi="hi-IN"/>
              </w:rPr>
              <w:t>Miroslav Nezval v. r.</w:t>
            </w:r>
            <w:r w:rsidRPr="002B3B3D">
              <w:rPr>
                <w:rFonts w:eastAsia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2B3B3D" w:rsidRPr="002B3B3D" w14:paraId="1AD336D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0C1C1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5D398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</w:tr>
      <w:tr w:rsidR="002B3B3D" w:rsidRPr="002B3B3D" w14:paraId="69CBC8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115D2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  <w:r w:rsidRPr="002B3B3D">
              <w:rPr>
                <w:rFonts w:eastAsia="Arial" w:cs="Arial"/>
                <w:kern w:val="3"/>
                <w:lang w:eastAsia="zh-CN" w:bidi="hi-IN"/>
              </w:rPr>
              <w:t>Rostislav Nestrašil v. r.</w:t>
            </w:r>
            <w:r w:rsidRPr="002B3B3D">
              <w:rPr>
                <w:rFonts w:eastAsia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F06FB" w14:textId="77777777" w:rsidR="002B3B3D" w:rsidRPr="002B3B3D" w:rsidRDefault="002B3B3D" w:rsidP="002B3B3D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Arial" w:cs="Arial"/>
                <w:kern w:val="3"/>
                <w:lang w:eastAsia="zh-CN" w:bidi="hi-IN"/>
              </w:rPr>
            </w:pPr>
          </w:p>
        </w:tc>
      </w:tr>
    </w:tbl>
    <w:p w14:paraId="49D36BCF" w14:textId="77777777" w:rsidR="002B3B3D" w:rsidRPr="002B3B3D" w:rsidRDefault="002B3B3D" w:rsidP="002B3B3D">
      <w:pPr>
        <w:suppressAutoHyphens/>
        <w:autoSpaceDN w:val="0"/>
        <w:spacing w:after="0"/>
        <w:textAlignment w:val="baseline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14:paraId="6FF29B66" w14:textId="77777777" w:rsidR="007B783D" w:rsidRPr="002B3B3D" w:rsidRDefault="007B783D" w:rsidP="002B3B3D"/>
    <w:sectPr w:rsidR="007B783D" w:rsidRPr="002B3B3D" w:rsidSect="00437187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192D4" w14:textId="77777777" w:rsidR="005E4CFA" w:rsidRDefault="005E4CFA" w:rsidP="00800B68">
      <w:pPr>
        <w:spacing w:after="0"/>
      </w:pPr>
      <w:r>
        <w:separator/>
      </w:r>
    </w:p>
  </w:endnote>
  <w:endnote w:type="continuationSeparator" w:id="0">
    <w:p w14:paraId="7F437A6E" w14:textId="77777777" w:rsidR="005E4CFA" w:rsidRDefault="005E4CFA" w:rsidP="00800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92480" w14:textId="77777777" w:rsidR="009E58FD" w:rsidRDefault="007571E7" w:rsidP="007571E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0D7E">
      <w:rPr>
        <w:noProof/>
      </w:rPr>
      <w:t>2</w:t>
    </w:r>
    <w:r>
      <w:fldChar w:fldCharType="end"/>
    </w:r>
    <w:r>
      <w:t>/</w:t>
    </w:r>
    <w:fldSimple w:instr=" NUMPAGES  \* Arabic  \* MERGEFORMAT ">
      <w:r w:rsidR="00C00D7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050C5" w14:textId="77777777" w:rsidR="005E4CFA" w:rsidRDefault="005E4CFA" w:rsidP="00800B68">
      <w:pPr>
        <w:spacing w:after="0"/>
      </w:pPr>
      <w:r>
        <w:separator/>
      </w:r>
    </w:p>
  </w:footnote>
  <w:footnote w:type="continuationSeparator" w:id="0">
    <w:p w14:paraId="4F62B556" w14:textId="77777777" w:rsidR="005E4CFA" w:rsidRDefault="005E4CFA" w:rsidP="00800B68">
      <w:pPr>
        <w:spacing w:after="0"/>
      </w:pPr>
      <w:r>
        <w:continuationSeparator/>
      </w:r>
    </w:p>
  </w:footnote>
  <w:footnote w:id="1">
    <w:p w14:paraId="4AB910BA" w14:textId="77777777" w:rsidR="00605B3A" w:rsidRPr="00DF28D8" w:rsidRDefault="00605B3A" w:rsidP="00605B3A">
      <w:pPr>
        <w:pStyle w:val="FootnoteText"/>
        <w:rPr>
          <w:rFonts w:cs="Arial"/>
        </w:rPr>
      </w:pPr>
      <w:r w:rsidRPr="00DF28D8">
        <w:rPr>
          <w:rStyle w:val="FootnoteReference"/>
          <w:rFonts w:cs="Arial"/>
        </w:rPr>
        <w:footnoteRef/>
      </w:r>
      <w:r w:rsidRPr="00DF28D8">
        <w:rPr>
          <w:rFonts w:cs="Arial"/>
        </w:rPr>
        <w:t xml:space="preserve"> § 61 zákona o</w:t>
      </w:r>
      <w:r>
        <w:rPr>
          <w:rFonts w:cs="Arial"/>
        </w:rPr>
        <w:t xml:space="preserve"> o</w:t>
      </w:r>
      <w:r w:rsidRPr="00DF28D8">
        <w:rPr>
          <w:rFonts w:cs="Arial"/>
        </w:rPr>
        <w:t>dpadech</w:t>
      </w:r>
    </w:p>
  </w:footnote>
  <w:footnote w:id="2">
    <w:p w14:paraId="38C38A89" w14:textId="77777777" w:rsidR="00605B3A" w:rsidRDefault="00605B3A" w:rsidP="00605B3A">
      <w:pPr>
        <w:pStyle w:val="FootnoteText"/>
      </w:pPr>
      <w:r w:rsidRPr="00DF28D8">
        <w:rPr>
          <w:rStyle w:val="FootnoteReference"/>
          <w:rFonts w:cs="Arial"/>
        </w:rPr>
        <w:footnoteRef/>
      </w:r>
      <w:r w:rsidRPr="00DF28D8">
        <w:rPr>
          <w:rFonts w:cs="Arial"/>
        </w:rPr>
        <w:t xml:space="preserve"> § </w:t>
      </w:r>
      <w:r>
        <w:rPr>
          <w:rFonts w:cs="Arial"/>
        </w:rPr>
        <w:t>60 zákona</w:t>
      </w:r>
      <w:r w:rsidRPr="00DF28D8">
        <w:rPr>
          <w:rFonts w:cs="Arial"/>
        </w:rPr>
        <w:t xml:space="preserve"> o</w:t>
      </w:r>
      <w:r>
        <w:rPr>
          <w:rFonts w:cs="Arial"/>
        </w:rPr>
        <w:t xml:space="preserve"> o</w:t>
      </w:r>
      <w:r w:rsidRPr="00DF28D8">
        <w:rPr>
          <w:rFonts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7775B" w14:textId="77777777" w:rsidR="00800B68" w:rsidRPr="009E58FD" w:rsidRDefault="00800B68" w:rsidP="00FE33E4">
    <w:pPr>
      <w:pStyle w:val="Header"/>
      <w:pBdr>
        <w:bottom w:val="single" w:sz="6" w:space="1" w:color="auto"/>
      </w:pBdr>
      <w:jc w:val="center"/>
      <w:rPr>
        <w:rFonts w:cs="Arial"/>
      </w:rPr>
    </w:pPr>
    <w:r w:rsidRPr="009E58FD">
      <w:rPr>
        <w:rFonts w:cs="Arial"/>
      </w:rPr>
      <w:t>OBEC OSLAVIČKA, OSLAVIČKA 39, 675 05 RUDÍKOV</w:t>
    </w:r>
    <w:r w:rsidR="00FE33E4" w:rsidRPr="009E58FD">
      <w:rPr>
        <w:rFonts w:cs="Arial"/>
      </w:rPr>
      <w:t xml:space="preserve">, IČ: </w:t>
    </w:r>
    <w:r w:rsidRPr="009E58FD">
      <w:rPr>
        <w:rFonts w:cs="Arial"/>
      </w:rPr>
      <w:t xml:space="preserve"> </w:t>
    </w:r>
    <w:r w:rsidR="00FE33E4" w:rsidRPr="009E58FD">
      <w:rPr>
        <w:rFonts w:cs="Arial"/>
        <w:color w:val="000000"/>
      </w:rPr>
      <w:t>00378305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CE50" w14:textId="45101E49" w:rsidR="009E58FD" w:rsidRPr="0050771A" w:rsidRDefault="007B783D" w:rsidP="004B7B05">
    <w:pPr>
      <w:pStyle w:val="Header"/>
      <w:spacing w:after="200"/>
      <w:jc w:val="center"/>
      <w:rPr>
        <w:rFonts w:cs="Arial"/>
        <w:b/>
      </w:rPr>
    </w:pPr>
    <w:r w:rsidRPr="0050771A">
      <w:rPr>
        <w:rFonts w:cs="Arial"/>
        <w:noProof/>
      </w:rPr>
      <w:drawing>
        <wp:anchor distT="0" distB="0" distL="114300" distR="114300" simplePos="0" relativeHeight="251657728" behindDoc="0" locked="0" layoutInCell="1" allowOverlap="1" wp14:anchorId="59C2B6B7" wp14:editId="3E89BC78">
          <wp:simplePos x="0" y="0"/>
          <wp:positionH relativeFrom="column">
            <wp:posOffset>19050</wp:posOffset>
          </wp:positionH>
          <wp:positionV relativeFrom="paragraph">
            <wp:posOffset>53975</wp:posOffset>
          </wp:positionV>
          <wp:extent cx="581025" cy="5810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8FD" w:rsidRPr="0050771A">
      <w:rPr>
        <w:rFonts w:cs="Arial"/>
        <w:b/>
      </w:rPr>
      <w:t>OBEC OSLAVIČKA, OSLAVIČKA 39, 675 05 RUDÍKOV</w:t>
    </w:r>
  </w:p>
  <w:p w14:paraId="7B8FDD14" w14:textId="77777777" w:rsidR="009E58FD" w:rsidRPr="0050771A" w:rsidRDefault="009E58FD" w:rsidP="004B7B05">
    <w:pPr>
      <w:pStyle w:val="Header"/>
      <w:spacing w:after="200"/>
      <w:jc w:val="center"/>
      <w:rPr>
        <w:rFonts w:cs="Arial"/>
        <w:color w:val="000000"/>
      </w:rPr>
    </w:pPr>
    <w:r w:rsidRPr="0050771A">
      <w:rPr>
        <w:rFonts w:cs="Arial"/>
      </w:rPr>
      <w:t xml:space="preserve">okres Žďár nad Sázavou, </w:t>
    </w:r>
    <w:r w:rsidRPr="0050771A">
      <w:rPr>
        <w:rFonts w:cs="Arial"/>
        <w:color w:val="000000"/>
      </w:rPr>
      <w:t xml:space="preserve">IČ: 00378305 </w:t>
    </w:r>
  </w:p>
  <w:p w14:paraId="59213895" w14:textId="77777777" w:rsidR="009E58FD" w:rsidRPr="0050771A" w:rsidRDefault="009E58FD" w:rsidP="004B7B05">
    <w:pPr>
      <w:pStyle w:val="Header"/>
      <w:pBdr>
        <w:bottom w:val="single" w:sz="6" w:space="1" w:color="auto"/>
      </w:pBdr>
      <w:spacing w:after="200"/>
      <w:jc w:val="center"/>
      <w:rPr>
        <w:rFonts w:cs="Arial"/>
        <w:color w:val="000000"/>
      </w:rPr>
    </w:pPr>
    <w:r w:rsidRPr="0050771A">
      <w:rPr>
        <w:rFonts w:cs="Arial"/>
        <w:color w:val="000000"/>
        <w:sz w:val="18"/>
        <w:szCs w:val="18"/>
      </w:rPr>
      <w:tab/>
    </w:r>
    <w:r>
      <w:rPr>
        <w:rFonts w:cs="Arial"/>
        <w:color w:val="000000"/>
        <w:sz w:val="18"/>
        <w:szCs w:val="18"/>
      </w:rPr>
      <w:t>tel.:</w:t>
    </w:r>
    <w:r w:rsidRPr="0050771A">
      <w:rPr>
        <w:rFonts w:cs="Arial"/>
        <w:color w:val="000000"/>
        <w:sz w:val="18"/>
        <w:szCs w:val="18"/>
      </w:rPr>
      <w:t xml:space="preserve"> 776 294 592, </w:t>
    </w:r>
    <w:r>
      <w:rPr>
        <w:rFonts w:cs="Arial"/>
        <w:color w:val="000000"/>
        <w:sz w:val="18"/>
        <w:szCs w:val="18"/>
      </w:rPr>
      <w:t>e</w:t>
    </w:r>
    <w:r>
      <w:rPr>
        <w:rFonts w:cs="Arial"/>
        <w:color w:val="000000"/>
        <w:sz w:val="18"/>
        <w:szCs w:val="18"/>
      </w:rPr>
      <w:noBreakHyphen/>
      <w:t xml:space="preserve">mail: ou.oslavicka@seznam.cz, </w:t>
    </w:r>
    <w:r w:rsidR="001E096F">
      <w:rPr>
        <w:rFonts w:cs="Arial"/>
        <w:color w:val="000000"/>
        <w:sz w:val="18"/>
        <w:szCs w:val="18"/>
      </w:rPr>
      <w:t xml:space="preserve">dat. </w:t>
    </w:r>
    <w:proofErr w:type="spellStart"/>
    <w:r w:rsidR="001E096F">
      <w:rPr>
        <w:rFonts w:cs="Arial"/>
        <w:color w:val="000000"/>
        <w:sz w:val="18"/>
        <w:szCs w:val="18"/>
      </w:rPr>
      <w:t>schr</w:t>
    </w:r>
    <w:proofErr w:type="spellEnd"/>
    <w:r w:rsidR="001E096F">
      <w:rPr>
        <w:rFonts w:cs="Arial"/>
        <w:color w:val="000000"/>
        <w:sz w:val="18"/>
        <w:szCs w:val="18"/>
      </w:rPr>
      <w:t>.:</w:t>
    </w:r>
    <w:r w:rsidR="001E096F" w:rsidRPr="001E096F">
      <w:t xml:space="preserve"> </w:t>
    </w:r>
    <w:r w:rsidR="001E096F" w:rsidRPr="001E096F">
      <w:rPr>
        <w:rFonts w:cs="Arial"/>
        <w:color w:val="000000"/>
        <w:sz w:val="18"/>
        <w:szCs w:val="18"/>
      </w:rPr>
      <w:t>hs4b4kq</w:t>
    </w:r>
    <w:r w:rsidR="001E096F">
      <w:rPr>
        <w:rFonts w:cs="Arial"/>
        <w:color w:val="000000"/>
        <w:sz w:val="18"/>
        <w:szCs w:val="18"/>
      </w:rPr>
      <w:t xml:space="preserve">, </w:t>
    </w:r>
    <w:r w:rsidRPr="0050771A">
      <w:rPr>
        <w:rFonts w:cs="Arial"/>
        <w:color w:val="000000"/>
        <w:sz w:val="18"/>
        <w:szCs w:val="18"/>
      </w:rPr>
      <w:t>http://www.oslavicka.cz</w:t>
    </w:r>
  </w:p>
  <w:p w14:paraId="6A8490C1" w14:textId="77777777" w:rsidR="008571EF" w:rsidRDefault="008571EF" w:rsidP="009E58FD">
    <w:pPr>
      <w:pStyle w:val="Header"/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8FC"/>
    <w:multiLevelType w:val="multilevel"/>
    <w:tmpl w:val="66D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7653"/>
    <w:multiLevelType w:val="multilevel"/>
    <w:tmpl w:val="349EF3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7F6099D"/>
    <w:multiLevelType w:val="multilevel"/>
    <w:tmpl w:val="FEC46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F00F9"/>
    <w:multiLevelType w:val="multilevel"/>
    <w:tmpl w:val="0212EA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0AF162AD"/>
    <w:multiLevelType w:val="hybridMultilevel"/>
    <w:tmpl w:val="ADAAF9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C0E34"/>
    <w:multiLevelType w:val="hybridMultilevel"/>
    <w:tmpl w:val="226846DE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B04B7"/>
    <w:multiLevelType w:val="hybridMultilevel"/>
    <w:tmpl w:val="048C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82496"/>
    <w:multiLevelType w:val="hybridMultilevel"/>
    <w:tmpl w:val="7F4E55D2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0415E"/>
    <w:multiLevelType w:val="hybridMultilevel"/>
    <w:tmpl w:val="0A720588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DB2328"/>
    <w:multiLevelType w:val="hybridMultilevel"/>
    <w:tmpl w:val="E0803012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92924"/>
    <w:multiLevelType w:val="hybridMultilevel"/>
    <w:tmpl w:val="08B8B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941850"/>
    <w:multiLevelType w:val="hybridMultilevel"/>
    <w:tmpl w:val="C0807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4915C7"/>
    <w:multiLevelType w:val="multilevel"/>
    <w:tmpl w:val="6E6244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C6535BC"/>
    <w:multiLevelType w:val="multilevel"/>
    <w:tmpl w:val="500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B2F00"/>
    <w:multiLevelType w:val="hybridMultilevel"/>
    <w:tmpl w:val="7D9652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1F6BA1"/>
    <w:multiLevelType w:val="hybridMultilevel"/>
    <w:tmpl w:val="9F76F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151FD"/>
    <w:multiLevelType w:val="hybridMultilevel"/>
    <w:tmpl w:val="51E06E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30599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5535567">
    <w:abstractNumId w:val="10"/>
  </w:num>
  <w:num w:numId="2" w16cid:durableId="793720532">
    <w:abstractNumId w:val="0"/>
  </w:num>
  <w:num w:numId="3" w16cid:durableId="761413485">
    <w:abstractNumId w:val="25"/>
  </w:num>
  <w:num w:numId="4" w16cid:durableId="1729645391">
    <w:abstractNumId w:val="29"/>
  </w:num>
  <w:num w:numId="5" w16cid:durableId="1769810905">
    <w:abstractNumId w:val="5"/>
  </w:num>
  <w:num w:numId="6" w16cid:durableId="1684867208">
    <w:abstractNumId w:val="26"/>
  </w:num>
  <w:num w:numId="7" w16cid:durableId="1938127390">
    <w:abstractNumId w:val="19"/>
  </w:num>
  <w:num w:numId="8" w16cid:durableId="578370635">
    <w:abstractNumId w:val="27"/>
  </w:num>
  <w:num w:numId="9" w16cid:durableId="1408842858">
    <w:abstractNumId w:val="16"/>
  </w:num>
  <w:num w:numId="10" w16cid:durableId="1767924805">
    <w:abstractNumId w:val="14"/>
  </w:num>
  <w:num w:numId="11" w16cid:durableId="1862427635">
    <w:abstractNumId w:val="13"/>
  </w:num>
  <w:num w:numId="12" w16cid:durableId="849949300">
    <w:abstractNumId w:val="9"/>
  </w:num>
  <w:num w:numId="13" w16cid:durableId="1026827477">
    <w:abstractNumId w:val="3"/>
  </w:num>
  <w:num w:numId="14" w16cid:durableId="2133202816">
    <w:abstractNumId w:val="4"/>
  </w:num>
  <w:num w:numId="15" w16cid:durableId="696543460">
    <w:abstractNumId w:val="4"/>
    <w:lvlOverride w:ilvl="0">
      <w:startOverride w:val="1"/>
    </w:lvlOverride>
  </w:num>
  <w:num w:numId="16" w16cid:durableId="633298065">
    <w:abstractNumId w:val="4"/>
    <w:lvlOverride w:ilvl="0">
      <w:startOverride w:val="1"/>
    </w:lvlOverride>
  </w:num>
  <w:num w:numId="17" w16cid:durableId="107939799">
    <w:abstractNumId w:val="4"/>
    <w:lvlOverride w:ilvl="0">
      <w:startOverride w:val="1"/>
    </w:lvlOverride>
  </w:num>
  <w:num w:numId="18" w16cid:durableId="1539008983">
    <w:abstractNumId w:val="4"/>
    <w:lvlOverride w:ilvl="0">
      <w:startOverride w:val="1"/>
    </w:lvlOverride>
  </w:num>
  <w:num w:numId="19" w16cid:durableId="701247215">
    <w:abstractNumId w:val="21"/>
  </w:num>
  <w:num w:numId="20" w16cid:durableId="288323006">
    <w:abstractNumId w:val="21"/>
    <w:lvlOverride w:ilvl="0">
      <w:startOverride w:val="1"/>
    </w:lvlOverride>
  </w:num>
  <w:num w:numId="21" w16cid:durableId="805582552">
    <w:abstractNumId w:val="21"/>
    <w:lvlOverride w:ilvl="0">
      <w:startOverride w:val="1"/>
    </w:lvlOverride>
  </w:num>
  <w:num w:numId="22" w16cid:durableId="235090130">
    <w:abstractNumId w:val="21"/>
    <w:lvlOverride w:ilvl="0">
      <w:startOverride w:val="1"/>
    </w:lvlOverride>
  </w:num>
  <w:num w:numId="23" w16cid:durableId="1012802296">
    <w:abstractNumId w:val="21"/>
    <w:lvlOverride w:ilvl="0">
      <w:startOverride w:val="1"/>
    </w:lvlOverride>
  </w:num>
  <w:num w:numId="24" w16cid:durableId="412048715">
    <w:abstractNumId w:val="21"/>
    <w:lvlOverride w:ilvl="0">
      <w:startOverride w:val="1"/>
    </w:lvlOverride>
  </w:num>
  <w:num w:numId="25" w16cid:durableId="1480684279">
    <w:abstractNumId w:val="21"/>
    <w:lvlOverride w:ilvl="0">
      <w:startOverride w:val="1"/>
    </w:lvlOverride>
  </w:num>
  <w:num w:numId="26" w16cid:durableId="52852312">
    <w:abstractNumId w:val="2"/>
  </w:num>
  <w:num w:numId="27" w16cid:durableId="1735277551">
    <w:abstractNumId w:val="2"/>
    <w:lvlOverride w:ilvl="0">
      <w:startOverride w:val="1"/>
    </w:lvlOverride>
  </w:num>
  <w:num w:numId="28" w16cid:durableId="118233796">
    <w:abstractNumId w:val="2"/>
    <w:lvlOverride w:ilvl="0">
      <w:startOverride w:val="1"/>
    </w:lvlOverride>
  </w:num>
  <w:num w:numId="29" w16cid:durableId="1331370540">
    <w:abstractNumId w:val="2"/>
    <w:lvlOverride w:ilvl="0">
      <w:startOverride w:val="1"/>
    </w:lvlOverride>
  </w:num>
  <w:num w:numId="30" w16cid:durableId="118960495">
    <w:abstractNumId w:val="2"/>
    <w:lvlOverride w:ilvl="0">
      <w:startOverride w:val="1"/>
    </w:lvlOverride>
  </w:num>
  <w:num w:numId="31" w16cid:durableId="1756783854">
    <w:abstractNumId w:val="2"/>
    <w:lvlOverride w:ilvl="0">
      <w:startOverride w:val="1"/>
    </w:lvlOverride>
  </w:num>
  <w:num w:numId="32" w16cid:durableId="725297113">
    <w:abstractNumId w:val="2"/>
    <w:lvlOverride w:ilvl="0">
      <w:startOverride w:val="1"/>
    </w:lvlOverride>
  </w:num>
  <w:num w:numId="33" w16cid:durableId="1537540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3724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39608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45325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9926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26345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1786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54444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05552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65791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6174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6436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29343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52362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3560698">
    <w:abstractNumId w:val="31"/>
  </w:num>
  <w:num w:numId="48" w16cid:durableId="1113011289">
    <w:abstractNumId w:val="23"/>
  </w:num>
  <w:num w:numId="49" w16cid:durableId="321275617">
    <w:abstractNumId w:val="11"/>
  </w:num>
  <w:num w:numId="50" w16cid:durableId="304553281">
    <w:abstractNumId w:val="24"/>
  </w:num>
  <w:num w:numId="51" w16cid:durableId="952790365">
    <w:abstractNumId w:val="22"/>
  </w:num>
  <w:num w:numId="52" w16cid:durableId="951478507">
    <w:abstractNumId w:val="15"/>
  </w:num>
  <w:num w:numId="53" w16cid:durableId="967859353">
    <w:abstractNumId w:val="7"/>
  </w:num>
  <w:num w:numId="54" w16cid:durableId="1141535454">
    <w:abstractNumId w:val="1"/>
  </w:num>
  <w:num w:numId="55" w16cid:durableId="832796703">
    <w:abstractNumId w:val="20"/>
  </w:num>
  <w:num w:numId="56" w16cid:durableId="588121242">
    <w:abstractNumId w:val="8"/>
  </w:num>
  <w:num w:numId="57" w16cid:durableId="508524916">
    <w:abstractNumId w:val="6"/>
  </w:num>
  <w:num w:numId="58" w16cid:durableId="479467668">
    <w:abstractNumId w:val="17"/>
  </w:num>
  <w:num w:numId="59" w16cid:durableId="590745423">
    <w:abstractNumId w:val="12"/>
  </w:num>
  <w:num w:numId="60" w16cid:durableId="48234774">
    <w:abstractNumId w:val="28"/>
  </w:num>
  <w:num w:numId="61" w16cid:durableId="746415358">
    <w:abstractNumId w:val="18"/>
  </w:num>
  <w:num w:numId="62" w16cid:durableId="17883477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C8"/>
    <w:rsid w:val="00000A54"/>
    <w:rsid w:val="000165A8"/>
    <w:rsid w:val="00016A3A"/>
    <w:rsid w:val="0002559D"/>
    <w:rsid w:val="00054808"/>
    <w:rsid w:val="000746EE"/>
    <w:rsid w:val="0008287A"/>
    <w:rsid w:val="000B5CEC"/>
    <w:rsid w:val="000C59D5"/>
    <w:rsid w:val="000C6563"/>
    <w:rsid w:val="000D69BC"/>
    <w:rsid w:val="00133FCF"/>
    <w:rsid w:val="00167EFD"/>
    <w:rsid w:val="0019734B"/>
    <w:rsid w:val="001D2F55"/>
    <w:rsid w:val="001D5D83"/>
    <w:rsid w:val="001E096F"/>
    <w:rsid w:val="0024666D"/>
    <w:rsid w:val="00264BFC"/>
    <w:rsid w:val="002717EB"/>
    <w:rsid w:val="002970D0"/>
    <w:rsid w:val="002B3B3D"/>
    <w:rsid w:val="002B6D6C"/>
    <w:rsid w:val="002D6CC6"/>
    <w:rsid w:val="002D742E"/>
    <w:rsid w:val="00322DEE"/>
    <w:rsid w:val="003430E7"/>
    <w:rsid w:val="003B20A8"/>
    <w:rsid w:val="003B4310"/>
    <w:rsid w:val="003C10D6"/>
    <w:rsid w:val="003E4CC4"/>
    <w:rsid w:val="00437187"/>
    <w:rsid w:val="0048237F"/>
    <w:rsid w:val="00482796"/>
    <w:rsid w:val="00493959"/>
    <w:rsid w:val="004B5DAC"/>
    <w:rsid w:val="004B65DC"/>
    <w:rsid w:val="004B7B05"/>
    <w:rsid w:val="004C4437"/>
    <w:rsid w:val="004C616E"/>
    <w:rsid w:val="004F37CC"/>
    <w:rsid w:val="00544BD3"/>
    <w:rsid w:val="00574A22"/>
    <w:rsid w:val="00595836"/>
    <w:rsid w:val="005C1A96"/>
    <w:rsid w:val="005D3DCA"/>
    <w:rsid w:val="005E4CFA"/>
    <w:rsid w:val="005F127E"/>
    <w:rsid w:val="005F30B1"/>
    <w:rsid w:val="00605B3A"/>
    <w:rsid w:val="00610C14"/>
    <w:rsid w:val="00631857"/>
    <w:rsid w:val="006374B6"/>
    <w:rsid w:val="00637F7E"/>
    <w:rsid w:val="006B50E0"/>
    <w:rsid w:val="006D16F7"/>
    <w:rsid w:val="006D4E5E"/>
    <w:rsid w:val="00705A27"/>
    <w:rsid w:val="00715E87"/>
    <w:rsid w:val="00727B64"/>
    <w:rsid w:val="007571E7"/>
    <w:rsid w:val="007A6FFE"/>
    <w:rsid w:val="007B69BF"/>
    <w:rsid w:val="007B783D"/>
    <w:rsid w:val="007F2A0F"/>
    <w:rsid w:val="00800B68"/>
    <w:rsid w:val="008571EF"/>
    <w:rsid w:val="00894416"/>
    <w:rsid w:val="008C4AE8"/>
    <w:rsid w:val="008D5046"/>
    <w:rsid w:val="008D7F92"/>
    <w:rsid w:val="009140CD"/>
    <w:rsid w:val="0093480D"/>
    <w:rsid w:val="00937ECC"/>
    <w:rsid w:val="00992CCD"/>
    <w:rsid w:val="009B3424"/>
    <w:rsid w:val="009C5012"/>
    <w:rsid w:val="009E58FD"/>
    <w:rsid w:val="00A013F0"/>
    <w:rsid w:val="00A116B7"/>
    <w:rsid w:val="00A5466A"/>
    <w:rsid w:val="00A74EDE"/>
    <w:rsid w:val="00AA0897"/>
    <w:rsid w:val="00AA7695"/>
    <w:rsid w:val="00AD7C25"/>
    <w:rsid w:val="00AE051A"/>
    <w:rsid w:val="00AF7145"/>
    <w:rsid w:val="00B02FD1"/>
    <w:rsid w:val="00B1213C"/>
    <w:rsid w:val="00B82E54"/>
    <w:rsid w:val="00BA57E9"/>
    <w:rsid w:val="00BA588E"/>
    <w:rsid w:val="00BB52BE"/>
    <w:rsid w:val="00BD3572"/>
    <w:rsid w:val="00C00D7E"/>
    <w:rsid w:val="00C11E23"/>
    <w:rsid w:val="00C6686B"/>
    <w:rsid w:val="00CC7238"/>
    <w:rsid w:val="00D029E7"/>
    <w:rsid w:val="00D11EAF"/>
    <w:rsid w:val="00D13CCD"/>
    <w:rsid w:val="00D15C48"/>
    <w:rsid w:val="00D32AAC"/>
    <w:rsid w:val="00D4474C"/>
    <w:rsid w:val="00D52C0C"/>
    <w:rsid w:val="00D8327D"/>
    <w:rsid w:val="00D84506"/>
    <w:rsid w:val="00D92E33"/>
    <w:rsid w:val="00DB38F6"/>
    <w:rsid w:val="00DD1663"/>
    <w:rsid w:val="00DD2A51"/>
    <w:rsid w:val="00DF3CFF"/>
    <w:rsid w:val="00DF76C5"/>
    <w:rsid w:val="00E31F04"/>
    <w:rsid w:val="00E521B5"/>
    <w:rsid w:val="00E64A9E"/>
    <w:rsid w:val="00E83209"/>
    <w:rsid w:val="00E84BC8"/>
    <w:rsid w:val="00E91990"/>
    <w:rsid w:val="00EE135C"/>
    <w:rsid w:val="00F25A3D"/>
    <w:rsid w:val="00F62C64"/>
    <w:rsid w:val="00FA3C5F"/>
    <w:rsid w:val="00FB6B75"/>
    <w:rsid w:val="00FB6D2E"/>
    <w:rsid w:val="00FC1E75"/>
    <w:rsid w:val="00FE33E4"/>
    <w:rsid w:val="00FF3C2C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A2803"/>
  <w15:chartTrackingRefBased/>
  <w15:docId w15:val="{1FF3D9CD-405A-48FF-8A3D-C1842FED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3A"/>
    <w:pPr>
      <w:spacing w:after="120"/>
    </w:pPr>
    <w:rPr>
      <w:rFonts w:ascii="Arial" w:hAnsi="Arial"/>
      <w:sz w:val="22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A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A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7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7E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17E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4BC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37ECC"/>
    <w:pPr>
      <w:ind w:left="708"/>
    </w:pPr>
  </w:style>
  <w:style w:type="character" w:customStyle="1" w:styleId="apple-converted-space">
    <w:name w:val="apple-converted-space"/>
    <w:basedOn w:val="DefaultParagraphFont"/>
    <w:rsid w:val="00E31F04"/>
  </w:style>
  <w:style w:type="paragraph" w:styleId="Title">
    <w:name w:val="Title"/>
    <w:basedOn w:val="Normal"/>
    <w:next w:val="Normal"/>
    <w:link w:val="TitleChar"/>
    <w:uiPriority w:val="10"/>
    <w:qFormat/>
    <w:rsid w:val="002D6CC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D6CC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C1A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eading2Char">
    <w:name w:val="Heading 2 Char"/>
    <w:link w:val="Heading2"/>
    <w:uiPriority w:val="9"/>
    <w:rsid w:val="008C4A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8C4AE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2717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2717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trong">
    <w:name w:val="Strong"/>
    <w:uiPriority w:val="22"/>
    <w:qFormat/>
    <w:rsid w:val="002717EB"/>
    <w:rPr>
      <w:b/>
      <w:bCs/>
    </w:rPr>
  </w:style>
  <w:style w:type="character" w:customStyle="1" w:styleId="Heading5Char">
    <w:name w:val="Heading 5 Char"/>
    <w:link w:val="Heading5"/>
    <w:uiPriority w:val="9"/>
    <w:rsid w:val="002717E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nhideWhenUsed/>
    <w:rsid w:val="00800B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00B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0B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00B68"/>
    <w:rPr>
      <w:sz w:val="22"/>
      <w:szCs w:val="22"/>
      <w:lang w:eastAsia="en-US"/>
    </w:rPr>
  </w:style>
  <w:style w:type="paragraph" w:customStyle="1" w:styleId="Default">
    <w:name w:val="Default"/>
    <w:rsid w:val="00B02F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paragraph" w:customStyle="1" w:styleId="Standard">
    <w:name w:val="Standard"/>
    <w:rsid w:val="00FF3C2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cs-CZ" w:eastAsia="zh-CN"/>
    </w:rPr>
  </w:style>
  <w:style w:type="paragraph" w:customStyle="1" w:styleId="Textbody">
    <w:name w:val="Text body"/>
    <w:basedOn w:val="Standard"/>
    <w:rsid w:val="00FF3C2C"/>
    <w:rPr>
      <w:b/>
      <w:bCs/>
      <w:sz w:val="28"/>
    </w:rPr>
  </w:style>
  <w:style w:type="paragraph" w:customStyle="1" w:styleId="Heading21">
    <w:name w:val="Heading 21"/>
    <w:basedOn w:val="Standard"/>
    <w:next w:val="Standard"/>
    <w:rsid w:val="00FF3C2C"/>
    <w:pPr>
      <w:keepNext/>
      <w:jc w:val="center"/>
      <w:outlineLvl w:val="1"/>
    </w:pPr>
    <w:rPr>
      <w:b/>
      <w:bCs/>
      <w:sz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58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E58FD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1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71E7"/>
    <w:rPr>
      <w:rFonts w:ascii="Tahoma" w:hAnsi="Tahoma" w:cs="Tahoma"/>
      <w:sz w:val="16"/>
      <w:szCs w:val="16"/>
      <w:lang w:eastAsia="en-US"/>
    </w:rPr>
  </w:style>
  <w:style w:type="paragraph" w:customStyle="1" w:styleId="UvodniVeta">
    <w:name w:val="UvodniVeta"/>
    <w:basedOn w:val="Textbody"/>
    <w:rsid w:val="007B783D"/>
    <w:pPr>
      <w:spacing w:before="62" w:after="120" w:line="276" w:lineRule="auto"/>
      <w:jc w:val="both"/>
    </w:pPr>
    <w:rPr>
      <w:rFonts w:ascii="Arial" w:eastAsia="Arial" w:hAnsi="Arial" w:cs="Arial"/>
      <w:b w:val="0"/>
      <w:bCs w:val="0"/>
      <w:sz w:val="22"/>
      <w:szCs w:val="22"/>
      <w:lang w:bidi="hi-IN"/>
    </w:rPr>
  </w:style>
  <w:style w:type="paragraph" w:customStyle="1" w:styleId="Odstavec">
    <w:name w:val="Odstavec"/>
    <w:basedOn w:val="Textbody"/>
    <w:rsid w:val="007B783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b w:val="0"/>
      <w:bCs w:val="0"/>
      <w:sz w:val="22"/>
      <w:szCs w:val="22"/>
      <w:lang w:bidi="hi-IN"/>
    </w:rPr>
  </w:style>
  <w:style w:type="paragraph" w:customStyle="1" w:styleId="PodpisovePole">
    <w:name w:val="PodpisovePole"/>
    <w:basedOn w:val="Normal"/>
    <w:rsid w:val="007B783D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eastAsia="Arial" w:cs="Arial"/>
      <w:kern w:val="3"/>
      <w:lang w:eastAsia="zh-CN" w:bidi="hi-IN"/>
    </w:rPr>
  </w:style>
  <w:style w:type="paragraph" w:customStyle="1" w:styleId="Footnote">
    <w:name w:val="Footnote"/>
    <w:basedOn w:val="Standard"/>
    <w:rsid w:val="007B783D"/>
    <w:pPr>
      <w:suppressLineNumbers/>
      <w:ind w:left="170" w:hanging="170"/>
    </w:pPr>
    <w:rPr>
      <w:rFonts w:ascii="Arial" w:eastAsia="Arial" w:hAnsi="Arial" w:cs="Arial"/>
      <w:sz w:val="18"/>
      <w:szCs w:val="18"/>
      <w:lang w:bidi="hi-IN"/>
    </w:rPr>
  </w:style>
  <w:style w:type="character" w:styleId="FootnoteReference">
    <w:name w:val="footnote reference"/>
    <w:semiHidden/>
    <w:unhideWhenUsed/>
    <w:rsid w:val="007B783D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05B3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B3A"/>
    <w:rPr>
      <w:rFonts w:ascii="Arial" w:hAnsi="Arial"/>
      <w:lang w:val="cs-CZ"/>
    </w:rPr>
  </w:style>
  <w:style w:type="paragraph" w:styleId="BodyTextIndent">
    <w:name w:val="Body Text Indent"/>
    <w:basedOn w:val="Normal"/>
    <w:link w:val="BodyTextIndentChar"/>
    <w:rsid w:val="00605B3A"/>
    <w:pPr>
      <w:spacing w:after="0"/>
      <w:ind w:left="708" w:firstLine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BodyTextIndentChar">
    <w:name w:val="Body Text Indent Char"/>
    <w:basedOn w:val="DefaultParagraphFont"/>
    <w:link w:val="BodyTextIndent"/>
    <w:rsid w:val="00605B3A"/>
    <w:rPr>
      <w:rFonts w:ascii="Times New Roman" w:eastAsia="Times New Roman" w:hAnsi="Times New Roman"/>
      <w:sz w:val="24"/>
      <w:lang w:val="cs-CZ" w:eastAsia="cs-CZ"/>
    </w:rPr>
  </w:style>
  <w:style w:type="paragraph" w:styleId="BodyTextIndent2">
    <w:name w:val="Body Text Indent 2"/>
    <w:basedOn w:val="Normal"/>
    <w:link w:val="BodyTextIndent2Char"/>
    <w:rsid w:val="00605B3A"/>
    <w:pPr>
      <w:spacing w:after="0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rsid w:val="00605B3A"/>
    <w:rPr>
      <w:rFonts w:ascii="Times New Roman" w:eastAsia="Times New Roman" w:hAnsi="Times New Roman"/>
      <w:bCs/>
      <w:sz w:val="24"/>
      <w:lang w:val="cs-CZ" w:eastAsia="cs-CZ"/>
    </w:rPr>
  </w:style>
  <w:style w:type="paragraph" w:styleId="BodyText">
    <w:name w:val="Body Text"/>
    <w:basedOn w:val="Normal"/>
    <w:link w:val="BodyTextChar"/>
    <w:rsid w:val="00605B3A"/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605B3A"/>
    <w:rPr>
      <w:rFonts w:ascii="Times New Roman" w:eastAsia="Times New Roman" w:hAnsi="Times New Roman"/>
      <w:sz w:val="24"/>
      <w:lang w:val="cs-CZ" w:eastAsia="cs-CZ"/>
    </w:rPr>
  </w:style>
  <w:style w:type="paragraph" w:customStyle="1" w:styleId="NormlnIMP">
    <w:name w:val="Normální_IMP"/>
    <w:basedOn w:val="Normal"/>
    <w:rsid w:val="00605B3A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al"/>
    <w:rsid w:val="00605B3A"/>
    <w:pPr>
      <w:keepNext/>
      <w:keepLines/>
      <w:spacing w:before="60" w:after="1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572F-0BF4-4F6C-9C0C-BAE62C26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Emerson Process Management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Sulova, Marketa [AUTOSOL/PWS/PRAH]</dc:creator>
  <cp:keywords/>
  <cp:lastModifiedBy>Sulova, Marketa [EMR/SYSS/PWS/PRAH]</cp:lastModifiedBy>
  <cp:revision>17</cp:revision>
  <cp:lastPrinted>2023-12-15T20:45:00Z</cp:lastPrinted>
  <dcterms:created xsi:type="dcterms:W3CDTF">2024-12-02T11:07:00Z</dcterms:created>
  <dcterms:modified xsi:type="dcterms:W3CDTF">2024-12-10T07:41:00Z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4dbf3d-dd19-4e95-b2d0-8dffb6ec560c_Enabled">
    <vt:lpwstr>true</vt:lpwstr>
  </property>
  <property fmtid="{D5CDD505-2E9C-101B-9397-08002B2CF9AE}" pid="3" name="MSIP_Label_b74dbf3d-dd19-4e95-b2d0-8dffb6ec560c_SetDate">
    <vt:lpwstr>2022-06-08T19:18:19Z</vt:lpwstr>
  </property>
  <property fmtid="{D5CDD505-2E9C-101B-9397-08002B2CF9AE}" pid="4" name="MSIP_Label_b74dbf3d-dd19-4e95-b2d0-8dffb6ec560c_Method">
    <vt:lpwstr>Privileged</vt:lpwstr>
  </property>
  <property fmtid="{D5CDD505-2E9C-101B-9397-08002B2CF9AE}" pid="5" name="MSIP_Label_b74dbf3d-dd19-4e95-b2d0-8dffb6ec560c_Name">
    <vt:lpwstr>Public</vt:lpwstr>
  </property>
  <property fmtid="{D5CDD505-2E9C-101B-9397-08002B2CF9AE}" pid="6" name="MSIP_Label_b74dbf3d-dd19-4e95-b2d0-8dffb6ec560c_SiteId">
    <vt:lpwstr>eb06985d-06ca-4a17-81da-629ab99f6505</vt:lpwstr>
  </property>
  <property fmtid="{D5CDD505-2E9C-101B-9397-08002B2CF9AE}" pid="7" name="MSIP_Label_b74dbf3d-dd19-4e95-b2d0-8dffb6ec560c_ActionId">
    <vt:lpwstr>0beb5dcf-6660-48ee-8181-57b9683b580f</vt:lpwstr>
  </property>
  <property fmtid="{D5CDD505-2E9C-101B-9397-08002B2CF9AE}" pid="8" name="MSIP_Label_b74dbf3d-dd19-4e95-b2d0-8dffb6ec560c_ContentBits">
    <vt:lpwstr>0</vt:lpwstr>
  </property>
</Properties>
</file>