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49E25" w14:textId="401C5B84" w:rsidR="00A05929" w:rsidRPr="0062486B" w:rsidRDefault="00A05929" w:rsidP="00FE0FDE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Lomnice nad Lužnicí</w:t>
      </w:r>
    </w:p>
    <w:p w14:paraId="5B63E4FB" w14:textId="5FD50200" w:rsidR="00A05929" w:rsidRDefault="00A05929" w:rsidP="00FE0FDE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2E2F9A39" w14:textId="77777777" w:rsidR="00FE0FDE" w:rsidRPr="0062486B" w:rsidRDefault="00FE0FDE" w:rsidP="00FE0FDE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2544E9F" w14:textId="0A46FB60" w:rsidR="00A05929" w:rsidRPr="0062486B" w:rsidRDefault="00A05929" w:rsidP="00FE0FDE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1758F0A6" w14:textId="77777777" w:rsidR="00A05929" w:rsidRDefault="00A05929" w:rsidP="00FE0F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4A14BD56" w14:textId="77777777" w:rsidR="00A05929" w:rsidRPr="0062486B" w:rsidRDefault="00A05929" w:rsidP="00A05929">
      <w:pPr>
        <w:spacing w:line="276" w:lineRule="auto"/>
        <w:jc w:val="center"/>
        <w:rPr>
          <w:rFonts w:ascii="Arial" w:hAnsi="Arial" w:cs="Arial"/>
        </w:rPr>
      </w:pPr>
    </w:p>
    <w:p w14:paraId="18B06C74" w14:textId="47A71143" w:rsidR="00A05929" w:rsidRDefault="00A05929" w:rsidP="00A0592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Lomnice nad Lužnicí</w:t>
      </w:r>
      <w:r w:rsidRPr="7C8C1429">
        <w:rPr>
          <w:rFonts w:ascii="Arial" w:hAnsi="Arial" w:cs="Arial"/>
          <w:sz w:val="22"/>
          <w:szCs w:val="22"/>
        </w:rPr>
        <w:t xml:space="preserve"> se na svém zasedání dne </w:t>
      </w:r>
      <w:r w:rsidR="009B279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9B2794">
        <w:rPr>
          <w:rFonts w:ascii="Arial" w:hAnsi="Arial" w:cs="Arial"/>
          <w:sz w:val="22"/>
          <w:szCs w:val="22"/>
        </w:rPr>
        <w:t xml:space="preserve"> prosince </w:t>
      </w:r>
      <w:r>
        <w:rPr>
          <w:rFonts w:ascii="Arial" w:hAnsi="Arial" w:cs="Arial"/>
          <w:sz w:val="22"/>
          <w:szCs w:val="22"/>
        </w:rPr>
        <w:t>2024</w:t>
      </w:r>
      <w:r w:rsidRPr="7C8C1429">
        <w:rPr>
          <w:rFonts w:ascii="Arial" w:hAnsi="Arial" w:cs="Arial"/>
          <w:sz w:val="22"/>
          <w:szCs w:val="22"/>
        </w:rPr>
        <w:t xml:space="preserve"> usnesením č. </w:t>
      </w:r>
      <w:r w:rsidR="007573D5">
        <w:rPr>
          <w:rFonts w:ascii="Arial" w:hAnsi="Arial" w:cs="Arial"/>
          <w:sz w:val="22"/>
          <w:szCs w:val="22"/>
        </w:rPr>
        <w:t>UZ-39-4/24</w:t>
      </w:r>
      <w:r w:rsidRPr="7C8C142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433D5A4F" w14:textId="77777777" w:rsidR="00A05929" w:rsidRPr="00173496" w:rsidRDefault="00A05929" w:rsidP="00A05929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23BE5D12" w14:textId="77777777" w:rsidR="00A05929" w:rsidRPr="005F7FAE" w:rsidRDefault="00A05929" w:rsidP="00A0592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905433F" w14:textId="77777777" w:rsidR="00A05929" w:rsidRDefault="00A05929" w:rsidP="00A0592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9F19B35" w14:textId="2871FE1E" w:rsidR="00A05929" w:rsidRPr="008234CC" w:rsidRDefault="00A05929" w:rsidP="00A05929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>Na základě uzavřené dohody</w:t>
      </w:r>
      <w:r w:rsidR="00B70375">
        <w:rPr>
          <w:rFonts w:ascii="Arial" w:hAnsi="Arial" w:cs="Arial"/>
        </w:rPr>
        <w:t xml:space="preserve"> obcí</w:t>
      </w:r>
      <w:r w:rsidR="003530EB">
        <w:rPr>
          <w:rFonts w:ascii="Arial" w:hAnsi="Arial" w:cs="Arial"/>
        </w:rPr>
        <w:t xml:space="preserve"> Lomnice nad Lužnicí,</w:t>
      </w:r>
      <w:r w:rsidRPr="00A05929">
        <w:rPr>
          <w:rFonts w:ascii="Arial" w:hAnsi="Arial" w:cs="Arial"/>
        </w:rPr>
        <w:t xml:space="preserve"> Frahelž, Klec, Ponědraž, Ponědrážka, Smržov a Záblatí o vytvoření společného školského</w:t>
      </w:r>
      <w:r w:rsidRPr="008234CC">
        <w:rPr>
          <w:rFonts w:ascii="Arial" w:hAnsi="Arial" w:cs="Arial"/>
        </w:rPr>
        <w:t xml:space="preserve"> obvodu základní školy a ma</w:t>
      </w:r>
      <w:r>
        <w:rPr>
          <w:rFonts w:ascii="Arial" w:hAnsi="Arial" w:cs="Arial"/>
        </w:rPr>
        <w:t xml:space="preserve">teřské školy je území města Lomnice nad Lužnicí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 Lomnice nad Lužnicí, nám. 5. května čp. 131, 378 16 Lomnice nad Lužnicí</w:t>
      </w:r>
      <w:r w:rsidR="003A02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zřízené městem Lomnice nad Lužnicí.</w:t>
      </w:r>
    </w:p>
    <w:p w14:paraId="04DC197F" w14:textId="77777777" w:rsidR="00A05929" w:rsidRPr="00900ACE" w:rsidRDefault="00A05929" w:rsidP="00A0592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ACADD6E" w14:textId="77777777" w:rsidR="00A05929" w:rsidRPr="005F7FAE" w:rsidRDefault="00A05929" w:rsidP="00A0592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39D7298" w14:textId="77777777" w:rsidR="00A05929" w:rsidRPr="005F7FAE" w:rsidRDefault="00A05929" w:rsidP="00A0592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A41FC72" w14:textId="574F8AED" w:rsidR="00A05929" w:rsidRPr="0062486B" w:rsidRDefault="00A05929" w:rsidP="00A0592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Zrušuje se obecně závazná vyhláška</w:t>
      </w:r>
      <w:r w:rsidR="003A0283">
        <w:rPr>
          <w:rFonts w:ascii="Arial" w:hAnsi="Arial" w:cs="Arial"/>
        </w:rPr>
        <w:t xml:space="preserve"> města Lomnice nad Lužnicí</w:t>
      </w:r>
      <w:r w:rsidRPr="0062486B">
        <w:rPr>
          <w:rFonts w:ascii="Arial" w:hAnsi="Arial" w:cs="Arial"/>
        </w:rPr>
        <w:t xml:space="preserve"> č. </w:t>
      </w:r>
      <w:r w:rsidR="003A0283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3A0283">
        <w:rPr>
          <w:rFonts w:ascii="Arial" w:hAnsi="Arial" w:cs="Arial"/>
        </w:rPr>
        <w:t>2017</w:t>
      </w:r>
      <w:r w:rsidRPr="0062486B">
        <w:rPr>
          <w:rFonts w:ascii="Arial" w:hAnsi="Arial" w:cs="Arial"/>
        </w:rPr>
        <w:t>,</w:t>
      </w:r>
      <w:r w:rsidR="003A0283">
        <w:rPr>
          <w:rFonts w:ascii="Arial" w:hAnsi="Arial" w:cs="Arial"/>
        </w:rPr>
        <w:t xml:space="preserve"> Obecně závazná vyhláška města Lomnice nad Lužnicí</w:t>
      </w:r>
      <w:r w:rsidR="00E30B81">
        <w:rPr>
          <w:rFonts w:ascii="Arial" w:hAnsi="Arial" w:cs="Arial"/>
        </w:rPr>
        <w:t xml:space="preserve"> č. 3/2017</w:t>
      </w:r>
      <w:r w:rsidR="003A0283">
        <w:rPr>
          <w:rFonts w:ascii="Arial" w:hAnsi="Arial" w:cs="Arial"/>
        </w:rPr>
        <w:t xml:space="preserve">, kterou se stanoví část společného školského obvodu základní školy, </w:t>
      </w:r>
      <w:r w:rsidRPr="0062486B">
        <w:rPr>
          <w:rFonts w:ascii="Arial" w:hAnsi="Arial" w:cs="Arial"/>
        </w:rPr>
        <w:t xml:space="preserve">ze dne </w:t>
      </w:r>
      <w:r w:rsidR="003A0283">
        <w:rPr>
          <w:rFonts w:ascii="Arial" w:hAnsi="Arial" w:cs="Arial"/>
        </w:rPr>
        <w:t>05.06.2017.</w:t>
      </w:r>
    </w:p>
    <w:p w14:paraId="007E8958" w14:textId="77777777" w:rsidR="00A05929" w:rsidRPr="0062486B" w:rsidRDefault="00A05929" w:rsidP="00A05929">
      <w:pPr>
        <w:spacing w:line="276" w:lineRule="auto"/>
        <w:rPr>
          <w:rFonts w:ascii="Arial" w:hAnsi="Arial" w:cs="Arial"/>
        </w:rPr>
      </w:pPr>
    </w:p>
    <w:p w14:paraId="1167A5FA" w14:textId="77777777" w:rsidR="00A05929" w:rsidRPr="005F7FAE" w:rsidRDefault="00A05929" w:rsidP="00A0592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057135B" w14:textId="77777777" w:rsidR="00A05929" w:rsidRPr="005F7FAE" w:rsidRDefault="00A05929" w:rsidP="00A0592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772E0E3" w14:textId="1AE48566" w:rsidR="00A05929" w:rsidRDefault="00A05929" w:rsidP="003A028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9B2794">
        <w:rPr>
          <w:rFonts w:ascii="Arial" w:hAnsi="Arial" w:cs="Arial"/>
        </w:rPr>
        <w:t>dnem 1. ledna 2025.</w:t>
      </w:r>
    </w:p>
    <w:p w14:paraId="2900345C" w14:textId="77777777" w:rsidR="00FE0FDE" w:rsidRPr="0062486B" w:rsidRDefault="00FE0FDE" w:rsidP="003A0283">
      <w:pPr>
        <w:spacing w:line="276" w:lineRule="auto"/>
        <w:ind w:firstLine="709"/>
        <w:rPr>
          <w:rFonts w:ascii="Arial" w:hAnsi="Arial" w:cs="Arial"/>
        </w:rPr>
      </w:pPr>
    </w:p>
    <w:p w14:paraId="3C0EAB40" w14:textId="2F74115A" w:rsidR="00A05929" w:rsidRDefault="005F6137" w:rsidP="00FE0FDE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Petr Krejník</w:t>
      </w:r>
      <w:r w:rsidR="00FE0FDE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Ing. Eva </w:t>
      </w:r>
      <w:proofErr w:type="spellStart"/>
      <w:r>
        <w:rPr>
          <w:rFonts w:ascii="Arial" w:hAnsi="Arial" w:cs="Arial"/>
        </w:rPr>
        <w:t>Krýdová</w:t>
      </w:r>
      <w:proofErr w:type="spellEnd"/>
      <w:r w:rsidR="00FE0FDE">
        <w:rPr>
          <w:rFonts w:ascii="Arial" w:hAnsi="Arial" w:cs="Arial"/>
        </w:rPr>
        <w:t xml:space="preserve"> v. r.</w:t>
      </w:r>
    </w:p>
    <w:p w14:paraId="1F369692" w14:textId="045196E5" w:rsidR="005F6137" w:rsidRDefault="005F6137" w:rsidP="00FE0F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E0FD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E0FDE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místostarostka</w:t>
      </w:r>
    </w:p>
    <w:p w14:paraId="00CF0397" w14:textId="77777777" w:rsidR="005F6137" w:rsidRDefault="005F6137" w:rsidP="00FE0FDE">
      <w:pPr>
        <w:spacing w:after="0"/>
        <w:rPr>
          <w:rFonts w:ascii="Arial" w:hAnsi="Arial" w:cs="Arial"/>
        </w:rPr>
      </w:pPr>
    </w:p>
    <w:p w14:paraId="2E85A149" w14:textId="77777777" w:rsidR="00FE0FDE" w:rsidRDefault="00FE0FDE" w:rsidP="00FE0FDE">
      <w:pPr>
        <w:spacing w:after="0"/>
        <w:rPr>
          <w:rFonts w:ascii="Arial" w:hAnsi="Arial" w:cs="Arial"/>
        </w:rPr>
      </w:pPr>
    </w:p>
    <w:p w14:paraId="462D80FE" w14:textId="77777777" w:rsidR="00FE0FDE" w:rsidRDefault="00FE0FDE" w:rsidP="00FE0FDE">
      <w:pPr>
        <w:spacing w:after="0"/>
        <w:rPr>
          <w:rFonts w:ascii="Arial" w:hAnsi="Arial" w:cs="Arial"/>
        </w:rPr>
      </w:pPr>
    </w:p>
    <w:p w14:paraId="68C5DD75" w14:textId="7217F944" w:rsidR="005F6137" w:rsidRDefault="005F6137" w:rsidP="00FE0FDE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PhDr. Petr Šafář</w:t>
      </w:r>
      <w:r w:rsidR="00FE0FDE">
        <w:rPr>
          <w:rFonts w:ascii="Arial" w:hAnsi="Arial" w:cs="Arial"/>
        </w:rPr>
        <w:t xml:space="preserve"> v. r.</w:t>
      </w:r>
    </w:p>
    <w:p w14:paraId="64D6CED9" w14:textId="358B2F95" w:rsidR="00A22E8A" w:rsidRDefault="00FE0FDE" w:rsidP="005665F6">
      <w:pPr>
        <w:spacing w:after="0"/>
        <w:ind w:firstLine="708"/>
      </w:pPr>
      <w:r>
        <w:rPr>
          <w:rFonts w:ascii="Arial" w:hAnsi="Arial" w:cs="Arial"/>
        </w:rPr>
        <w:t xml:space="preserve">    </w:t>
      </w:r>
      <w:r w:rsidR="005F6137">
        <w:rPr>
          <w:rFonts w:ascii="Arial" w:hAnsi="Arial" w:cs="Arial"/>
        </w:rPr>
        <w:t>místostaros</w:t>
      </w:r>
      <w:r w:rsidR="007573D5">
        <w:rPr>
          <w:rFonts w:ascii="Arial" w:hAnsi="Arial" w:cs="Arial"/>
        </w:rPr>
        <w:t>ta</w:t>
      </w:r>
    </w:p>
    <w:sectPr w:rsidR="00A22E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D4301" w14:textId="77777777" w:rsidR="00303AAF" w:rsidRDefault="00303AAF" w:rsidP="00FD2172">
      <w:pPr>
        <w:spacing w:after="0"/>
      </w:pPr>
      <w:r>
        <w:separator/>
      </w:r>
    </w:p>
  </w:endnote>
  <w:endnote w:type="continuationSeparator" w:id="0">
    <w:p w14:paraId="0F9BF96F" w14:textId="77777777" w:rsidR="00303AAF" w:rsidRDefault="00303AAF" w:rsidP="00FD2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D803C" w14:textId="3D405CB4" w:rsidR="000477F0" w:rsidRPr="00456B24" w:rsidRDefault="000477F0">
    <w:pPr>
      <w:pStyle w:val="Zpat"/>
      <w:jc w:val="center"/>
      <w:rPr>
        <w:rFonts w:ascii="Arial" w:hAnsi="Arial" w:cs="Arial"/>
      </w:rPr>
    </w:pPr>
  </w:p>
  <w:p w14:paraId="432D4654" w14:textId="77777777" w:rsidR="000477F0" w:rsidRDefault="000477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12638" w14:textId="77777777" w:rsidR="00303AAF" w:rsidRDefault="00303AAF" w:rsidP="00FD2172">
      <w:pPr>
        <w:spacing w:after="0"/>
      </w:pPr>
      <w:r>
        <w:separator/>
      </w:r>
    </w:p>
  </w:footnote>
  <w:footnote w:type="continuationSeparator" w:id="0">
    <w:p w14:paraId="3740E8CD" w14:textId="77777777" w:rsidR="00303AAF" w:rsidRDefault="00303AAF" w:rsidP="00FD2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85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29"/>
    <w:rsid w:val="000477F0"/>
    <w:rsid w:val="00130A9D"/>
    <w:rsid w:val="0022541B"/>
    <w:rsid w:val="00303AAF"/>
    <w:rsid w:val="00350B09"/>
    <w:rsid w:val="003530EB"/>
    <w:rsid w:val="003A0283"/>
    <w:rsid w:val="004D0E85"/>
    <w:rsid w:val="005665F6"/>
    <w:rsid w:val="005D629C"/>
    <w:rsid w:val="005F6137"/>
    <w:rsid w:val="006232D4"/>
    <w:rsid w:val="00635990"/>
    <w:rsid w:val="006E302E"/>
    <w:rsid w:val="007104BF"/>
    <w:rsid w:val="007573D5"/>
    <w:rsid w:val="00984CD2"/>
    <w:rsid w:val="009B2794"/>
    <w:rsid w:val="009E3180"/>
    <w:rsid w:val="00A05929"/>
    <w:rsid w:val="00A06146"/>
    <w:rsid w:val="00A22E8A"/>
    <w:rsid w:val="00B70375"/>
    <w:rsid w:val="00CA2FD3"/>
    <w:rsid w:val="00E04BFD"/>
    <w:rsid w:val="00E30B81"/>
    <w:rsid w:val="00F227AE"/>
    <w:rsid w:val="00F86185"/>
    <w:rsid w:val="00FC6E5E"/>
    <w:rsid w:val="00FD2172"/>
    <w:rsid w:val="00FD3E28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06B9"/>
  <w15:chartTrackingRefBased/>
  <w15:docId w15:val="{3FD25280-79E3-43B8-B6AE-B8F75434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929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0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59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59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59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59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59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59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5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59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59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59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59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5929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0592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05929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A05929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0592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D2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D217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12</cp:revision>
  <cp:lastPrinted>2024-10-29T08:16:00Z</cp:lastPrinted>
  <dcterms:created xsi:type="dcterms:W3CDTF">2024-10-24T07:42:00Z</dcterms:created>
  <dcterms:modified xsi:type="dcterms:W3CDTF">2024-12-11T14:51:00Z</dcterms:modified>
</cp:coreProperties>
</file>