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F9FE8" w14:textId="7641D3E2" w:rsidR="00D51D24" w:rsidRPr="002E0EAD" w:rsidRDefault="00354884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KAŠAVA</w:t>
      </w:r>
    </w:p>
    <w:p w14:paraId="00467581" w14:textId="1628615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354884">
        <w:rPr>
          <w:rFonts w:ascii="Arial" w:hAnsi="Arial" w:cs="Arial"/>
          <w:b/>
        </w:rPr>
        <w:t>obce Kašava</w:t>
      </w:r>
    </w:p>
    <w:p w14:paraId="2A1690C2" w14:textId="2767182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54884">
        <w:rPr>
          <w:rFonts w:ascii="Arial" w:hAnsi="Arial" w:cs="Arial"/>
          <w:b/>
        </w:rPr>
        <w:t>Kašava</w:t>
      </w:r>
      <w:r w:rsidRPr="002E0EAD">
        <w:rPr>
          <w:rFonts w:ascii="Arial" w:hAnsi="Arial" w:cs="Arial"/>
          <w:b/>
        </w:rPr>
        <w:t xml:space="preserve"> </w:t>
      </w:r>
    </w:p>
    <w:p w14:paraId="550F9EBE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349CD8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15F2443" w14:textId="0F7C5D9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B307D">
        <w:rPr>
          <w:rFonts w:ascii="Arial" w:hAnsi="Arial" w:cs="Arial"/>
          <w:sz w:val="22"/>
          <w:szCs w:val="22"/>
        </w:rPr>
        <w:t>Zastupitelstvo obce</w:t>
      </w:r>
      <w:r w:rsidR="008A20A1" w:rsidRPr="003B307D">
        <w:rPr>
          <w:rFonts w:ascii="Arial" w:hAnsi="Arial" w:cs="Arial"/>
          <w:sz w:val="22"/>
          <w:szCs w:val="22"/>
        </w:rPr>
        <w:t xml:space="preserve"> </w:t>
      </w:r>
      <w:r w:rsidR="00354884" w:rsidRPr="003B307D">
        <w:rPr>
          <w:rFonts w:ascii="Arial" w:hAnsi="Arial" w:cs="Arial"/>
          <w:sz w:val="22"/>
          <w:szCs w:val="22"/>
        </w:rPr>
        <w:t>Kašava</w:t>
      </w:r>
      <w:r w:rsidR="00E2491F" w:rsidRPr="003B307D">
        <w:rPr>
          <w:rFonts w:ascii="Arial" w:hAnsi="Arial" w:cs="Arial"/>
          <w:sz w:val="22"/>
          <w:szCs w:val="22"/>
        </w:rPr>
        <w:t xml:space="preserve"> se na svém zasedání dne</w:t>
      </w:r>
      <w:r w:rsidR="003B307D" w:rsidRPr="003B307D">
        <w:rPr>
          <w:rFonts w:ascii="Arial" w:hAnsi="Arial" w:cs="Arial"/>
          <w:sz w:val="22"/>
          <w:szCs w:val="22"/>
        </w:rPr>
        <w:t xml:space="preserve"> 10.12.2024 </w:t>
      </w:r>
      <w:r w:rsidR="0024722A" w:rsidRPr="003B307D">
        <w:rPr>
          <w:rFonts w:ascii="Arial" w:hAnsi="Arial" w:cs="Arial"/>
          <w:sz w:val="22"/>
          <w:szCs w:val="22"/>
        </w:rPr>
        <w:t xml:space="preserve">usnesením č. </w:t>
      </w:r>
      <w:r w:rsidR="003B307D" w:rsidRPr="003B307D">
        <w:rPr>
          <w:rFonts w:ascii="Arial" w:hAnsi="Arial" w:cs="Arial"/>
          <w:sz w:val="22"/>
          <w:szCs w:val="22"/>
        </w:rPr>
        <w:t>U-15/27/2024</w:t>
      </w:r>
      <w:r w:rsidR="0024722A" w:rsidRPr="003B307D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3B307D">
        <w:rPr>
          <w:rFonts w:ascii="Arial" w:hAnsi="Arial" w:cs="Arial"/>
          <w:sz w:val="22"/>
          <w:szCs w:val="22"/>
        </w:rPr>
        <w:t>59</w:t>
      </w:r>
      <w:r w:rsidR="0024722A" w:rsidRPr="003B307D">
        <w:rPr>
          <w:rFonts w:ascii="Arial" w:hAnsi="Arial" w:cs="Arial"/>
          <w:sz w:val="22"/>
          <w:szCs w:val="22"/>
        </w:rPr>
        <w:t xml:space="preserve"> odst. </w:t>
      </w:r>
      <w:r w:rsidR="00A07653" w:rsidRPr="003B307D">
        <w:rPr>
          <w:rFonts w:ascii="Arial" w:hAnsi="Arial" w:cs="Arial"/>
          <w:sz w:val="22"/>
          <w:szCs w:val="22"/>
        </w:rPr>
        <w:t>4</w:t>
      </w:r>
      <w:r w:rsidR="0024722A" w:rsidRPr="003B307D">
        <w:rPr>
          <w:rFonts w:ascii="Arial" w:hAnsi="Arial" w:cs="Arial"/>
          <w:sz w:val="22"/>
          <w:szCs w:val="22"/>
        </w:rPr>
        <w:t xml:space="preserve"> zákona </w:t>
      </w:r>
      <w:r w:rsidR="00696155" w:rsidRPr="003B307D">
        <w:rPr>
          <w:rFonts w:ascii="Arial" w:hAnsi="Arial" w:cs="Arial"/>
          <w:sz w:val="22"/>
          <w:szCs w:val="22"/>
        </w:rPr>
        <w:t>č. 541/2020 Sb.,</w:t>
      </w:r>
      <w:r w:rsidR="0024722A" w:rsidRPr="003B307D">
        <w:rPr>
          <w:rFonts w:ascii="Arial" w:hAnsi="Arial" w:cs="Arial"/>
          <w:sz w:val="22"/>
          <w:szCs w:val="22"/>
        </w:rPr>
        <w:t xml:space="preserve"> o</w:t>
      </w:r>
      <w:r w:rsidR="001869E0" w:rsidRPr="003B307D">
        <w:rPr>
          <w:rFonts w:ascii="Arial" w:hAnsi="Arial" w:cs="Arial"/>
          <w:sz w:val="22"/>
          <w:szCs w:val="22"/>
        </w:rPr>
        <w:t xml:space="preserve"> odpadech</w:t>
      </w:r>
      <w:r w:rsidR="00210B88" w:rsidRPr="003B307D">
        <w:rPr>
          <w:rFonts w:ascii="Arial" w:hAnsi="Arial" w:cs="Arial"/>
          <w:sz w:val="22"/>
          <w:szCs w:val="22"/>
        </w:rPr>
        <w:t>, ve znění pozdějších předpisů</w:t>
      </w:r>
      <w:r w:rsidR="0024722A" w:rsidRPr="003B307D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3B307D">
        <w:rPr>
          <w:rFonts w:ascii="Arial" w:hAnsi="Arial" w:cs="Arial"/>
          <w:sz w:val="22"/>
          <w:szCs w:val="22"/>
        </w:rPr>
        <w:t xml:space="preserve"> </w:t>
      </w:r>
      <w:r w:rsidR="0024722A" w:rsidRPr="003B307D">
        <w:rPr>
          <w:rFonts w:ascii="Arial" w:hAnsi="Arial" w:cs="Arial"/>
          <w:sz w:val="22"/>
          <w:szCs w:val="22"/>
        </w:rPr>
        <w:t>č.</w:t>
      </w:r>
      <w:r w:rsidRPr="003B307D">
        <w:rPr>
          <w:rFonts w:ascii="Arial" w:hAnsi="Arial" w:cs="Arial"/>
          <w:sz w:val="22"/>
          <w:szCs w:val="22"/>
        </w:rPr>
        <w:t xml:space="preserve"> </w:t>
      </w:r>
      <w:r w:rsidR="0024722A" w:rsidRPr="003B307D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3B307D">
        <w:rPr>
          <w:rFonts w:ascii="Arial" w:hAnsi="Arial" w:cs="Arial"/>
          <w:sz w:val="22"/>
          <w:szCs w:val="22"/>
        </w:rPr>
        <w:t>), ve znění pozdějších předpisů</w:t>
      </w:r>
      <w:r w:rsidR="00E8031C" w:rsidRPr="003B307D">
        <w:rPr>
          <w:rFonts w:ascii="Arial" w:hAnsi="Arial" w:cs="Arial"/>
          <w:sz w:val="22"/>
          <w:szCs w:val="22"/>
        </w:rPr>
        <w:t>,</w:t>
      </w:r>
      <w:r w:rsidR="0024722A" w:rsidRPr="003B307D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B307D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B307D">
        <w:rPr>
          <w:rFonts w:ascii="Arial" w:hAnsi="Arial" w:cs="Arial"/>
          <w:sz w:val="22"/>
          <w:szCs w:val="22"/>
        </w:rPr>
        <w:t>:</w:t>
      </w:r>
    </w:p>
    <w:p w14:paraId="49FF05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777F7E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06D57F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DD487C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6EF963" w14:textId="07E4C17C" w:rsidR="00EB486C" w:rsidRPr="00354884" w:rsidRDefault="0024722A" w:rsidP="00B213A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5488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54884">
        <w:rPr>
          <w:rFonts w:ascii="Arial" w:hAnsi="Arial" w:cs="Arial"/>
          <w:sz w:val="22"/>
          <w:szCs w:val="22"/>
        </w:rPr>
        <w:t xml:space="preserve">obecní systém </w:t>
      </w:r>
      <w:r w:rsidR="00BD2B1D" w:rsidRPr="00354884">
        <w:rPr>
          <w:rFonts w:ascii="Arial" w:hAnsi="Arial" w:cs="Arial"/>
          <w:sz w:val="22"/>
          <w:szCs w:val="22"/>
        </w:rPr>
        <w:t>odpadového hospodářství na území obce</w:t>
      </w:r>
      <w:r w:rsidR="00354884">
        <w:rPr>
          <w:rFonts w:ascii="Arial" w:hAnsi="Arial" w:cs="Arial"/>
          <w:sz w:val="22"/>
          <w:szCs w:val="22"/>
        </w:rPr>
        <w:t xml:space="preserve"> Kašava. </w:t>
      </w:r>
      <w:r w:rsidR="00354884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EB486C" w:rsidRPr="0035488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F621F7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25EADB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53A2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78A53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66798A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58DDA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F3D409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E4B02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F46E8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E5B7E6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70C931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8741EF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D3DCD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FCCF7E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54F4F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E9C7D4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47F258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CCE5A2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366061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C03FAA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FB43DF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4356028" w14:textId="00A1A487" w:rsidR="00354884" w:rsidRDefault="0035488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 (tetrapak)</w:t>
      </w:r>
      <w:r w:rsidR="00EB6198">
        <w:rPr>
          <w:rFonts w:ascii="Arial" w:hAnsi="Arial" w:cs="Arial"/>
          <w:i/>
          <w:iCs/>
          <w:sz w:val="22"/>
          <w:szCs w:val="22"/>
        </w:rPr>
        <w:t>,</w:t>
      </w:r>
    </w:p>
    <w:p w14:paraId="1393758C" w14:textId="7A737C68" w:rsidR="00E66B2E" w:rsidRPr="00EB6198" w:rsidRDefault="006F432E" w:rsidP="0035488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B6198">
        <w:rPr>
          <w:rFonts w:ascii="Arial" w:hAnsi="Arial" w:cs="Arial"/>
          <w:i/>
          <w:iCs/>
          <w:sz w:val="22"/>
          <w:szCs w:val="22"/>
        </w:rPr>
        <w:t>Textil</w:t>
      </w:r>
      <w:r w:rsidR="00EB6198">
        <w:rPr>
          <w:rFonts w:ascii="Arial" w:hAnsi="Arial" w:cs="Arial"/>
          <w:i/>
          <w:iCs/>
          <w:sz w:val="22"/>
          <w:szCs w:val="22"/>
        </w:rPr>
        <w:t>,</w:t>
      </w:r>
    </w:p>
    <w:p w14:paraId="0A625395" w14:textId="4E37D873" w:rsidR="00354884" w:rsidRPr="00EB6198" w:rsidRDefault="00EB6198" w:rsidP="0035488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B6198">
        <w:rPr>
          <w:rFonts w:ascii="Arial" w:hAnsi="Arial" w:cs="Arial"/>
          <w:i/>
          <w:iCs/>
          <w:sz w:val="22"/>
          <w:szCs w:val="22"/>
        </w:rPr>
        <w:t>D</w:t>
      </w:r>
      <w:r w:rsidR="00354884" w:rsidRPr="00EB6198">
        <w:rPr>
          <w:rFonts w:ascii="Arial" w:hAnsi="Arial" w:cs="Arial"/>
          <w:i/>
          <w:iCs/>
          <w:sz w:val="22"/>
          <w:szCs w:val="22"/>
        </w:rPr>
        <w:t>řevo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1B113170" w14:textId="4F77A418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B6198">
        <w:rPr>
          <w:rFonts w:ascii="Arial" w:hAnsi="Arial" w:cs="Arial"/>
          <w:i/>
          <w:iCs/>
          <w:sz w:val="22"/>
          <w:szCs w:val="22"/>
        </w:rPr>
        <w:t>.</w:t>
      </w:r>
    </w:p>
    <w:p w14:paraId="5522CA56" w14:textId="426321C6" w:rsidR="007909DA" w:rsidRPr="00431942" w:rsidRDefault="00354884" w:rsidP="0011545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2B91E09" w14:textId="3CEE3D9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54884">
        <w:rPr>
          <w:rFonts w:ascii="Arial" w:hAnsi="Arial" w:cs="Arial"/>
          <w:sz w:val="22"/>
          <w:szCs w:val="22"/>
        </w:rPr>
        <w:t>, i), j)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354884">
        <w:rPr>
          <w:rFonts w:ascii="Arial" w:hAnsi="Arial" w:cs="Arial"/>
          <w:sz w:val="22"/>
          <w:szCs w:val="22"/>
        </w:rPr>
        <w:t>k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2C1FC1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6F1AAE4" w14:textId="45D0612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54884">
        <w:rPr>
          <w:rFonts w:ascii="Arial" w:hAnsi="Arial" w:cs="Arial"/>
          <w:sz w:val="22"/>
          <w:szCs w:val="22"/>
        </w:rPr>
        <w:t>.</w:t>
      </w:r>
    </w:p>
    <w:p w14:paraId="6035DC2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4C71A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8B1F70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E5F9B9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4DFEE7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CBBDD1" w14:textId="54BC0C1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Pr="00EB6198">
        <w:rPr>
          <w:rFonts w:ascii="Arial" w:hAnsi="Arial" w:cs="Arial"/>
          <w:sz w:val="22"/>
          <w:szCs w:val="22"/>
        </w:rPr>
        <w:t>plasty</w:t>
      </w:r>
      <w:r w:rsidR="00EB6198">
        <w:rPr>
          <w:rFonts w:ascii="Arial" w:hAnsi="Arial" w:cs="Arial"/>
          <w:sz w:val="22"/>
          <w:szCs w:val="22"/>
        </w:rPr>
        <w:t xml:space="preserve"> včetně PET lahví</w:t>
      </w:r>
      <w:r w:rsidRPr="00EB619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EB61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354884">
        <w:rPr>
          <w:rFonts w:ascii="Arial" w:hAnsi="Arial" w:cs="Arial"/>
          <w:sz w:val="22"/>
          <w:szCs w:val="22"/>
        </w:rPr>
        <w:t xml:space="preserve"> sběrné nádoby a velkoobjemové kontejnery</w:t>
      </w:r>
      <w:r w:rsidR="00FF7CEE">
        <w:rPr>
          <w:rFonts w:ascii="Arial" w:hAnsi="Arial" w:cs="Arial"/>
          <w:sz w:val="22"/>
          <w:szCs w:val="22"/>
        </w:rPr>
        <w:t>.</w:t>
      </w:r>
      <w:r w:rsidR="00EB6198">
        <w:rPr>
          <w:rFonts w:ascii="Arial" w:hAnsi="Arial" w:cs="Arial"/>
          <w:sz w:val="22"/>
          <w:szCs w:val="22"/>
        </w:rPr>
        <w:t xml:space="preserve"> </w:t>
      </w:r>
    </w:p>
    <w:p w14:paraId="0C3DE76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DE3F4A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DF10F34" w14:textId="77777777" w:rsidR="00354884" w:rsidRDefault="00354884" w:rsidP="00354884">
      <w:pPr>
        <w:pStyle w:val="Default"/>
        <w:numPr>
          <w:ilvl w:val="0"/>
          <w:numId w:val="33"/>
        </w:numPr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Sběrné nádoby na papír jsou umístěny na stanovištích U obchodu, Za školou, </w:t>
      </w:r>
      <w:proofErr w:type="spellStart"/>
      <w:r>
        <w:rPr>
          <w:sz w:val="22"/>
          <w:szCs w:val="22"/>
        </w:rPr>
        <w:t>Chalůpky</w:t>
      </w:r>
      <w:proofErr w:type="spellEnd"/>
      <w:r>
        <w:rPr>
          <w:sz w:val="22"/>
          <w:szCs w:val="22"/>
        </w:rPr>
        <w:t xml:space="preserve">, Bytovky. </w:t>
      </w:r>
    </w:p>
    <w:p w14:paraId="2C22C450" w14:textId="77777777" w:rsidR="00354884" w:rsidRDefault="00354884" w:rsidP="00354884">
      <w:pPr>
        <w:pStyle w:val="Default"/>
        <w:numPr>
          <w:ilvl w:val="0"/>
          <w:numId w:val="33"/>
        </w:numPr>
        <w:spacing w:after="14"/>
        <w:rPr>
          <w:sz w:val="22"/>
          <w:szCs w:val="22"/>
        </w:rPr>
      </w:pPr>
      <w:r w:rsidRPr="00354884">
        <w:rPr>
          <w:sz w:val="22"/>
          <w:szCs w:val="22"/>
        </w:rPr>
        <w:t xml:space="preserve">Sběrné nádoby (zvony) na sklo jsou umístěny na stanovištích U obchodu, Za školou, Bytovky. </w:t>
      </w:r>
    </w:p>
    <w:p w14:paraId="5E8C0E0A" w14:textId="77777777" w:rsidR="00354884" w:rsidRDefault="00354884" w:rsidP="00354884">
      <w:pPr>
        <w:pStyle w:val="Default"/>
        <w:numPr>
          <w:ilvl w:val="0"/>
          <w:numId w:val="33"/>
        </w:numPr>
        <w:spacing w:after="14"/>
        <w:rPr>
          <w:sz w:val="22"/>
          <w:szCs w:val="22"/>
        </w:rPr>
      </w:pPr>
      <w:r w:rsidRPr="00354884">
        <w:rPr>
          <w:sz w:val="22"/>
          <w:szCs w:val="22"/>
        </w:rPr>
        <w:t xml:space="preserve">Sběrné nádoby (zvony) na kovy jsou umístěny na stanovištích U obchodu, Za školou, Bytovky. </w:t>
      </w:r>
    </w:p>
    <w:p w14:paraId="5396B30E" w14:textId="3FAD8BD8" w:rsidR="00354884" w:rsidRDefault="00354884" w:rsidP="00354884">
      <w:pPr>
        <w:pStyle w:val="Default"/>
        <w:numPr>
          <w:ilvl w:val="0"/>
          <w:numId w:val="33"/>
        </w:numPr>
        <w:spacing w:after="14"/>
        <w:rPr>
          <w:sz w:val="22"/>
          <w:szCs w:val="22"/>
        </w:rPr>
      </w:pPr>
      <w:r w:rsidRPr="00354884">
        <w:rPr>
          <w:sz w:val="22"/>
          <w:szCs w:val="22"/>
        </w:rPr>
        <w:t xml:space="preserve">Velkoobjemové kontejnery na biologické odpady jsou umístěny na stanovištích U Miků, U </w:t>
      </w:r>
      <w:r>
        <w:rPr>
          <w:sz w:val="22"/>
          <w:szCs w:val="22"/>
        </w:rPr>
        <w:t>parku</w:t>
      </w:r>
      <w:r w:rsidRPr="00354884">
        <w:rPr>
          <w:sz w:val="22"/>
          <w:szCs w:val="22"/>
        </w:rPr>
        <w:t xml:space="preserve">, U Regíny. </w:t>
      </w:r>
    </w:p>
    <w:p w14:paraId="7FDAB043" w14:textId="3AB5A92D" w:rsidR="00EB6198" w:rsidRPr="006E6AFF" w:rsidRDefault="001D62F2" w:rsidP="00354884">
      <w:pPr>
        <w:pStyle w:val="Default"/>
        <w:numPr>
          <w:ilvl w:val="0"/>
          <w:numId w:val="33"/>
        </w:numPr>
        <w:spacing w:after="14"/>
        <w:rPr>
          <w:color w:val="0D0D0D" w:themeColor="text1" w:themeTint="F2"/>
          <w:sz w:val="22"/>
          <w:szCs w:val="22"/>
        </w:rPr>
      </w:pPr>
      <w:r w:rsidRPr="006E6AFF">
        <w:rPr>
          <w:color w:val="0D0D0D" w:themeColor="text1" w:themeTint="F2"/>
          <w:sz w:val="22"/>
          <w:szCs w:val="22"/>
        </w:rPr>
        <w:t>Sběrné nádoby na plasty jsou umístěny na stanovištích U obchodu a Za školou.</w:t>
      </w:r>
    </w:p>
    <w:p w14:paraId="3B369F8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9934ED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3457D6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BE8C1B0" w14:textId="1695B67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354884">
        <w:rPr>
          <w:rFonts w:ascii="Arial" w:hAnsi="Arial" w:cs="Arial"/>
          <w:bCs/>
          <w:i/>
          <w:color w:val="000000"/>
        </w:rPr>
        <w:t>zelená,</w:t>
      </w:r>
    </w:p>
    <w:p w14:paraId="2B5B8502" w14:textId="170598F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354884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10A722B" w14:textId="01B3A8F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Pr="006E6AFF">
        <w:rPr>
          <w:rFonts w:ascii="Arial" w:hAnsi="Arial" w:cs="Arial"/>
          <w:bCs/>
          <w:i/>
          <w:color w:val="0D0D0D" w:themeColor="text1" w:themeTint="F2"/>
        </w:rPr>
        <w:t>PET lahve,</w:t>
      </w:r>
      <w:r w:rsidR="00354884" w:rsidRPr="006E6AFF">
        <w:rPr>
          <w:rFonts w:ascii="Arial" w:hAnsi="Arial" w:cs="Arial"/>
          <w:bCs/>
          <w:i/>
          <w:color w:val="0D0D0D" w:themeColor="text1" w:themeTint="F2"/>
        </w:rPr>
        <w:t xml:space="preserve"> </w:t>
      </w:r>
      <w:r w:rsidR="00EB6198" w:rsidRPr="006E6AFF">
        <w:rPr>
          <w:rFonts w:ascii="Arial" w:hAnsi="Arial" w:cs="Arial"/>
          <w:bCs/>
          <w:i/>
          <w:color w:val="0D0D0D" w:themeColor="text1" w:themeTint="F2"/>
        </w:rPr>
        <w:t>nápojové kartony</w:t>
      </w:r>
      <w:r w:rsidR="00FF7CEE" w:rsidRPr="006E6AFF">
        <w:rPr>
          <w:rFonts w:ascii="Arial" w:hAnsi="Arial" w:cs="Arial"/>
          <w:bCs/>
          <w:i/>
          <w:color w:val="0D0D0D" w:themeColor="text1" w:themeTint="F2"/>
        </w:rPr>
        <w:t>,</w:t>
      </w:r>
      <w:r w:rsidRPr="006E6AFF">
        <w:rPr>
          <w:rFonts w:ascii="Arial" w:hAnsi="Arial" w:cs="Arial"/>
          <w:bCs/>
          <w:i/>
          <w:color w:val="0D0D0D" w:themeColor="text1" w:themeTint="F2"/>
        </w:rPr>
        <w:t xml:space="preserve"> barva </w:t>
      </w:r>
      <w:r w:rsidR="00354884" w:rsidRPr="006E6AFF">
        <w:rPr>
          <w:rFonts w:ascii="Arial" w:hAnsi="Arial" w:cs="Arial"/>
          <w:bCs/>
          <w:i/>
          <w:color w:val="0D0D0D" w:themeColor="text1" w:themeTint="F2"/>
        </w:rPr>
        <w:t>žlutá</w:t>
      </w:r>
      <w:r w:rsidRPr="006E6AFF">
        <w:rPr>
          <w:rFonts w:ascii="Arial" w:hAnsi="Arial" w:cs="Arial"/>
          <w:bCs/>
          <w:i/>
          <w:color w:val="0D0D0D" w:themeColor="text1" w:themeTint="F2"/>
        </w:rPr>
        <w:t>,</w:t>
      </w:r>
    </w:p>
    <w:p w14:paraId="38CAD0A9" w14:textId="71DCBB3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354884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7B3B2BE" w14:textId="71F8ABA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354884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71EB844A" w14:textId="5C70BD64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354884">
        <w:rPr>
          <w:rFonts w:ascii="Arial" w:hAnsi="Arial" w:cs="Arial"/>
          <w:i/>
          <w:iCs/>
          <w:sz w:val="22"/>
          <w:szCs w:val="22"/>
        </w:rPr>
        <w:t xml:space="preserve"> tmavě modrá.</w:t>
      </w:r>
    </w:p>
    <w:p w14:paraId="733EF16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0BF290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959EB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6F70D5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EC80FFC" w14:textId="77777777" w:rsidR="003A0DB1" w:rsidRPr="003A0DB1" w:rsidRDefault="003A0DB1" w:rsidP="003A0DB1">
      <w:pPr>
        <w:pStyle w:val="Default"/>
        <w:ind w:left="360"/>
      </w:pPr>
    </w:p>
    <w:p w14:paraId="7C1A0BA9" w14:textId="0B8667D5" w:rsidR="00FB298C" w:rsidRPr="006E6AFF" w:rsidRDefault="00082D0C" w:rsidP="00FB298C">
      <w:pPr>
        <w:numPr>
          <w:ilvl w:val="0"/>
          <w:numId w:val="4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Jedlé oleje a tuky, textil a dřevo </w:t>
      </w:r>
      <w:r w:rsidR="00FB298C" w:rsidRPr="006E6AFF">
        <w:rPr>
          <w:rFonts w:ascii="Arial" w:hAnsi="Arial" w:cs="Arial"/>
          <w:color w:val="0D0D0D" w:themeColor="text1" w:themeTint="F2"/>
          <w:sz w:val="22"/>
          <w:szCs w:val="22"/>
        </w:rPr>
        <w:t xml:space="preserve">lze odevzdávat ve sběrném </w:t>
      </w:r>
      <w:r w:rsidR="00FD5371" w:rsidRPr="006E6AFF">
        <w:rPr>
          <w:rFonts w:ascii="Arial" w:hAnsi="Arial" w:cs="Arial"/>
          <w:color w:val="0D0D0D" w:themeColor="text1" w:themeTint="F2"/>
          <w:sz w:val="22"/>
          <w:szCs w:val="22"/>
        </w:rPr>
        <w:t>místě</w:t>
      </w:r>
      <w:r w:rsidR="00FB298C" w:rsidRPr="006E6AFF">
        <w:rPr>
          <w:rFonts w:ascii="Arial" w:hAnsi="Arial" w:cs="Arial"/>
          <w:color w:val="0D0D0D" w:themeColor="text1" w:themeTint="F2"/>
          <w:sz w:val="22"/>
          <w:szCs w:val="22"/>
        </w:rPr>
        <w:t>, kter</w:t>
      </w:r>
      <w:r w:rsidR="00FD5371" w:rsidRPr="006E6AFF">
        <w:rPr>
          <w:rFonts w:ascii="Arial" w:hAnsi="Arial" w:cs="Arial"/>
          <w:color w:val="0D0D0D" w:themeColor="text1" w:themeTint="F2"/>
          <w:sz w:val="22"/>
          <w:szCs w:val="22"/>
        </w:rPr>
        <w:t>é</w:t>
      </w:r>
      <w:r w:rsidR="00FB298C" w:rsidRPr="006E6AFF">
        <w:rPr>
          <w:rFonts w:ascii="Arial" w:hAnsi="Arial" w:cs="Arial"/>
          <w:color w:val="0D0D0D" w:themeColor="text1" w:themeTint="F2"/>
          <w:sz w:val="22"/>
          <w:szCs w:val="22"/>
        </w:rPr>
        <w:t xml:space="preserve"> je umístěn</w:t>
      </w:r>
      <w:r w:rsidR="00FD5371" w:rsidRPr="006E6AFF">
        <w:rPr>
          <w:rFonts w:ascii="Arial" w:hAnsi="Arial" w:cs="Arial"/>
          <w:color w:val="0D0D0D" w:themeColor="text1" w:themeTint="F2"/>
          <w:sz w:val="22"/>
          <w:szCs w:val="22"/>
        </w:rPr>
        <w:t>o</w:t>
      </w:r>
      <w:r w:rsidR="00FB298C" w:rsidRPr="006E6AFF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FD5371" w:rsidRPr="006E6AFF">
        <w:rPr>
          <w:rFonts w:ascii="Arial" w:hAnsi="Arial" w:cs="Arial"/>
          <w:color w:val="0D0D0D" w:themeColor="text1" w:themeTint="F2"/>
          <w:sz w:val="22"/>
          <w:szCs w:val="22"/>
        </w:rPr>
        <w:t>za budovou č.p.100</w:t>
      </w:r>
      <w:r>
        <w:rPr>
          <w:rFonts w:ascii="Arial" w:hAnsi="Arial" w:cs="Arial"/>
          <w:color w:val="0D0D0D" w:themeColor="text1" w:themeTint="F2"/>
          <w:sz w:val="22"/>
          <w:szCs w:val="22"/>
        </w:rPr>
        <w:t>, kde lze také odevzdávat p</w:t>
      </w:r>
      <w:r w:rsidRPr="006E6AFF">
        <w:rPr>
          <w:rFonts w:ascii="Arial" w:hAnsi="Arial" w:cs="Arial"/>
          <w:color w:val="0D0D0D" w:themeColor="text1" w:themeTint="F2"/>
          <w:sz w:val="22"/>
          <w:szCs w:val="22"/>
        </w:rPr>
        <w:t>apír, plasty včetně PET lahví, sklo, kovy</w:t>
      </w: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 a </w:t>
      </w:r>
      <w:r w:rsidRPr="006E6AFF">
        <w:rPr>
          <w:rFonts w:ascii="Arial" w:hAnsi="Arial" w:cs="Arial"/>
          <w:color w:val="0D0D0D" w:themeColor="text1" w:themeTint="F2"/>
          <w:sz w:val="22"/>
          <w:szCs w:val="22"/>
        </w:rPr>
        <w:t>nápojové karton</w:t>
      </w:r>
      <w:r>
        <w:rPr>
          <w:rFonts w:ascii="Arial" w:hAnsi="Arial" w:cs="Arial"/>
          <w:color w:val="0D0D0D" w:themeColor="text1" w:themeTint="F2"/>
          <w:sz w:val="22"/>
          <w:szCs w:val="22"/>
        </w:rPr>
        <w:t>y.</w:t>
      </w:r>
    </w:p>
    <w:p w14:paraId="0E3E5FCA" w14:textId="77777777" w:rsidR="003A0DB1" w:rsidRDefault="003A0DB1" w:rsidP="003A0DB1">
      <w:pPr>
        <w:pStyle w:val="Default"/>
        <w:ind w:left="360"/>
      </w:pPr>
    </w:p>
    <w:p w14:paraId="09ED729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55108A1" w14:textId="7F73DA3D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E6AFF"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  <w:t xml:space="preserve"> </w:t>
      </w:r>
      <w:r w:rsidR="006101FB" w:rsidRPr="006E6AFF"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  <w:t>S</w:t>
      </w:r>
      <w:r w:rsidRPr="006E6AFF"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  <w:t xml:space="preserve">voz </w:t>
      </w:r>
      <w:r w:rsidR="00EB6198" w:rsidRPr="006E6AFF">
        <w:rPr>
          <w:rFonts w:ascii="Arial" w:hAnsi="Arial" w:cs="Arial"/>
          <w:b/>
          <w:bCs/>
          <w:color w:val="0D0D0D" w:themeColor="text1" w:themeTint="F2"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0C4EE2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DF1ADD4" w14:textId="77E35AFD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FD5371">
        <w:rPr>
          <w:rFonts w:ascii="Arial" w:hAnsi="Arial" w:cs="Arial"/>
          <w:sz w:val="22"/>
          <w:szCs w:val="22"/>
        </w:rPr>
        <w:t>na úřední desce obecního úřadu, výlepových plochách, v místním rozhlase</w:t>
      </w:r>
      <w:r w:rsidR="00A94551" w:rsidRPr="00FD5371">
        <w:rPr>
          <w:rFonts w:ascii="Arial" w:hAnsi="Arial" w:cs="Arial"/>
          <w:sz w:val="22"/>
          <w:szCs w:val="22"/>
        </w:rPr>
        <w:t xml:space="preserve">, na </w:t>
      </w:r>
      <w:r w:rsidR="00FD5371" w:rsidRPr="00FD5371">
        <w:rPr>
          <w:rFonts w:ascii="Arial" w:hAnsi="Arial" w:cs="Arial"/>
          <w:sz w:val="22"/>
          <w:szCs w:val="22"/>
        </w:rPr>
        <w:t>internetových stránkách obce Kašava.</w:t>
      </w:r>
    </w:p>
    <w:p w14:paraId="1BA67F6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D73312B" w14:textId="6289821C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</w:t>
      </w:r>
      <w:r w:rsidR="00FD5371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 xml:space="preserve">, </w:t>
      </w:r>
      <w:r w:rsidR="00FD5371" w:rsidRPr="00AC2295">
        <w:rPr>
          <w:rFonts w:ascii="Arial" w:hAnsi="Arial" w:cs="Arial"/>
          <w:sz w:val="22"/>
          <w:szCs w:val="22"/>
        </w:rPr>
        <w:t>kter</w:t>
      </w:r>
      <w:r w:rsidR="00FD5371">
        <w:rPr>
          <w:rFonts w:ascii="Arial" w:hAnsi="Arial" w:cs="Arial"/>
          <w:sz w:val="22"/>
          <w:szCs w:val="22"/>
        </w:rPr>
        <w:t>é</w:t>
      </w:r>
      <w:r w:rsidR="00FD5371" w:rsidRPr="00AC2295">
        <w:rPr>
          <w:rFonts w:ascii="Arial" w:hAnsi="Arial" w:cs="Arial"/>
          <w:sz w:val="22"/>
          <w:szCs w:val="22"/>
        </w:rPr>
        <w:t xml:space="preserve"> je umístěn</w:t>
      </w:r>
      <w:r w:rsidR="00FD5371">
        <w:rPr>
          <w:rFonts w:ascii="Arial" w:hAnsi="Arial" w:cs="Arial"/>
          <w:sz w:val="22"/>
          <w:szCs w:val="22"/>
        </w:rPr>
        <w:t>o</w:t>
      </w:r>
      <w:r w:rsidR="00FD5371" w:rsidRPr="00AC2295">
        <w:rPr>
          <w:rFonts w:ascii="Arial" w:hAnsi="Arial" w:cs="Arial"/>
          <w:sz w:val="22"/>
          <w:szCs w:val="22"/>
        </w:rPr>
        <w:t xml:space="preserve"> </w:t>
      </w:r>
      <w:r w:rsidR="00FD5371">
        <w:rPr>
          <w:rFonts w:ascii="Arial" w:hAnsi="Arial" w:cs="Arial"/>
          <w:sz w:val="22"/>
          <w:szCs w:val="22"/>
        </w:rPr>
        <w:t>za budovou č.p.100.</w:t>
      </w:r>
    </w:p>
    <w:p w14:paraId="27321DC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AD4F5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BCA3DC3" w14:textId="5A4243E3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58B0244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86D7C3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B43D09B" w14:textId="182775F2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 w:rsidRPr="006E6AFF">
        <w:rPr>
          <w:rFonts w:ascii="Arial" w:hAnsi="Arial" w:cs="Arial"/>
          <w:b/>
          <w:color w:val="0D0D0D" w:themeColor="text1" w:themeTint="F2"/>
          <w:sz w:val="22"/>
          <w:szCs w:val="22"/>
        </w:rPr>
        <w:t>S</w:t>
      </w:r>
      <w:r w:rsidRPr="006E6AFF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voz </w:t>
      </w:r>
      <w:r w:rsidR="00EB6198" w:rsidRPr="006E6AFF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13A696D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F46E7E" w14:textId="6C7FED3E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FD5371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FD5371" w:rsidRPr="00FD5371">
        <w:rPr>
          <w:rFonts w:ascii="Arial" w:hAnsi="Arial" w:cs="Arial"/>
          <w:sz w:val="22"/>
          <w:szCs w:val="22"/>
        </w:rPr>
        <w:t>na úřední desce obecního úřadu, výlepových plochách, v místním rozhlase, na internetových stránkách obce Kašava.</w:t>
      </w:r>
    </w:p>
    <w:p w14:paraId="543FDC2C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0EE5C53" w14:textId="538459D1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FD5371" w:rsidRPr="00641107">
        <w:rPr>
          <w:rFonts w:ascii="Arial" w:hAnsi="Arial" w:cs="Arial"/>
          <w:sz w:val="22"/>
          <w:szCs w:val="22"/>
        </w:rPr>
        <w:t xml:space="preserve">ve sběrném </w:t>
      </w:r>
      <w:r w:rsidR="00FD5371">
        <w:rPr>
          <w:rFonts w:ascii="Arial" w:hAnsi="Arial" w:cs="Arial"/>
          <w:sz w:val="22"/>
          <w:szCs w:val="22"/>
        </w:rPr>
        <w:t>místě</w:t>
      </w:r>
      <w:r w:rsidR="00FD5371" w:rsidRPr="00641107">
        <w:rPr>
          <w:rFonts w:ascii="Arial" w:hAnsi="Arial" w:cs="Arial"/>
          <w:sz w:val="22"/>
          <w:szCs w:val="22"/>
        </w:rPr>
        <w:t xml:space="preserve">, </w:t>
      </w:r>
      <w:r w:rsidR="00FD5371" w:rsidRPr="00AC2295">
        <w:rPr>
          <w:rFonts w:ascii="Arial" w:hAnsi="Arial" w:cs="Arial"/>
          <w:sz w:val="22"/>
          <w:szCs w:val="22"/>
        </w:rPr>
        <w:t>kter</w:t>
      </w:r>
      <w:r w:rsidR="00FD5371">
        <w:rPr>
          <w:rFonts w:ascii="Arial" w:hAnsi="Arial" w:cs="Arial"/>
          <w:sz w:val="22"/>
          <w:szCs w:val="22"/>
        </w:rPr>
        <w:t>é</w:t>
      </w:r>
      <w:r w:rsidR="00FD5371" w:rsidRPr="00AC2295">
        <w:rPr>
          <w:rFonts w:ascii="Arial" w:hAnsi="Arial" w:cs="Arial"/>
          <w:sz w:val="22"/>
          <w:szCs w:val="22"/>
        </w:rPr>
        <w:t xml:space="preserve"> je umístěn</w:t>
      </w:r>
      <w:r w:rsidR="00FD5371">
        <w:rPr>
          <w:rFonts w:ascii="Arial" w:hAnsi="Arial" w:cs="Arial"/>
          <w:sz w:val="22"/>
          <w:szCs w:val="22"/>
        </w:rPr>
        <w:t>o</w:t>
      </w:r>
      <w:r w:rsidR="00FD5371" w:rsidRPr="00AC2295">
        <w:rPr>
          <w:rFonts w:ascii="Arial" w:hAnsi="Arial" w:cs="Arial"/>
          <w:sz w:val="22"/>
          <w:szCs w:val="22"/>
        </w:rPr>
        <w:t xml:space="preserve"> </w:t>
      </w:r>
      <w:r w:rsidR="00FD5371">
        <w:rPr>
          <w:rFonts w:ascii="Arial" w:hAnsi="Arial" w:cs="Arial"/>
          <w:sz w:val="22"/>
          <w:szCs w:val="22"/>
        </w:rPr>
        <w:t>za budovou č.p.100.</w:t>
      </w:r>
    </w:p>
    <w:p w14:paraId="4358BBE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E2DB8B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B14A4A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1FDF99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75C8B4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4587E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7EF090" w14:textId="0FC2B5F8" w:rsidR="00FD5371" w:rsidRPr="00276921" w:rsidRDefault="0025354B" w:rsidP="00276921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bookmarkStart w:id="0" w:name="_Hlk184631752"/>
      <w:r w:rsidRPr="00276921">
        <w:rPr>
          <w:rFonts w:ascii="Arial" w:hAnsi="Arial" w:cs="Arial"/>
        </w:rPr>
        <w:t xml:space="preserve">Směsný komunální odpad se </w:t>
      </w:r>
      <w:r w:rsidR="00912D28" w:rsidRPr="00276921">
        <w:rPr>
          <w:rFonts w:ascii="Arial" w:hAnsi="Arial" w:cs="Arial"/>
        </w:rPr>
        <w:t xml:space="preserve">odkládá </w:t>
      </w:r>
      <w:r w:rsidRPr="00276921">
        <w:rPr>
          <w:rFonts w:ascii="Arial" w:hAnsi="Arial" w:cs="Arial"/>
        </w:rPr>
        <w:t>do sběrných nádob. Pro účely této vyhlášky se sběrnými nádobami rozumějí</w:t>
      </w:r>
      <w:r w:rsidRPr="00276921">
        <w:rPr>
          <w:rFonts w:ascii="Arial" w:hAnsi="Arial" w:cs="Arial"/>
          <w:color w:val="00B0F0"/>
        </w:rPr>
        <w:t>:</w:t>
      </w:r>
      <w:r w:rsidR="00D736CB" w:rsidRPr="00276921">
        <w:rPr>
          <w:rFonts w:ascii="Arial" w:hAnsi="Arial" w:cs="Arial"/>
          <w:i/>
          <w:color w:val="00B0F0"/>
        </w:rPr>
        <w:t xml:space="preserve"> </w:t>
      </w:r>
    </w:p>
    <w:p w14:paraId="1A832A5F" w14:textId="54829445" w:rsidR="0025354B" w:rsidRPr="00276921" w:rsidRDefault="005F0210" w:rsidP="00FD5371">
      <w:pPr>
        <w:widowControl w:val="0"/>
        <w:numPr>
          <w:ilvl w:val="1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276921">
        <w:rPr>
          <w:rFonts w:ascii="Arial" w:hAnsi="Arial" w:cs="Arial"/>
          <w:bCs/>
          <w:iCs/>
          <w:sz w:val="22"/>
          <w:szCs w:val="22"/>
        </w:rPr>
        <w:t>popelnice</w:t>
      </w:r>
    </w:p>
    <w:p w14:paraId="74225E29" w14:textId="14AB6C39" w:rsidR="0025354B" w:rsidRPr="00276921" w:rsidRDefault="005F0210" w:rsidP="00FD5371">
      <w:pPr>
        <w:numPr>
          <w:ilvl w:val="1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276921">
        <w:rPr>
          <w:rFonts w:ascii="Arial" w:hAnsi="Arial" w:cs="Arial"/>
          <w:iCs/>
          <w:sz w:val="22"/>
          <w:szCs w:val="22"/>
        </w:rPr>
        <w:t>velkoobjemov</w:t>
      </w:r>
      <w:r w:rsidR="00276921" w:rsidRPr="00276921">
        <w:rPr>
          <w:rFonts w:ascii="Arial" w:hAnsi="Arial" w:cs="Arial"/>
          <w:iCs/>
          <w:sz w:val="22"/>
          <w:szCs w:val="22"/>
        </w:rPr>
        <w:t xml:space="preserve">ý </w:t>
      </w:r>
      <w:r w:rsidRPr="00276921">
        <w:rPr>
          <w:rFonts w:ascii="Arial" w:hAnsi="Arial" w:cs="Arial"/>
          <w:iCs/>
          <w:sz w:val="22"/>
          <w:szCs w:val="22"/>
        </w:rPr>
        <w:t>kontejner</w:t>
      </w:r>
      <w:r w:rsidR="0025354B" w:rsidRPr="00276921">
        <w:rPr>
          <w:rFonts w:ascii="Arial" w:hAnsi="Arial" w:cs="Arial"/>
          <w:iCs/>
          <w:sz w:val="22"/>
          <w:szCs w:val="22"/>
        </w:rPr>
        <w:t xml:space="preserve"> </w:t>
      </w:r>
      <w:r w:rsidR="00276921" w:rsidRPr="00276921">
        <w:rPr>
          <w:rFonts w:ascii="Arial" w:hAnsi="Arial" w:cs="Arial"/>
          <w:iCs/>
          <w:sz w:val="22"/>
          <w:szCs w:val="22"/>
        </w:rPr>
        <w:t>(umístěn pod strání na místní komunikaci k ČOV)</w:t>
      </w:r>
    </w:p>
    <w:p w14:paraId="658341A7" w14:textId="6BB55E6D" w:rsidR="00CF5BE8" w:rsidRDefault="005F0210" w:rsidP="00FD5371">
      <w:pPr>
        <w:numPr>
          <w:ilvl w:val="1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276921">
        <w:rPr>
          <w:rFonts w:ascii="Arial" w:hAnsi="Arial" w:cs="Arial"/>
          <w:iCs/>
          <w:sz w:val="22"/>
          <w:szCs w:val="22"/>
        </w:rPr>
        <w:t>odpadkové koše</w:t>
      </w:r>
      <w:r w:rsidR="0025354B" w:rsidRPr="0027692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7F47AE7" w14:textId="77777777" w:rsidR="006E6AFF" w:rsidRPr="00276921" w:rsidRDefault="006E6AFF" w:rsidP="006E6AFF">
      <w:pPr>
        <w:ind w:left="1080"/>
        <w:jc w:val="both"/>
        <w:rPr>
          <w:rFonts w:ascii="Arial" w:hAnsi="Arial" w:cs="Arial"/>
          <w:iCs/>
          <w:sz w:val="22"/>
          <w:szCs w:val="22"/>
        </w:rPr>
      </w:pPr>
    </w:p>
    <w:p w14:paraId="777AA01F" w14:textId="1AAA7452" w:rsidR="00CF5BE8" w:rsidRPr="00276921" w:rsidRDefault="00CF5BE8" w:rsidP="0027692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276921">
        <w:rPr>
          <w:rFonts w:ascii="Arial" w:hAnsi="Arial" w:cs="Arial"/>
        </w:rPr>
        <w:t>S</w:t>
      </w:r>
      <w:r w:rsidR="00247C11" w:rsidRPr="00276921">
        <w:rPr>
          <w:rFonts w:ascii="Arial" w:hAnsi="Arial" w:cs="Arial"/>
        </w:rPr>
        <w:t>oustřeďování</w:t>
      </w:r>
      <w:r w:rsidRPr="00276921">
        <w:rPr>
          <w:rFonts w:ascii="Arial" w:hAnsi="Arial" w:cs="Arial"/>
        </w:rPr>
        <w:t xml:space="preserve"> směsného komunálního odpadu podléhá požadavkům stanoveným </w:t>
      </w:r>
      <w:r w:rsidRPr="00276921">
        <w:rPr>
          <w:rFonts w:ascii="Arial" w:hAnsi="Arial" w:cs="Arial"/>
        </w:rPr>
        <w:br/>
        <w:t>v čl. 3 odst. 4</w:t>
      </w:r>
      <w:r w:rsidR="00E8031C" w:rsidRPr="00276921">
        <w:rPr>
          <w:rFonts w:ascii="Arial" w:hAnsi="Arial" w:cs="Arial"/>
        </w:rPr>
        <w:t xml:space="preserve"> a</w:t>
      </w:r>
      <w:r w:rsidRPr="00276921">
        <w:rPr>
          <w:rFonts w:ascii="Arial" w:hAnsi="Arial" w:cs="Arial"/>
        </w:rPr>
        <w:t xml:space="preserve"> 5. </w:t>
      </w:r>
    </w:p>
    <w:bookmarkEnd w:id="0"/>
    <w:p w14:paraId="365DBA2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4BB2B6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7DFCD1" w14:textId="7A1B347B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0B943C1" w14:textId="77777777" w:rsidR="006E6AFF" w:rsidRPr="006E6AFF" w:rsidRDefault="006E6AFF" w:rsidP="006E6AFF"/>
    <w:p w14:paraId="7C949AD9" w14:textId="0DD3A3E2" w:rsidR="00276921" w:rsidRPr="006E6AFF" w:rsidRDefault="001363E2" w:rsidP="0027692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/>
          <w:color w:val="0D0D0D" w:themeColor="text1" w:themeTint="F2"/>
          <w:sz w:val="22"/>
          <w:szCs w:val="22"/>
        </w:rPr>
      </w:pPr>
      <w:r w:rsidRPr="00276921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276921">
        <w:rPr>
          <w:rFonts w:ascii="Arial" w:hAnsi="Arial" w:cs="Arial"/>
          <w:sz w:val="22"/>
          <w:szCs w:val="22"/>
        </w:rPr>
        <w:t xml:space="preserve">a základě smlouvy s obcí </w:t>
      </w:r>
      <w:r w:rsidR="000F4568" w:rsidRPr="006E6AFF">
        <w:rPr>
          <w:rFonts w:ascii="Arial" w:hAnsi="Arial" w:cs="Arial"/>
          <w:color w:val="0D0D0D" w:themeColor="text1" w:themeTint="F2"/>
          <w:sz w:val="22"/>
          <w:szCs w:val="22"/>
        </w:rPr>
        <w:t>komunální odpad dle čl. 2 odst</w:t>
      </w:r>
      <w:r w:rsidRPr="006E6AFF">
        <w:rPr>
          <w:rFonts w:ascii="Arial" w:hAnsi="Arial" w:cs="Arial"/>
          <w:color w:val="0D0D0D" w:themeColor="text1" w:themeTint="F2"/>
          <w:sz w:val="22"/>
          <w:szCs w:val="22"/>
        </w:rPr>
        <w:t>.</w:t>
      </w:r>
      <w:r w:rsidR="000F4568" w:rsidRPr="006E6AFF">
        <w:rPr>
          <w:rFonts w:ascii="Arial" w:hAnsi="Arial" w:cs="Arial"/>
          <w:color w:val="0D0D0D" w:themeColor="text1" w:themeTint="F2"/>
          <w:sz w:val="22"/>
          <w:szCs w:val="22"/>
        </w:rPr>
        <w:t xml:space="preserve"> 1</w:t>
      </w:r>
      <w:r w:rsidR="00EB6198" w:rsidRPr="006E6AFF">
        <w:rPr>
          <w:rFonts w:ascii="Arial" w:hAnsi="Arial" w:cs="Arial"/>
          <w:color w:val="0D0D0D" w:themeColor="text1" w:themeTint="F2"/>
          <w:sz w:val="22"/>
          <w:szCs w:val="22"/>
        </w:rPr>
        <w:t xml:space="preserve"> písm. a) až k)</w:t>
      </w:r>
      <w:r w:rsidR="000F4568" w:rsidRPr="006E6AFF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BA2FB8" w:rsidRPr="006E6AFF">
        <w:rPr>
          <w:rFonts w:ascii="Arial" w:hAnsi="Arial" w:cs="Arial"/>
          <w:color w:val="0D0D0D" w:themeColor="text1" w:themeTint="F2"/>
          <w:sz w:val="22"/>
          <w:szCs w:val="22"/>
        </w:rPr>
        <w:t>předáva</w:t>
      </w:r>
      <w:r w:rsidRPr="006E6AFF">
        <w:rPr>
          <w:rFonts w:ascii="Arial" w:hAnsi="Arial" w:cs="Arial"/>
          <w:color w:val="0D0D0D" w:themeColor="text1" w:themeTint="F2"/>
          <w:sz w:val="22"/>
          <w:szCs w:val="22"/>
        </w:rPr>
        <w:t>jí</w:t>
      </w:r>
      <w:r w:rsidR="000F4568" w:rsidRPr="006E6AFF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276921" w:rsidRPr="006E6AFF">
        <w:rPr>
          <w:rFonts w:ascii="Arial" w:hAnsi="Arial" w:cs="Arial"/>
          <w:iCs/>
          <w:color w:val="0D0D0D" w:themeColor="text1" w:themeTint="F2"/>
          <w:sz w:val="22"/>
          <w:szCs w:val="22"/>
        </w:rPr>
        <w:t>do zvláštních sběrných nádob umístěných na stanovištích dle čl. 3</w:t>
      </w:r>
      <w:r w:rsidR="00EB6198" w:rsidRPr="006E6AFF">
        <w:rPr>
          <w:rFonts w:ascii="Arial" w:hAnsi="Arial" w:cs="Arial"/>
          <w:iCs/>
          <w:color w:val="0D0D0D" w:themeColor="text1" w:themeTint="F2"/>
          <w:sz w:val="22"/>
          <w:szCs w:val="22"/>
        </w:rPr>
        <w:t>, 4 a 5</w:t>
      </w:r>
      <w:r w:rsidR="00276921" w:rsidRPr="006E6AFF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 této vyhlášky. Směsný komunální odpad </w:t>
      </w:r>
      <w:r w:rsidR="00EB6198" w:rsidRPr="006E6AFF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dle čl. 2 odst. 1 písm. l) </w:t>
      </w:r>
      <w:r w:rsidR="00276921" w:rsidRPr="006E6AFF">
        <w:rPr>
          <w:rFonts w:ascii="Arial" w:hAnsi="Arial" w:cs="Arial"/>
          <w:iCs/>
          <w:color w:val="0D0D0D" w:themeColor="text1" w:themeTint="F2"/>
          <w:sz w:val="22"/>
          <w:szCs w:val="22"/>
        </w:rPr>
        <w:t>odevzdávají do příslušných sběrných nádob umístěných u jednotlivých provozoven.</w:t>
      </w:r>
      <w:r w:rsidR="00276921" w:rsidRPr="006E6AFF">
        <w:rPr>
          <w:rFonts w:ascii="Arial" w:hAnsi="Arial" w:cs="Arial"/>
          <w:i/>
          <w:color w:val="0D0D0D" w:themeColor="text1" w:themeTint="F2"/>
          <w:sz w:val="22"/>
          <w:szCs w:val="22"/>
        </w:rPr>
        <w:t xml:space="preserve"> </w:t>
      </w:r>
    </w:p>
    <w:p w14:paraId="48BFB14D" w14:textId="6C055EFB" w:rsidR="00D27F18" w:rsidRPr="00276921" w:rsidRDefault="00D27F18" w:rsidP="00276921">
      <w:pPr>
        <w:jc w:val="both"/>
        <w:rPr>
          <w:rFonts w:ascii="Arial" w:hAnsi="Arial" w:cs="Arial"/>
          <w:sz w:val="22"/>
          <w:szCs w:val="22"/>
        </w:rPr>
      </w:pPr>
    </w:p>
    <w:p w14:paraId="7D01A98A" w14:textId="75D4CC09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7A7E43" w:rsidRPr="007A7E43">
        <w:rPr>
          <w:rFonts w:ascii="Arial" w:hAnsi="Arial" w:cs="Arial"/>
          <w:iCs/>
          <w:sz w:val="22"/>
          <w:szCs w:val="22"/>
        </w:rPr>
        <w:t>dle ceníku schváleného zastupitelstvem obce, který je zveřejněn na webových stránkách obce.</w:t>
      </w:r>
    </w:p>
    <w:p w14:paraId="43D219C7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4E0ABDD" w14:textId="00658F53" w:rsidR="00CC4B32" w:rsidRDefault="00693339" w:rsidP="007A7E4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A7E43">
        <w:rPr>
          <w:rFonts w:ascii="Arial" w:hAnsi="Arial" w:cs="Arial"/>
          <w:sz w:val="22"/>
          <w:szCs w:val="22"/>
        </w:rPr>
        <w:t xml:space="preserve">Úhrada se vybírá </w:t>
      </w:r>
      <w:r w:rsidR="007A7E43" w:rsidRPr="007A7E43">
        <w:rPr>
          <w:rFonts w:ascii="Arial" w:hAnsi="Arial" w:cs="Arial"/>
          <w:sz w:val="22"/>
          <w:szCs w:val="22"/>
        </w:rPr>
        <w:t xml:space="preserve">jednorázově, a to v hotovosti, nebo převodem na účet. </w:t>
      </w:r>
    </w:p>
    <w:p w14:paraId="23219781" w14:textId="77777777" w:rsidR="007A7E43" w:rsidRDefault="007A7E43" w:rsidP="007A7E43">
      <w:pPr>
        <w:pStyle w:val="Odstavecseseznamem"/>
        <w:rPr>
          <w:rFonts w:ascii="Arial" w:hAnsi="Arial" w:cs="Arial"/>
        </w:rPr>
      </w:pPr>
    </w:p>
    <w:p w14:paraId="269E54A2" w14:textId="77777777" w:rsidR="007A7E43" w:rsidRPr="007A7E43" w:rsidRDefault="007A7E43" w:rsidP="007A7E43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0C5AA18" w14:textId="77777777" w:rsidR="006E6AFF" w:rsidRDefault="006E6AF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A2E279C" w14:textId="177A100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67B25BD8" w14:textId="12844389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71F874D" w14:textId="77777777" w:rsidR="006E6AFF" w:rsidRPr="006E6AFF" w:rsidRDefault="006E6AFF" w:rsidP="006E6AFF"/>
    <w:p w14:paraId="30199BD6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617C2500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4CB652C" w14:textId="77777777" w:rsidR="007A7E43" w:rsidRDefault="00FB6FF1" w:rsidP="007A7E43">
      <w:pPr>
        <w:pStyle w:val="Odstavecseseznamem"/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</w:rPr>
      </w:pPr>
      <w:r w:rsidRPr="007A7E43">
        <w:rPr>
          <w:rFonts w:ascii="Arial" w:hAnsi="Arial" w:cs="Arial"/>
        </w:rPr>
        <w:t>funkční nábytek</w:t>
      </w:r>
    </w:p>
    <w:p w14:paraId="05C82B19" w14:textId="77777777" w:rsidR="007A7E43" w:rsidRDefault="00BE347C" w:rsidP="007A7E43">
      <w:pPr>
        <w:pStyle w:val="Odstavecseseznamem"/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</w:rPr>
      </w:pPr>
      <w:r w:rsidRPr="007A7E43">
        <w:rPr>
          <w:rFonts w:ascii="Arial" w:hAnsi="Arial" w:cs="Arial"/>
        </w:rPr>
        <w:t>oděvy a textil</w:t>
      </w:r>
    </w:p>
    <w:p w14:paraId="62FB51D4" w14:textId="77777777" w:rsidR="007A7E43" w:rsidRPr="007A7E43" w:rsidRDefault="00AB3FF3" w:rsidP="007A7E43">
      <w:pPr>
        <w:pStyle w:val="Odstavecseseznamem"/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  <w:iCs/>
        </w:rPr>
      </w:pPr>
      <w:r w:rsidRPr="007A7E43">
        <w:rPr>
          <w:rFonts w:ascii="Arial" w:hAnsi="Arial" w:cs="Arial"/>
          <w:iCs/>
        </w:rPr>
        <w:t xml:space="preserve">kuchyňské vybavení </w:t>
      </w:r>
    </w:p>
    <w:p w14:paraId="5FD40933" w14:textId="77777777" w:rsidR="007A7E43" w:rsidRPr="007A7E43" w:rsidRDefault="00AB3FF3" w:rsidP="007A7E43">
      <w:pPr>
        <w:pStyle w:val="Odstavecseseznamem"/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  <w:iCs/>
        </w:rPr>
      </w:pPr>
      <w:r w:rsidRPr="007A7E43">
        <w:rPr>
          <w:rFonts w:ascii="Arial" w:hAnsi="Arial" w:cs="Arial"/>
          <w:iCs/>
        </w:rPr>
        <w:t xml:space="preserve">knihy </w:t>
      </w:r>
    </w:p>
    <w:p w14:paraId="3800F9AD" w14:textId="77777777" w:rsidR="007A7E43" w:rsidRPr="007A7E43" w:rsidRDefault="00AB3FF3" w:rsidP="007A7E43">
      <w:pPr>
        <w:pStyle w:val="Odstavecseseznamem"/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  <w:iCs/>
        </w:rPr>
      </w:pPr>
      <w:r w:rsidRPr="007A7E43">
        <w:rPr>
          <w:rFonts w:ascii="Arial" w:hAnsi="Arial" w:cs="Arial"/>
          <w:iCs/>
        </w:rPr>
        <w:t xml:space="preserve">hračky </w:t>
      </w:r>
    </w:p>
    <w:p w14:paraId="79E4C1C7" w14:textId="6B5276EA" w:rsidR="00211D36" w:rsidRPr="006E6AFF" w:rsidRDefault="00AB3FF3" w:rsidP="006E6AFF">
      <w:pPr>
        <w:pStyle w:val="Odstavecseseznamem"/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  <w:iCs/>
        </w:rPr>
      </w:pPr>
      <w:r w:rsidRPr="007A7E43">
        <w:rPr>
          <w:rFonts w:ascii="Arial" w:hAnsi="Arial" w:cs="Arial"/>
          <w:iCs/>
        </w:rPr>
        <w:t>sportovní vybavení</w:t>
      </w:r>
    </w:p>
    <w:p w14:paraId="57EAF484" w14:textId="627A80F2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7A7E43">
        <w:rPr>
          <w:rFonts w:ascii="Arial" w:hAnsi="Arial" w:cs="Arial"/>
          <w:sz w:val="22"/>
          <w:szCs w:val="22"/>
        </w:rPr>
        <w:t xml:space="preserve"> v re-use centru za zbrojnicí.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6BB3444B" w14:textId="5E68FA55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C588A0F" w14:textId="77777777" w:rsidR="006E6AFF" w:rsidRDefault="006E6AFF" w:rsidP="00D226C7">
      <w:pPr>
        <w:rPr>
          <w:rFonts w:ascii="Arial" w:hAnsi="Arial" w:cs="Arial"/>
          <w:b/>
          <w:sz w:val="22"/>
          <w:szCs w:val="22"/>
        </w:rPr>
      </w:pPr>
    </w:p>
    <w:p w14:paraId="574FD101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2C11F299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794AC40" w14:textId="0F969F72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06F7F4E" w14:textId="77777777" w:rsidR="006E6AFF" w:rsidRPr="006E6AFF" w:rsidRDefault="006E6AFF" w:rsidP="006E6AFF"/>
    <w:p w14:paraId="132A0C38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F2374B8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E418F6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4277D72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A045123" w14:textId="77777777" w:rsidR="00414D31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392BF5E4" w14:textId="5D8A2BEB" w:rsidR="00F80732" w:rsidRPr="00F80732" w:rsidRDefault="00F80732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80732">
        <w:rPr>
          <w:rFonts w:ascii="Arial" w:hAnsi="Arial" w:cs="Arial"/>
          <w:sz w:val="22"/>
          <w:szCs w:val="22"/>
        </w:rPr>
        <w:t>d) zářivky</w:t>
      </w:r>
    </w:p>
    <w:p w14:paraId="19C3894C" w14:textId="24B3EB96" w:rsidR="00211D36" w:rsidRPr="00F80732" w:rsidRDefault="00211D36" w:rsidP="00F80732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F80732">
        <w:rPr>
          <w:rFonts w:ascii="Arial" w:hAnsi="Arial" w:cs="Arial"/>
          <w:sz w:val="22"/>
          <w:szCs w:val="22"/>
        </w:rPr>
        <w:tab/>
      </w:r>
      <w:r w:rsidR="00F80732" w:rsidRPr="00F80732">
        <w:rPr>
          <w:rFonts w:ascii="Arial" w:hAnsi="Arial" w:cs="Arial"/>
          <w:sz w:val="22"/>
          <w:szCs w:val="22"/>
        </w:rPr>
        <w:t xml:space="preserve"> </w:t>
      </w:r>
    </w:p>
    <w:p w14:paraId="79476B12" w14:textId="285CE592" w:rsidR="00F80732" w:rsidRPr="00F80732" w:rsidRDefault="00F771CC" w:rsidP="00F80732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F80732">
        <w:rPr>
          <w:rFonts w:ascii="Arial" w:hAnsi="Arial" w:cs="Arial"/>
          <w:sz w:val="22"/>
          <w:szCs w:val="22"/>
        </w:rPr>
        <w:t>Výrobky s ukončenou životností</w:t>
      </w:r>
      <w:r w:rsidR="00211D36" w:rsidRPr="00F80732">
        <w:rPr>
          <w:rFonts w:ascii="Arial" w:hAnsi="Arial" w:cs="Arial"/>
          <w:sz w:val="22"/>
          <w:szCs w:val="22"/>
        </w:rPr>
        <w:t xml:space="preserve"> uvedené v odst. 1</w:t>
      </w:r>
      <w:r w:rsidRPr="00F80732">
        <w:rPr>
          <w:rFonts w:ascii="Arial" w:hAnsi="Arial" w:cs="Arial"/>
          <w:sz w:val="22"/>
          <w:szCs w:val="22"/>
        </w:rPr>
        <w:t xml:space="preserve"> lze předávat</w:t>
      </w:r>
      <w:r w:rsidR="00F80732" w:rsidRPr="00F80732">
        <w:rPr>
          <w:rFonts w:ascii="Arial" w:hAnsi="Arial" w:cs="Arial"/>
          <w:sz w:val="22"/>
          <w:szCs w:val="22"/>
        </w:rPr>
        <w:t xml:space="preserve"> sběrném místě, které se nachází na dvoře za budovou čp. 100. </w:t>
      </w:r>
    </w:p>
    <w:p w14:paraId="736C911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70627EC" w14:textId="77777777" w:rsidR="00012F79" w:rsidRPr="006E6AFF" w:rsidRDefault="00012F79" w:rsidP="00103649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14:paraId="48A07C1D" w14:textId="05373C26" w:rsidR="00A81D11" w:rsidRPr="006E6AFF" w:rsidRDefault="00103649" w:rsidP="00F80732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6E6AFF">
        <w:rPr>
          <w:rFonts w:ascii="Arial" w:hAnsi="Arial" w:cs="Arial"/>
          <w:b/>
          <w:color w:val="0D0D0D" w:themeColor="text1" w:themeTint="F2"/>
          <w:sz w:val="22"/>
          <w:szCs w:val="22"/>
        </w:rPr>
        <w:t>Čl. 1</w:t>
      </w:r>
      <w:r w:rsidR="00F80732" w:rsidRPr="006E6AFF">
        <w:rPr>
          <w:rFonts w:ascii="Arial" w:hAnsi="Arial" w:cs="Arial"/>
          <w:b/>
          <w:color w:val="0D0D0D" w:themeColor="text1" w:themeTint="F2"/>
          <w:sz w:val="22"/>
          <w:szCs w:val="22"/>
        </w:rPr>
        <w:t>0</w:t>
      </w:r>
    </w:p>
    <w:p w14:paraId="03313C1A" w14:textId="77777777" w:rsidR="0024722A" w:rsidRPr="006E6AFF" w:rsidRDefault="00730253" w:rsidP="00730253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6E6AFF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Zrušovací </w:t>
      </w:r>
      <w:r w:rsidR="0024722A" w:rsidRPr="006E6AFF">
        <w:rPr>
          <w:rFonts w:ascii="Arial" w:hAnsi="Arial" w:cs="Arial"/>
          <w:b/>
          <w:color w:val="0D0D0D" w:themeColor="text1" w:themeTint="F2"/>
          <w:sz w:val="22"/>
          <w:szCs w:val="22"/>
        </w:rPr>
        <w:t>ustanovení</w:t>
      </w:r>
    </w:p>
    <w:p w14:paraId="12DB6F90" w14:textId="77777777" w:rsidR="0024722A" w:rsidRPr="006E6AFF" w:rsidRDefault="0024722A" w:rsidP="00963A13">
      <w:pPr>
        <w:ind w:left="360"/>
        <w:jc w:val="center"/>
        <w:rPr>
          <w:rFonts w:ascii="Arial" w:hAnsi="Arial" w:cs="Arial"/>
          <w:b/>
          <w:color w:val="0D0D0D" w:themeColor="text1" w:themeTint="F2"/>
          <w:sz w:val="22"/>
          <w:szCs w:val="22"/>
          <w:u w:val="single"/>
        </w:rPr>
      </w:pPr>
    </w:p>
    <w:p w14:paraId="0753B10C" w14:textId="38547FD5" w:rsidR="00963A13" w:rsidRPr="006E6AFF" w:rsidRDefault="00963A13" w:rsidP="00074576">
      <w:pPr>
        <w:spacing w:before="120" w:line="288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bookmarkStart w:id="1" w:name="_Hlk54595723"/>
      <w:r w:rsidRPr="006E6AFF">
        <w:rPr>
          <w:rFonts w:ascii="Arial" w:hAnsi="Arial" w:cs="Arial"/>
          <w:color w:val="0D0D0D" w:themeColor="text1" w:themeTint="F2"/>
          <w:sz w:val="22"/>
          <w:szCs w:val="22"/>
        </w:rPr>
        <w:t>Zrušuje se obecně závazná vyhláška</w:t>
      </w:r>
      <w:r w:rsidR="00EB6198" w:rsidRPr="006E6AFF">
        <w:rPr>
          <w:rFonts w:ascii="Arial" w:hAnsi="Arial" w:cs="Arial"/>
          <w:color w:val="0D0D0D" w:themeColor="text1" w:themeTint="F2"/>
          <w:sz w:val="22"/>
          <w:szCs w:val="22"/>
        </w:rPr>
        <w:t xml:space="preserve"> obce Kašava</w:t>
      </w:r>
      <w:r w:rsidRPr="006E6AFF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bookmarkEnd w:id="1"/>
      <w:r w:rsidRPr="006E6AFF">
        <w:rPr>
          <w:rFonts w:ascii="Arial" w:hAnsi="Arial" w:cs="Arial"/>
          <w:color w:val="0D0D0D" w:themeColor="text1" w:themeTint="F2"/>
          <w:sz w:val="22"/>
          <w:szCs w:val="22"/>
        </w:rPr>
        <w:t xml:space="preserve">č. </w:t>
      </w:r>
      <w:r w:rsidR="00F80732" w:rsidRPr="006E6AFF">
        <w:rPr>
          <w:rFonts w:ascii="Arial" w:hAnsi="Arial" w:cs="Arial"/>
          <w:color w:val="0D0D0D" w:themeColor="text1" w:themeTint="F2"/>
          <w:sz w:val="22"/>
          <w:szCs w:val="22"/>
        </w:rPr>
        <w:t>1/2021,</w:t>
      </w:r>
      <w:r w:rsidRPr="006E6AFF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EB6198" w:rsidRPr="006E6AFF">
        <w:rPr>
          <w:rFonts w:ascii="Arial" w:hAnsi="Arial" w:cs="Arial"/>
          <w:color w:val="0D0D0D" w:themeColor="text1" w:themeTint="F2"/>
          <w:sz w:val="22"/>
          <w:szCs w:val="22"/>
        </w:rPr>
        <w:t xml:space="preserve">o stanovení obecního systému odpadového hospodářství, </w:t>
      </w:r>
      <w:r w:rsidRPr="006E6AFF">
        <w:rPr>
          <w:rFonts w:ascii="Arial" w:hAnsi="Arial" w:cs="Arial"/>
          <w:color w:val="0D0D0D" w:themeColor="text1" w:themeTint="F2"/>
          <w:sz w:val="22"/>
          <w:szCs w:val="22"/>
        </w:rPr>
        <w:t xml:space="preserve">ze dne </w:t>
      </w:r>
      <w:r w:rsidR="00F80732" w:rsidRPr="006E6AFF">
        <w:rPr>
          <w:rFonts w:ascii="Arial" w:hAnsi="Arial" w:cs="Arial"/>
          <w:color w:val="0D0D0D" w:themeColor="text1" w:themeTint="F2"/>
          <w:sz w:val="22"/>
          <w:szCs w:val="22"/>
        </w:rPr>
        <w:t>16.11.2021</w:t>
      </w:r>
    </w:p>
    <w:p w14:paraId="5D1E6FF8" w14:textId="77777777" w:rsidR="00F80732" w:rsidRPr="006E6AFF" w:rsidRDefault="00F80732" w:rsidP="00074576">
      <w:pPr>
        <w:spacing w:before="120" w:line="288" w:lineRule="auto"/>
        <w:jc w:val="both"/>
        <w:rPr>
          <w:rFonts w:ascii="Arial" w:hAnsi="Arial" w:cs="Arial"/>
          <w:color w:val="0D0D0D" w:themeColor="text1" w:themeTint="F2"/>
        </w:rPr>
      </w:pPr>
    </w:p>
    <w:p w14:paraId="30BBD9A6" w14:textId="2F5A886E" w:rsidR="00730253" w:rsidRPr="006E6AFF" w:rsidRDefault="00730253" w:rsidP="00730253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6E6AFF">
        <w:rPr>
          <w:rFonts w:ascii="Arial" w:hAnsi="Arial" w:cs="Arial"/>
          <w:b/>
          <w:color w:val="0D0D0D" w:themeColor="text1" w:themeTint="F2"/>
          <w:sz w:val="22"/>
          <w:szCs w:val="22"/>
        </w:rPr>
        <w:t>Čl. 1</w:t>
      </w:r>
      <w:r w:rsidR="001B41E3" w:rsidRPr="006E6AFF">
        <w:rPr>
          <w:rFonts w:ascii="Arial" w:hAnsi="Arial" w:cs="Arial"/>
          <w:b/>
          <w:color w:val="0D0D0D" w:themeColor="text1" w:themeTint="F2"/>
          <w:sz w:val="22"/>
          <w:szCs w:val="22"/>
        </w:rPr>
        <w:t>1</w:t>
      </w:r>
    </w:p>
    <w:p w14:paraId="3199894D" w14:textId="77777777" w:rsidR="00730253" w:rsidRPr="006E6AFF" w:rsidRDefault="00730253" w:rsidP="00074576">
      <w:pPr>
        <w:pStyle w:val="Nzvylnk"/>
        <w:spacing w:before="0" w:after="0"/>
        <w:rPr>
          <w:rFonts w:ascii="Arial" w:hAnsi="Arial" w:cs="Arial"/>
          <w:color w:val="0D0D0D" w:themeColor="text1" w:themeTint="F2"/>
          <w:sz w:val="22"/>
          <w:szCs w:val="22"/>
        </w:rPr>
      </w:pPr>
      <w:r w:rsidRPr="006E6AFF">
        <w:rPr>
          <w:rFonts w:ascii="Arial" w:hAnsi="Arial" w:cs="Arial"/>
          <w:color w:val="0D0D0D" w:themeColor="text1" w:themeTint="F2"/>
          <w:sz w:val="22"/>
          <w:szCs w:val="22"/>
        </w:rPr>
        <w:t>Účinnost</w:t>
      </w:r>
    </w:p>
    <w:p w14:paraId="6A351A33" w14:textId="77777777" w:rsidR="00730253" w:rsidRPr="006E6AFF" w:rsidRDefault="00730253" w:rsidP="00730253">
      <w:pPr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14:paraId="7C407F81" w14:textId="515E85B2" w:rsidR="00730253" w:rsidRPr="006E6AFF" w:rsidRDefault="00730253" w:rsidP="00082D0C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6E6AFF">
        <w:rPr>
          <w:rFonts w:ascii="Arial" w:hAnsi="Arial" w:cs="Arial"/>
          <w:color w:val="0D0D0D" w:themeColor="text1" w:themeTint="F2"/>
          <w:sz w:val="22"/>
          <w:szCs w:val="22"/>
        </w:rPr>
        <w:t xml:space="preserve">Tato vyhláška nabývá účinnosti dnem </w:t>
      </w:r>
      <w:r w:rsidR="00F80732" w:rsidRPr="006E6AFF">
        <w:rPr>
          <w:rFonts w:ascii="Arial" w:hAnsi="Arial" w:cs="Arial"/>
          <w:color w:val="0D0D0D" w:themeColor="text1" w:themeTint="F2"/>
          <w:sz w:val="22"/>
          <w:szCs w:val="22"/>
        </w:rPr>
        <w:t>1.1.2025</w:t>
      </w:r>
      <w:r w:rsidRPr="006E6AFF">
        <w:rPr>
          <w:rFonts w:ascii="Arial" w:hAnsi="Arial" w:cs="Arial"/>
          <w:color w:val="0D0D0D" w:themeColor="text1" w:themeTint="F2"/>
          <w:sz w:val="22"/>
          <w:szCs w:val="22"/>
        </w:rPr>
        <w:t xml:space="preserve">. </w:t>
      </w:r>
    </w:p>
    <w:p w14:paraId="5168701F" w14:textId="77777777" w:rsidR="00730253" w:rsidRPr="006E6AFF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0D0D0D" w:themeColor="text1" w:themeTint="F2"/>
          <w:sz w:val="22"/>
          <w:szCs w:val="22"/>
        </w:rPr>
      </w:pPr>
    </w:p>
    <w:p w14:paraId="6C16BC07" w14:textId="15CEEBF0" w:rsidR="0024722A" w:rsidRPr="006E6AFF" w:rsidRDefault="00E2491F" w:rsidP="00082D0C">
      <w:pPr>
        <w:rPr>
          <w:rFonts w:ascii="Arial" w:hAnsi="Arial" w:cs="Arial"/>
          <w:bCs/>
          <w:i/>
          <w:color w:val="0D0D0D" w:themeColor="text1" w:themeTint="F2"/>
          <w:sz w:val="22"/>
          <w:szCs w:val="22"/>
        </w:rPr>
      </w:pPr>
      <w:r w:rsidRPr="006E6AFF">
        <w:rPr>
          <w:rFonts w:ascii="Arial" w:hAnsi="Arial" w:cs="Arial"/>
          <w:bCs/>
          <w:i/>
          <w:color w:val="0D0D0D" w:themeColor="text1" w:themeTint="F2"/>
          <w:sz w:val="22"/>
          <w:szCs w:val="22"/>
        </w:rPr>
        <w:tab/>
      </w:r>
      <w:r w:rsidRPr="006E6AFF">
        <w:rPr>
          <w:rFonts w:ascii="Arial" w:hAnsi="Arial" w:cs="Arial"/>
          <w:bCs/>
          <w:i/>
          <w:color w:val="0D0D0D" w:themeColor="text1" w:themeTint="F2"/>
          <w:sz w:val="22"/>
          <w:szCs w:val="22"/>
        </w:rPr>
        <w:tab/>
      </w:r>
      <w:r w:rsidRPr="006E6AFF">
        <w:rPr>
          <w:rFonts w:ascii="Arial" w:hAnsi="Arial" w:cs="Arial"/>
          <w:bCs/>
          <w:i/>
          <w:color w:val="0D0D0D" w:themeColor="text1" w:themeTint="F2"/>
          <w:sz w:val="22"/>
          <w:szCs w:val="22"/>
        </w:rPr>
        <w:tab/>
      </w:r>
      <w:r w:rsidRPr="006E6AFF">
        <w:rPr>
          <w:rFonts w:ascii="Arial" w:hAnsi="Arial" w:cs="Arial"/>
          <w:bCs/>
          <w:i/>
          <w:color w:val="0D0D0D" w:themeColor="text1" w:themeTint="F2"/>
          <w:sz w:val="22"/>
          <w:szCs w:val="22"/>
        </w:rPr>
        <w:tab/>
      </w:r>
      <w:r w:rsidRPr="006E6AFF">
        <w:rPr>
          <w:rFonts w:ascii="Arial" w:hAnsi="Arial" w:cs="Arial"/>
          <w:bCs/>
          <w:i/>
          <w:color w:val="0D0D0D" w:themeColor="text1" w:themeTint="F2"/>
          <w:sz w:val="22"/>
          <w:szCs w:val="22"/>
        </w:rPr>
        <w:tab/>
      </w:r>
      <w:r w:rsidRPr="006E6AFF">
        <w:rPr>
          <w:rFonts w:ascii="Arial" w:hAnsi="Arial" w:cs="Arial"/>
          <w:bCs/>
          <w:i/>
          <w:color w:val="0D0D0D" w:themeColor="text1" w:themeTint="F2"/>
          <w:sz w:val="22"/>
          <w:szCs w:val="22"/>
        </w:rPr>
        <w:tab/>
      </w:r>
      <w:r w:rsidRPr="006E6AFF">
        <w:rPr>
          <w:rFonts w:ascii="Arial" w:hAnsi="Arial" w:cs="Arial"/>
          <w:bCs/>
          <w:i/>
          <w:color w:val="0D0D0D" w:themeColor="text1" w:themeTint="F2"/>
          <w:sz w:val="22"/>
          <w:szCs w:val="22"/>
        </w:rPr>
        <w:tab/>
      </w:r>
      <w:r w:rsidRPr="006E6AFF">
        <w:rPr>
          <w:rFonts w:ascii="Arial" w:hAnsi="Arial" w:cs="Arial"/>
          <w:bCs/>
          <w:i/>
          <w:color w:val="0D0D0D" w:themeColor="text1" w:themeTint="F2"/>
          <w:sz w:val="22"/>
          <w:szCs w:val="22"/>
        </w:rPr>
        <w:tab/>
      </w:r>
    </w:p>
    <w:p w14:paraId="3F384471" w14:textId="77777777" w:rsidR="0024722A" w:rsidRPr="006E6AFF" w:rsidRDefault="0024722A" w:rsidP="00E2491F">
      <w:pPr>
        <w:ind w:left="708"/>
        <w:rPr>
          <w:rFonts w:ascii="Arial" w:hAnsi="Arial" w:cs="Arial"/>
          <w:bCs/>
          <w:color w:val="0D0D0D" w:themeColor="text1" w:themeTint="F2"/>
          <w:sz w:val="22"/>
          <w:szCs w:val="22"/>
        </w:rPr>
      </w:pPr>
      <w:r w:rsidRPr="006E6AFF">
        <w:rPr>
          <w:rFonts w:ascii="Arial" w:hAnsi="Arial" w:cs="Arial"/>
          <w:bCs/>
          <w:color w:val="0D0D0D" w:themeColor="text1" w:themeTint="F2"/>
          <w:sz w:val="22"/>
          <w:szCs w:val="22"/>
        </w:rPr>
        <w:t>……………….</w:t>
      </w:r>
      <w:r w:rsidR="00E2491F" w:rsidRPr="006E6AFF">
        <w:rPr>
          <w:rFonts w:ascii="Arial" w:hAnsi="Arial" w:cs="Arial"/>
          <w:bCs/>
          <w:color w:val="0D0D0D" w:themeColor="text1" w:themeTint="F2"/>
          <w:sz w:val="22"/>
          <w:szCs w:val="22"/>
        </w:rPr>
        <w:t>..……………….</w:t>
      </w:r>
      <w:r w:rsidR="00E2491F" w:rsidRPr="006E6AFF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6E6AFF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6E6AFF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6E6AFF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6E6AFF">
        <w:rPr>
          <w:rFonts w:ascii="Arial" w:hAnsi="Arial" w:cs="Arial"/>
          <w:bCs/>
          <w:color w:val="0D0D0D" w:themeColor="text1" w:themeTint="F2"/>
          <w:sz w:val="22"/>
          <w:szCs w:val="22"/>
        </w:rPr>
        <w:tab/>
        <w:t>………………..</w:t>
      </w:r>
    </w:p>
    <w:p w14:paraId="6CA66C1A" w14:textId="09FE7CBF" w:rsidR="0024722A" w:rsidRPr="006E6AFF" w:rsidRDefault="00F80732" w:rsidP="00D736CB">
      <w:pPr>
        <w:ind w:firstLine="708"/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</w:pPr>
      <w:r w:rsidRPr="006E6AFF"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>Ing. Tomáš Holík</w:t>
      </w:r>
      <w:r w:rsidR="001B41E3" w:rsidRPr="006E6AFF"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 xml:space="preserve"> v. r.</w:t>
      </w:r>
      <w:r w:rsidR="00E2491F" w:rsidRPr="006E6AFF"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ab/>
      </w:r>
      <w:r w:rsidR="00E2491F" w:rsidRPr="006E6AFF"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ab/>
      </w:r>
      <w:r w:rsidR="00E2491F" w:rsidRPr="006E6AFF"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ab/>
      </w:r>
      <w:r w:rsidR="00E2491F" w:rsidRPr="006E6AFF"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ab/>
      </w:r>
      <w:r w:rsidR="00E2491F" w:rsidRPr="006E6AFF"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ab/>
      </w:r>
      <w:r w:rsidR="00E2491F" w:rsidRPr="006E6AFF"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ab/>
      </w:r>
      <w:r w:rsidR="00E2491F" w:rsidRPr="006E6AFF"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ab/>
      </w:r>
      <w:r w:rsidRPr="006E6AFF"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>Petr Černoch</w:t>
      </w:r>
      <w:r w:rsidR="001B41E3" w:rsidRPr="006E6AFF"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 xml:space="preserve"> v. r.</w:t>
      </w:r>
    </w:p>
    <w:p w14:paraId="68441D8F" w14:textId="4A53D240" w:rsidR="00362DF8" w:rsidRPr="006E6AFF" w:rsidRDefault="0024722A" w:rsidP="001B41E3">
      <w:pPr>
        <w:ind w:left="708"/>
        <w:rPr>
          <w:rFonts w:ascii="Arial" w:hAnsi="Arial" w:cs="Arial"/>
          <w:bCs/>
          <w:color w:val="0D0D0D" w:themeColor="text1" w:themeTint="F2"/>
          <w:sz w:val="22"/>
          <w:szCs w:val="22"/>
        </w:rPr>
      </w:pPr>
      <w:r w:rsidRPr="006E6AFF">
        <w:rPr>
          <w:rFonts w:ascii="Arial" w:hAnsi="Arial" w:cs="Arial"/>
          <w:bCs/>
          <w:color w:val="0D0D0D" w:themeColor="text1" w:themeTint="F2"/>
          <w:sz w:val="22"/>
          <w:szCs w:val="22"/>
        </w:rPr>
        <w:t>místostarosta</w:t>
      </w:r>
      <w:r w:rsidR="00E2491F" w:rsidRPr="006E6AFF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6E6AFF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6E6AFF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6E6AFF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6E6AFF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6E6AFF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6E6AFF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6E6AFF">
        <w:rPr>
          <w:rFonts w:ascii="Arial" w:hAnsi="Arial" w:cs="Arial"/>
          <w:bCs/>
          <w:color w:val="0D0D0D" w:themeColor="text1" w:themeTint="F2"/>
          <w:sz w:val="22"/>
          <w:szCs w:val="22"/>
        </w:rPr>
        <w:tab/>
        <w:t>starosta</w:t>
      </w:r>
    </w:p>
    <w:sectPr w:rsidR="00362DF8" w:rsidRPr="006E6AF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67B03" w14:textId="77777777" w:rsidR="00E74361" w:rsidRDefault="00E74361">
      <w:r>
        <w:separator/>
      </w:r>
    </w:p>
  </w:endnote>
  <w:endnote w:type="continuationSeparator" w:id="0">
    <w:p w14:paraId="07474089" w14:textId="77777777" w:rsidR="00E74361" w:rsidRDefault="00E7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9929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62F2">
      <w:rPr>
        <w:noProof/>
      </w:rPr>
      <w:t>4</w:t>
    </w:r>
    <w:r>
      <w:fldChar w:fldCharType="end"/>
    </w:r>
  </w:p>
  <w:p w14:paraId="7C796D0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4A17B" w14:textId="77777777" w:rsidR="00E74361" w:rsidRDefault="00E74361">
      <w:r>
        <w:separator/>
      </w:r>
    </w:p>
  </w:footnote>
  <w:footnote w:type="continuationSeparator" w:id="0">
    <w:p w14:paraId="0CAAD38C" w14:textId="77777777" w:rsidR="00E74361" w:rsidRDefault="00E74361">
      <w:r>
        <w:continuationSeparator/>
      </w:r>
    </w:p>
  </w:footnote>
  <w:footnote w:id="1">
    <w:p w14:paraId="58C0A2B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1303D3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A580B7F4"/>
    <w:lvl w:ilvl="0" w:tplc="7CC0497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067942"/>
    <w:multiLevelType w:val="hybridMultilevel"/>
    <w:tmpl w:val="ECECA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FB1E5894"/>
    <w:lvl w:ilvl="0" w:tplc="B9D2659C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9043C"/>
    <w:multiLevelType w:val="hybridMultilevel"/>
    <w:tmpl w:val="3D78A4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8946B04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9880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F440D472"/>
    <w:lvl w:ilvl="0" w:tplc="B1A46D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2055328">
    <w:abstractNumId w:val="9"/>
  </w:num>
  <w:num w:numId="2" w16cid:durableId="1066294140">
    <w:abstractNumId w:val="33"/>
  </w:num>
  <w:num w:numId="3" w16cid:durableId="1594581751">
    <w:abstractNumId w:val="4"/>
  </w:num>
  <w:num w:numId="4" w16cid:durableId="201286655">
    <w:abstractNumId w:val="25"/>
  </w:num>
  <w:num w:numId="5" w16cid:durableId="144861218">
    <w:abstractNumId w:val="22"/>
  </w:num>
  <w:num w:numId="6" w16cid:durableId="714085012">
    <w:abstractNumId w:val="29"/>
  </w:num>
  <w:num w:numId="7" w16cid:durableId="569316412">
    <w:abstractNumId w:val="10"/>
  </w:num>
  <w:num w:numId="8" w16cid:durableId="518356469">
    <w:abstractNumId w:val="1"/>
  </w:num>
  <w:num w:numId="9" w16cid:durableId="1378772916">
    <w:abstractNumId w:val="28"/>
  </w:num>
  <w:num w:numId="10" w16cid:durableId="188642100">
    <w:abstractNumId w:val="24"/>
  </w:num>
  <w:num w:numId="11" w16cid:durableId="1394811343">
    <w:abstractNumId w:val="23"/>
  </w:num>
  <w:num w:numId="12" w16cid:durableId="19595817">
    <w:abstractNumId w:val="12"/>
  </w:num>
  <w:num w:numId="13" w16cid:durableId="492572615">
    <w:abstractNumId w:val="26"/>
  </w:num>
  <w:num w:numId="14" w16cid:durableId="1551958337">
    <w:abstractNumId w:val="32"/>
  </w:num>
  <w:num w:numId="15" w16cid:durableId="819230172">
    <w:abstractNumId w:val="15"/>
  </w:num>
  <w:num w:numId="16" w16cid:durableId="2006668529">
    <w:abstractNumId w:val="31"/>
  </w:num>
  <w:num w:numId="17" w16cid:durableId="800346608">
    <w:abstractNumId w:val="5"/>
  </w:num>
  <w:num w:numId="18" w16cid:durableId="1348144265">
    <w:abstractNumId w:val="0"/>
  </w:num>
  <w:num w:numId="19" w16cid:durableId="165245729">
    <w:abstractNumId w:val="18"/>
  </w:num>
  <w:num w:numId="20" w16cid:durableId="1124426909">
    <w:abstractNumId w:val="27"/>
  </w:num>
  <w:num w:numId="21" w16cid:durableId="1745908525">
    <w:abstractNumId w:val="19"/>
  </w:num>
  <w:num w:numId="22" w16cid:durableId="2097827302">
    <w:abstractNumId w:val="20"/>
  </w:num>
  <w:num w:numId="23" w16cid:durableId="1879124965">
    <w:abstractNumId w:val="14"/>
  </w:num>
  <w:num w:numId="24" w16cid:durableId="509835478">
    <w:abstractNumId w:val="7"/>
  </w:num>
  <w:num w:numId="25" w16cid:durableId="2016767308">
    <w:abstractNumId w:val="2"/>
  </w:num>
  <w:num w:numId="26" w16cid:durableId="324357679">
    <w:abstractNumId w:val="17"/>
  </w:num>
  <w:num w:numId="27" w16cid:durableId="813721711">
    <w:abstractNumId w:val="3"/>
  </w:num>
  <w:num w:numId="28" w16cid:durableId="1497765476">
    <w:abstractNumId w:val="16"/>
  </w:num>
  <w:num w:numId="29" w16cid:durableId="1535272124">
    <w:abstractNumId w:val="11"/>
  </w:num>
  <w:num w:numId="30" w16cid:durableId="1812625658">
    <w:abstractNumId w:val="13"/>
  </w:num>
  <w:num w:numId="31" w16cid:durableId="1744335081">
    <w:abstractNumId w:val="30"/>
  </w:num>
  <w:num w:numId="32" w16cid:durableId="1557430253">
    <w:abstractNumId w:val="21"/>
  </w:num>
  <w:num w:numId="33" w16cid:durableId="1460539188">
    <w:abstractNumId w:val="6"/>
  </w:num>
  <w:num w:numId="34" w16cid:durableId="2081899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2D0C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41E3"/>
    <w:rsid w:val="001C6E05"/>
    <w:rsid w:val="001D113B"/>
    <w:rsid w:val="001D62F2"/>
    <w:rsid w:val="001E0DF7"/>
    <w:rsid w:val="001E5FBF"/>
    <w:rsid w:val="00200839"/>
    <w:rsid w:val="00202C4A"/>
    <w:rsid w:val="00206275"/>
    <w:rsid w:val="00210B88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56B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92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4884"/>
    <w:rsid w:val="003558A3"/>
    <w:rsid w:val="00362DF8"/>
    <w:rsid w:val="00373576"/>
    <w:rsid w:val="0037455E"/>
    <w:rsid w:val="003746ED"/>
    <w:rsid w:val="003934B6"/>
    <w:rsid w:val="003A0DB1"/>
    <w:rsid w:val="003A7FC0"/>
    <w:rsid w:val="003B307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5941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3F1F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6AFF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7E43"/>
    <w:rsid w:val="007B6584"/>
    <w:rsid w:val="007B792E"/>
    <w:rsid w:val="007C40FF"/>
    <w:rsid w:val="007C5E41"/>
    <w:rsid w:val="007C7508"/>
    <w:rsid w:val="007E1DB2"/>
    <w:rsid w:val="007E2B21"/>
    <w:rsid w:val="007E7071"/>
    <w:rsid w:val="007E7586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57A"/>
    <w:rsid w:val="008A4009"/>
    <w:rsid w:val="008A6AF3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5352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0810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184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4361"/>
    <w:rsid w:val="00E8031C"/>
    <w:rsid w:val="00E87A75"/>
    <w:rsid w:val="00E87B0B"/>
    <w:rsid w:val="00E92D8B"/>
    <w:rsid w:val="00EA1B4D"/>
    <w:rsid w:val="00EB2DCF"/>
    <w:rsid w:val="00EB4815"/>
    <w:rsid w:val="00EB486C"/>
    <w:rsid w:val="00EB6198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732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4FEF"/>
    <w:rsid w:val="00FD5371"/>
    <w:rsid w:val="00FE0414"/>
    <w:rsid w:val="00FE7963"/>
    <w:rsid w:val="00FE7C1B"/>
    <w:rsid w:val="00FF587F"/>
    <w:rsid w:val="00FF6064"/>
    <w:rsid w:val="00FF60D6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D40B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FB30E-6420-4A53-812B-909BDD62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1013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Černoch</cp:lastModifiedBy>
  <cp:revision>5</cp:revision>
  <cp:lastPrinted>2020-12-03T09:05:00Z</cp:lastPrinted>
  <dcterms:created xsi:type="dcterms:W3CDTF">2024-12-09T10:36:00Z</dcterms:created>
  <dcterms:modified xsi:type="dcterms:W3CDTF">2024-12-21T08:34:00Z</dcterms:modified>
</cp:coreProperties>
</file>