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56" w:rsidRDefault="00C00C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MĚSTO VOTICE </w:t>
      </w:r>
    </w:p>
    <w:p w:rsidR="00E52D56" w:rsidRDefault="00C00C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Zastupitelstvo města Votic</w:t>
      </w:r>
    </w:p>
    <w:p w:rsidR="00E52D56" w:rsidRDefault="00E52D5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2D56" w:rsidRDefault="00C00C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Obecně závazná vyhláška města Votic, </w:t>
      </w:r>
    </w:p>
    <w:p w:rsidR="00E52D56" w:rsidRDefault="00C00C9D">
      <w:pPr>
        <w:pStyle w:val="Nadpis1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 místním poplatku za užívání veřejného prostranství</w:t>
      </w:r>
    </w:p>
    <w:p w:rsidR="00E52D56" w:rsidRDefault="00E52D56">
      <w:pPr>
        <w:pStyle w:val="UvodniVeta"/>
        <w:rPr>
          <w:rFonts w:ascii="Times New Roman" w:hAnsi="Times New Roman" w:cs="Times New Roman"/>
          <w:sz w:val="16"/>
          <w:szCs w:val="16"/>
        </w:rPr>
      </w:pPr>
    </w:p>
    <w:p w:rsidR="00E52D56" w:rsidRDefault="00C00C9D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Votic se na svém zasedání </w:t>
      </w:r>
      <w:r>
        <w:rPr>
          <w:rFonts w:ascii="Times New Roman" w:hAnsi="Times New Roman" w:cs="Times New Roman"/>
          <w:sz w:val="24"/>
          <w:szCs w:val="24"/>
        </w:rPr>
        <w:t>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</w:t>
      </w:r>
      <w:r>
        <w:rPr>
          <w:rFonts w:ascii="Times New Roman" w:hAnsi="Times New Roman" w:cs="Times New Roman"/>
          <w:sz w:val="24"/>
          <w:szCs w:val="24"/>
        </w:rPr>
        <w:t>obecní zřízení), ve znění pozdějších předpisů, tuto obecně závaznou vyhlášku (dále jen „vyhláška“):</w:t>
      </w: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Úvodní ustanovení</w:t>
      </w:r>
    </w:p>
    <w:p w:rsidR="00E52D56" w:rsidRDefault="00C00C9D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Votice touto vyhláškou zavádí místní poplatek za užívání veřejného prostranství (dále jen „poplatek“).</w:t>
      </w:r>
    </w:p>
    <w:p w:rsidR="00E52D56" w:rsidRDefault="00C00C9D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Správcem poplatku je mě</w:t>
      </w:r>
      <w:r>
        <w:rPr>
          <w:rFonts w:ascii="Times New Roman" w:hAnsi="Times New Roman" w:cs="Times New Roman"/>
          <w:sz w:val="24"/>
          <w:szCs w:val="24"/>
        </w:rPr>
        <w:t>stský úřad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Předmět poplatku a poplatník</w:t>
      </w:r>
    </w:p>
    <w:p w:rsidR="00E52D56" w:rsidRDefault="00C00C9D">
      <w:pPr>
        <w:pStyle w:val="Odstavec"/>
        <w:numPr>
          <w:ilvl w:val="0"/>
          <w:numId w:val="2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Poplatek za užívání veřejného prostranství se vybírá za zvláštní užívání veřejného prostranství, kterým se rozumí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provádění výkopových prací,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skládek,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cirkusů,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 </w:t>
      </w:r>
      <w:r>
        <w:rPr>
          <w:rFonts w:ascii="Times New Roman" w:hAnsi="Times New Roman" w:cs="Times New Roman"/>
          <w:sz w:val="24"/>
          <w:szCs w:val="24"/>
        </w:rPr>
        <w:t>zařízení lunaparků a jiných obdobných atrakcí,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vyhrazení trvalého parkovacího místa,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užívání veřejného prostranství pro kulturní akce,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užívání veřejného prostranství pro sportovní akce,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</w:t>
      </w:r>
      <w:r>
        <w:rPr>
          <w:rFonts w:ascii="Times New Roman" w:hAnsi="Times New Roman" w:cs="Times New Roman"/>
          <w:sz w:val="24"/>
          <w:szCs w:val="24"/>
        </w:rPr>
        <w:t>ostranství pro potřeby tvorby filmových a televizních děl.</w:t>
      </w:r>
    </w:p>
    <w:p w:rsidR="00E52D56" w:rsidRDefault="00C00C9D">
      <w:pPr>
        <w:pStyle w:val="Odstavec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Veřejná prostranství</w:t>
      </w:r>
    </w:p>
    <w:p w:rsidR="00E52D56" w:rsidRDefault="00C00C9D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platí za užívání veřejného prostranství, kterým se rozumí:</w:t>
      </w:r>
    </w:p>
    <w:p w:rsidR="00E52D56" w:rsidRDefault="00C00C9D">
      <w:pPr>
        <w:pStyle w:val="Odstavec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Komenského náměstí, náměstí T. G. Masaryka, Malé náměstí, Kaplířovo náměstí, ulice Táborská včetně parkoviště, ulice Pražská včetně parkoviště, ul</w:t>
      </w:r>
      <w:r>
        <w:rPr>
          <w:rFonts w:ascii="Times New Roman" w:hAnsi="Times New Roman" w:cs="Times New Roman"/>
          <w:sz w:val="24"/>
          <w:szCs w:val="24"/>
        </w:rPr>
        <w:t>ice Husova, ulice Kaplířova, ulice Nerudova.</w:t>
      </w:r>
    </w:p>
    <w:p w:rsidR="00E52D56" w:rsidRDefault="00C00C9D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Ostatní veřejná prostranství jsou jmenovitě uvedena v příloze č. 1.</w:t>
      </w: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Ohlašovací povinnost</w:t>
      </w:r>
    </w:p>
    <w:p w:rsidR="00E52D56" w:rsidRDefault="00C00C9D">
      <w:pPr>
        <w:pStyle w:val="Odstavec"/>
        <w:numPr>
          <w:ilvl w:val="0"/>
          <w:numId w:val="3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Poplatník je povinen podat správci poplatku ohlášení nejpozději v den zahájení užívání veřejného prostranství; údaj</w:t>
      </w:r>
      <w:r>
        <w:rPr>
          <w:rFonts w:ascii="Times New Roman" w:hAnsi="Times New Roman" w:cs="Times New Roman"/>
          <w:sz w:val="24"/>
          <w:szCs w:val="24"/>
        </w:rPr>
        <w:t>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 Pokud tento den připadne na sobotu, neděli nebo státem uznaný sv</w:t>
      </w:r>
      <w:r>
        <w:rPr>
          <w:rFonts w:ascii="Times New Roman" w:hAnsi="Times New Roman" w:cs="Times New Roman"/>
          <w:sz w:val="24"/>
          <w:szCs w:val="24"/>
        </w:rPr>
        <w:t>átek, je poplatník povinen splnit ohlašovací povinnost nejblíže následující pracovní den.</w:t>
      </w:r>
    </w:p>
    <w:p w:rsidR="00E52D56" w:rsidRDefault="00C00C9D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nastala.</w:t>
      </w: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Sazba poplatku</w:t>
      </w:r>
    </w:p>
    <w:p w:rsidR="00E52D56" w:rsidRDefault="00C00C9D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činí za každ</w:t>
      </w:r>
      <w:r>
        <w:rPr>
          <w:rFonts w:ascii="Times New Roman" w:hAnsi="Times New Roman" w:cs="Times New Roman"/>
          <w:sz w:val="24"/>
          <w:szCs w:val="24"/>
        </w:rPr>
        <w:t>ý i započatý m² a každý i započatý den: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umístění zařízení sloužících pro poskytování služeb 10 Kč,     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umístění zařízení sloužících pro poskytování prodeje 100 Kč, 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umístění reklamních zařízení 10 Kč,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provádění výkopových prací 10 Kč, 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umístění stavebních zařízení 10 Kč, 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umístění skládek 10 Kč,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>za umístění zařízení cirkusů 10 Kč,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umístění zařízení lunaparků a jiných obdobných atrakcí 10 Kč,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užívání veřejného prostranství pro kulturní akce 10 Kč,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>za užívání veřejného pro</w:t>
      </w:r>
      <w:r>
        <w:rPr>
          <w:rFonts w:ascii="Times New Roman" w:hAnsi="Times New Roman" w:cs="Times New Roman"/>
          <w:sz w:val="24"/>
          <w:szCs w:val="24"/>
        </w:rPr>
        <w:t>stranství pro sportovní akce 10 Kč,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užívání veřejného prostranství pro reklamní akce 10 Kč, </w:t>
      </w:r>
    </w:p>
    <w:p w:rsidR="00E52D56" w:rsidRDefault="00C00C9D">
      <w:pPr>
        <w:pStyle w:val="Odstavec"/>
        <w:numPr>
          <w:ilvl w:val="1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za užívání veřejného prostranství pro potřeby tvorby filmových a televizních děl 10 Kč. </w:t>
      </w:r>
    </w:p>
    <w:p w:rsidR="00E52D56" w:rsidRDefault="00E52D56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</w:p>
    <w:p w:rsidR="00E52D56" w:rsidRDefault="00C00C9D">
      <w:pPr>
        <w:pStyle w:val="Odstavec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Město stanovuje poplatek </w:t>
      </w:r>
      <w:r>
        <w:rPr>
          <w:rFonts w:ascii="Times New Roman" w:hAnsi="Times New Roman" w:cs="Times New Roman"/>
          <w:b/>
          <w:sz w:val="24"/>
          <w:szCs w:val="24"/>
        </w:rPr>
        <w:t>paušální</w:t>
      </w:r>
      <w:r>
        <w:rPr>
          <w:rFonts w:ascii="Times New Roman" w:hAnsi="Times New Roman" w:cs="Times New Roman"/>
          <w:sz w:val="24"/>
          <w:szCs w:val="24"/>
        </w:rPr>
        <w:t xml:space="preserve"> částkou:  </w:t>
      </w:r>
    </w:p>
    <w:p w:rsidR="00E52D56" w:rsidRDefault="00C00C9D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vyhrazení trvalého par</w:t>
      </w:r>
      <w:r>
        <w:rPr>
          <w:rFonts w:ascii="Times New Roman" w:hAnsi="Times New Roman" w:cs="Times New Roman"/>
          <w:sz w:val="24"/>
          <w:szCs w:val="24"/>
        </w:rPr>
        <w:t>kovacího místa 3 000 Kč za rok,</w:t>
      </w:r>
    </w:p>
    <w:p w:rsidR="00E52D56" w:rsidRDefault="00C00C9D">
      <w:pPr>
        <w:pStyle w:val="Odstavec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vyhrazení trvalého parkovacího místa    300 Kč za měsíc.</w:t>
      </w:r>
    </w:p>
    <w:p w:rsidR="00E52D56" w:rsidRDefault="00E52D56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D56" w:rsidRDefault="00C00C9D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Volbu placení poplatku paušální částkou včetně výběru varianty paušální částky sdělí poplatník správci poplatku v rámci ohlášení dle čl. 4 odst. 2.</w:t>
      </w: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Splatnost</w:t>
      </w:r>
      <w:r>
        <w:rPr>
          <w:rFonts w:ascii="Times New Roman" w:hAnsi="Times New Roman" w:cs="Times New Roman"/>
        </w:rPr>
        <w:t xml:space="preserve"> poplatku</w:t>
      </w:r>
    </w:p>
    <w:p w:rsidR="00E52D56" w:rsidRDefault="00C00C9D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je splatný v den ukončení užívání veřejného prostranství.</w:t>
      </w:r>
    </w:p>
    <w:p w:rsidR="00E52D56" w:rsidRDefault="00C00C9D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stanovený paušální částkou je splatný do 15 dnů od počátku každého poplatkového období.</w:t>
      </w: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Osvobození a úlevy</w:t>
      </w:r>
    </w:p>
    <w:p w:rsidR="00E52D56" w:rsidRDefault="00C00C9D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neplatí:</w:t>
      </w:r>
    </w:p>
    <w:p w:rsidR="00E52D56" w:rsidRDefault="00C00C9D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ind w:left="85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 vyhrazení trvalého parkovacího </w:t>
      </w:r>
      <w:r>
        <w:rPr>
          <w:rFonts w:ascii="Times New Roman" w:hAnsi="Times New Roman" w:cs="Times New Roman"/>
          <w:sz w:val="24"/>
          <w:szCs w:val="24"/>
        </w:rPr>
        <w:t>místa pro osobu, která je držitelem průkazu ZTP nebo ZTP/P,</w:t>
      </w:r>
    </w:p>
    <w:p w:rsidR="00E52D56" w:rsidRDefault="00C00C9D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line="240" w:lineRule="auto"/>
        <w:ind w:left="851" w:hanging="283"/>
      </w:pPr>
      <w:r>
        <w:rPr>
          <w:rFonts w:ascii="Times New Roman" w:hAnsi="Times New Roman" w:cs="Times New Roman"/>
          <w:sz w:val="24"/>
          <w:szCs w:val="24"/>
        </w:rPr>
        <w:t>z akcí pořádaných na veřejném prostranství, jejichž celý výtěžek je odveden na charitativní a veřejně prospěšné účely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D56" w:rsidRDefault="00E52D56">
      <w:pPr>
        <w:pStyle w:val="Odstavec"/>
        <w:tabs>
          <w:tab w:val="clear" w:pos="567"/>
          <w:tab w:val="left" w:pos="851"/>
        </w:tabs>
        <w:spacing w:line="240" w:lineRule="auto"/>
      </w:pPr>
    </w:p>
    <w:p w:rsidR="00E52D56" w:rsidRDefault="00C00C9D">
      <w:pPr>
        <w:numPr>
          <w:ilvl w:val="0"/>
          <w:numId w:val="1"/>
        </w:numPr>
        <w:tabs>
          <w:tab w:val="left" w:pos="567"/>
        </w:tabs>
        <w:spacing w:before="120" w:line="276" w:lineRule="auto"/>
        <w:jc w:val="both"/>
        <w:textAlignment w:val="auto"/>
        <w:rPr>
          <w:bCs/>
        </w:rPr>
      </w:pPr>
      <w:r>
        <w:rPr>
          <w:bCs/>
        </w:rPr>
        <w:t>Od poplatku se dále osvobozují:</w:t>
      </w:r>
    </w:p>
    <w:p w:rsidR="00E52D56" w:rsidRDefault="00C00C9D">
      <w:pPr>
        <w:ind w:left="567"/>
        <w:jc w:val="both"/>
        <w:rPr>
          <w:bCs/>
        </w:rPr>
      </w:pPr>
      <w:r>
        <w:rPr>
          <w:bCs/>
        </w:rPr>
        <w:t>M</w:t>
      </w:r>
      <w:r>
        <w:rPr>
          <w:bCs/>
        </w:rPr>
        <w:t>ěsto Votice, příspěvkové organizace jím zřízené, organizace, se kterými má město smluvně zajištěnu údržbu místních komunikací, veřejných prostranství a veřejné zeleně, Městská policie Votice, Policie ČR a občanská sdružení.</w:t>
      </w:r>
    </w:p>
    <w:p w:rsidR="00E52D56" w:rsidRDefault="00E52D56">
      <w:pPr>
        <w:ind w:left="567"/>
        <w:jc w:val="both"/>
        <w:rPr>
          <w:bCs/>
        </w:rPr>
      </w:pPr>
    </w:p>
    <w:p w:rsidR="00E52D56" w:rsidRDefault="00E52D56">
      <w:pPr>
        <w:ind w:left="567"/>
        <w:jc w:val="both"/>
        <w:rPr>
          <w:bCs/>
        </w:rPr>
      </w:pPr>
    </w:p>
    <w:p w:rsidR="00E52D56" w:rsidRDefault="00C00C9D">
      <w:pPr>
        <w:pStyle w:val="Odstavec"/>
        <w:numPr>
          <w:ilvl w:val="0"/>
          <w:numId w:val="1"/>
        </w:numPr>
        <w:spacing w:line="240" w:lineRule="auto"/>
        <w:ind w:left="851" w:hanging="851"/>
      </w:pPr>
      <w:r>
        <w:rPr>
          <w:rFonts w:ascii="Times New Roman" w:hAnsi="Times New Roman" w:cs="Times New Roman"/>
          <w:sz w:val="24"/>
          <w:szCs w:val="24"/>
        </w:rPr>
        <w:t>Úleva od poplatku se poskytuje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2D56" w:rsidRDefault="00C00C9D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ind w:left="85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zařízení sloužících pro poskytování prodeje na veřejných prostranstvích vyjmenovaných v příloze č. 1, a to ve výši 50 %,</w:t>
      </w:r>
    </w:p>
    <w:p w:rsidR="00E52D56" w:rsidRDefault="00C00C9D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ind w:left="85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vyhrazení trvalého parkovacího místa na veřejných prostranstvích vyjmenovaných v příloze č. 1, a to ve výši 50 %.</w:t>
      </w:r>
    </w:p>
    <w:p w:rsidR="00E52D56" w:rsidRDefault="00C00C9D">
      <w:pPr>
        <w:pStyle w:val="Odstavec"/>
        <w:numPr>
          <w:ilvl w:val="0"/>
          <w:numId w:val="1"/>
        </w:numPr>
        <w:spacing w:before="240" w:after="0" w:line="240" w:lineRule="auto"/>
        <w:ind w:left="567" w:hanging="567"/>
      </w:pPr>
      <w:r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D56" w:rsidRDefault="00E52D56">
      <w:pPr>
        <w:pStyle w:val="Nadpis2"/>
        <w:rPr>
          <w:rFonts w:ascii="Times New Roman" w:hAnsi="Times New Roman" w:cs="Times New Roman"/>
        </w:rPr>
      </w:pP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Přechodné a zrušovací</w:t>
      </w:r>
      <w:r>
        <w:rPr>
          <w:rFonts w:ascii="Times New Roman" w:hAnsi="Times New Roman" w:cs="Times New Roman"/>
        </w:rPr>
        <w:t xml:space="preserve"> ustanovení</w:t>
      </w:r>
    </w:p>
    <w:p w:rsidR="00E52D56" w:rsidRDefault="00C00C9D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:rsidR="00E52D56" w:rsidRDefault="00C00C9D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Zrušuje se obecně závazná vyhláška č. 3/2022, obecně závazná vyhláška města Votic, o místním poplatku za užívání veřejného </w:t>
      </w:r>
      <w:r>
        <w:rPr>
          <w:rFonts w:ascii="Times New Roman" w:hAnsi="Times New Roman" w:cs="Times New Roman"/>
          <w:sz w:val="24"/>
          <w:szCs w:val="24"/>
        </w:rPr>
        <w:t>prostranství, ze dne 12. prosince 2022.</w:t>
      </w:r>
    </w:p>
    <w:p w:rsidR="00E52D56" w:rsidRDefault="00C00C9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9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:rsidR="00E52D56" w:rsidRDefault="00C00C9D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52D5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2D56" w:rsidRDefault="00C00C9D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Iva Malá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starostka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2D56" w:rsidRDefault="00C00C9D">
            <w:pPr>
              <w:pStyle w:val="PodpisovePole"/>
              <w:ind w:left="12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Jaroslava Pokorná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místostarostka města</w:t>
            </w:r>
          </w:p>
        </w:tc>
      </w:tr>
      <w:tr w:rsidR="00E52D5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2D56" w:rsidRDefault="00C00C9D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2D56" w:rsidRDefault="00E52D5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E52D56">
      <w:pPr>
        <w:rPr>
          <w:rFonts w:ascii="Times New Roman" w:hAnsi="Times New Roman" w:cs="Times New Roman"/>
          <w:b/>
        </w:rPr>
      </w:pPr>
    </w:p>
    <w:p w:rsidR="00E52D56" w:rsidRDefault="00C00C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Příloha</w:t>
      </w:r>
      <w:r>
        <w:rPr>
          <w:rFonts w:ascii="Times New Roman" w:hAnsi="Times New Roman" w:cs="Times New Roman"/>
          <w:b/>
        </w:rPr>
        <w:t xml:space="preserve"> č. 1 k obecně závazné vyhlášce města Votic, o místním poplatku za užívání veřejného prostranství</w:t>
      </w:r>
    </w:p>
    <w:p w:rsidR="00E52D56" w:rsidRDefault="00C00C9D">
      <w:pPr>
        <w:pStyle w:val="tlotextu"/>
        <w:spacing w:before="0" w:after="120" w:line="10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Počet listů: 1 </w:t>
      </w:r>
    </w:p>
    <w:p w:rsidR="00E52D56" w:rsidRDefault="00E52D56">
      <w:pPr>
        <w:pStyle w:val="vchoz"/>
        <w:spacing w:before="0" w:after="0"/>
        <w:rPr>
          <w:b/>
          <w:bCs/>
        </w:rPr>
      </w:pPr>
    </w:p>
    <w:p w:rsidR="00E52D56" w:rsidRDefault="00C00C9D">
      <w:pPr>
        <w:pStyle w:val="vchoz"/>
        <w:spacing w:before="0" w:after="0"/>
        <w:rPr>
          <w:b/>
          <w:bCs/>
        </w:rPr>
      </w:pPr>
      <w:r>
        <w:rPr>
          <w:b/>
          <w:bCs/>
        </w:rPr>
        <w:t>Ostatní veřejná prostranství</w:t>
      </w:r>
    </w:p>
    <w:p w:rsidR="00E52D56" w:rsidRDefault="00E52D56">
      <w:pPr>
        <w:pStyle w:val="vchoz"/>
        <w:spacing w:before="0" w:after="0"/>
        <w:rPr>
          <w:b/>
          <w:bCs/>
        </w:rPr>
      </w:pPr>
    </w:p>
    <w:p w:rsidR="00E52D56" w:rsidRDefault="00C00C9D">
      <w:pPr>
        <w:pStyle w:val="vchoz"/>
        <w:spacing w:before="0" w:after="0"/>
        <w:rPr>
          <w:b/>
          <w:bCs/>
        </w:rPr>
      </w:pPr>
      <w:r>
        <w:rPr>
          <w:b/>
          <w:bCs/>
        </w:rPr>
        <w:t>Ulice:</w:t>
      </w:r>
    </w:p>
    <w:p w:rsidR="00E52D56" w:rsidRDefault="00E52D56">
      <w:pPr>
        <w:pStyle w:val="vchoz"/>
        <w:spacing w:before="0" w:after="0"/>
      </w:pPr>
    </w:p>
    <w:p w:rsidR="00E52D56" w:rsidRDefault="00C00C9D">
      <w:pPr>
        <w:pStyle w:val="vchoz"/>
        <w:spacing w:before="0" w:after="0"/>
      </w:pPr>
      <w:r>
        <w:tab/>
        <w:t xml:space="preserve">     2. odboje</w:t>
      </w:r>
      <w:r>
        <w:tab/>
      </w:r>
      <w:r>
        <w:tab/>
      </w:r>
      <w:r>
        <w:tab/>
      </w:r>
      <w:r>
        <w:tab/>
        <w:t xml:space="preserve">Sadová včetně parkovací plochy </w:t>
      </w:r>
    </w:p>
    <w:p w:rsidR="00E52D56" w:rsidRDefault="00C00C9D">
      <w:pPr>
        <w:pStyle w:val="vchoz"/>
        <w:spacing w:before="0" w:after="0"/>
      </w:pPr>
      <w:r>
        <w:tab/>
        <w:t xml:space="preserve">     A. Dvořáka</w:t>
      </w:r>
      <w:r>
        <w:tab/>
      </w:r>
      <w:r>
        <w:tab/>
      </w:r>
      <w:r>
        <w:tab/>
        <w:t xml:space="preserve">Slepá </w:t>
      </w:r>
    </w:p>
    <w:p w:rsidR="00E52D56" w:rsidRDefault="00C00C9D">
      <w:pPr>
        <w:pStyle w:val="vchoz"/>
        <w:spacing w:before="0" w:after="0"/>
      </w:pPr>
      <w:r>
        <w:tab/>
        <w:t xml:space="preserve">     Blanická</w:t>
      </w:r>
      <w:r>
        <w:tab/>
      </w:r>
      <w:r>
        <w:tab/>
      </w:r>
      <w:r>
        <w:tab/>
      </w:r>
      <w:r>
        <w:tab/>
        <w:t>Slunečná</w:t>
      </w:r>
      <w:r>
        <w:t xml:space="preserve"> </w:t>
      </w:r>
    </w:p>
    <w:p w:rsidR="00E52D56" w:rsidRDefault="00C00C9D">
      <w:pPr>
        <w:pStyle w:val="vchoz"/>
        <w:spacing w:before="0" w:after="0"/>
      </w:pPr>
      <w:r>
        <w:tab/>
        <w:t xml:space="preserve">     Dopravní</w:t>
      </w:r>
      <w:r>
        <w:tab/>
      </w:r>
      <w:r>
        <w:tab/>
      </w:r>
      <w:r>
        <w:tab/>
      </w:r>
      <w:r>
        <w:tab/>
        <w:t xml:space="preserve">Smetanova </w:t>
      </w:r>
    </w:p>
    <w:p w:rsidR="00E52D56" w:rsidRDefault="00C00C9D">
      <w:pPr>
        <w:pStyle w:val="vchoz"/>
        <w:spacing w:before="0" w:after="0"/>
      </w:pPr>
      <w:r>
        <w:tab/>
        <w:t xml:space="preserve">     Dr. E. Beneše</w:t>
      </w:r>
      <w:r>
        <w:tab/>
      </w:r>
      <w:r>
        <w:tab/>
      </w:r>
      <w:r>
        <w:tab/>
        <w:t xml:space="preserve">Sukova </w:t>
      </w:r>
    </w:p>
    <w:p w:rsidR="00E52D56" w:rsidRDefault="00C00C9D">
      <w:pPr>
        <w:pStyle w:val="vchoz"/>
        <w:spacing w:before="0" w:after="0"/>
      </w:pPr>
      <w:r>
        <w:tab/>
        <w:t xml:space="preserve">     Dukelská</w:t>
      </w:r>
      <w:r>
        <w:tab/>
      </w:r>
      <w:r>
        <w:tab/>
      </w:r>
      <w:r>
        <w:tab/>
      </w:r>
      <w:r>
        <w:tab/>
        <w:t xml:space="preserve">Svatopluka Čecha </w:t>
      </w:r>
    </w:p>
    <w:p w:rsidR="00E52D56" w:rsidRDefault="00C00C9D">
      <w:pPr>
        <w:pStyle w:val="vchoz"/>
        <w:spacing w:before="0" w:after="0"/>
      </w:pPr>
      <w:r>
        <w:tab/>
        <w:t xml:space="preserve">     Fibichova</w:t>
      </w:r>
      <w:r>
        <w:tab/>
      </w:r>
      <w:r>
        <w:tab/>
      </w:r>
      <w:r>
        <w:tab/>
      </w:r>
      <w:r>
        <w:tab/>
        <w:t xml:space="preserve">Školní </w:t>
      </w:r>
    </w:p>
    <w:p w:rsidR="00E52D56" w:rsidRDefault="00C00C9D">
      <w:pPr>
        <w:pStyle w:val="vchoz"/>
        <w:spacing w:before="0" w:after="0"/>
      </w:pPr>
      <w:r>
        <w:tab/>
        <w:t xml:space="preserve">     Habartova</w:t>
      </w:r>
      <w:r>
        <w:tab/>
      </w:r>
      <w:r>
        <w:tab/>
      </w:r>
      <w:r>
        <w:tab/>
        <w:t xml:space="preserve">            Šrámkova </w:t>
      </w:r>
    </w:p>
    <w:p w:rsidR="00E52D56" w:rsidRDefault="00C00C9D">
      <w:pPr>
        <w:pStyle w:val="vchoz"/>
        <w:spacing w:before="0" w:after="0"/>
      </w:pPr>
      <w:r>
        <w:tab/>
        <w:t xml:space="preserve">     Havlíčkova</w:t>
      </w:r>
      <w:r>
        <w:tab/>
      </w:r>
      <w:r>
        <w:tab/>
      </w:r>
      <w:r>
        <w:tab/>
        <w:t xml:space="preserve">            Třešňová </w:t>
      </w:r>
    </w:p>
    <w:p w:rsidR="00E52D56" w:rsidRDefault="00C00C9D">
      <w:pPr>
        <w:pStyle w:val="vchoz"/>
        <w:spacing w:before="0" w:after="0"/>
      </w:pPr>
      <w:r>
        <w:tab/>
        <w:t xml:space="preserve">     Herbenova</w:t>
      </w:r>
      <w:r>
        <w:tab/>
      </w:r>
      <w:r>
        <w:tab/>
      </w:r>
      <w:r>
        <w:tab/>
        <w:t xml:space="preserve">            Tyršova </w:t>
      </w:r>
    </w:p>
    <w:p w:rsidR="00E52D56" w:rsidRDefault="00C00C9D">
      <w:pPr>
        <w:pStyle w:val="vchoz"/>
        <w:spacing w:before="0" w:after="0"/>
      </w:pPr>
      <w:r>
        <w:tab/>
        <w:t xml:space="preserve">     Horní</w:t>
      </w:r>
      <w:r>
        <w:tab/>
      </w:r>
      <w:r>
        <w:tab/>
      </w:r>
      <w:r>
        <w:tab/>
      </w:r>
      <w:r>
        <w:tab/>
        <w:t xml:space="preserve">U Autobusového nádraží </w:t>
      </w:r>
    </w:p>
    <w:p w:rsidR="00E52D56" w:rsidRDefault="00C00C9D">
      <w:pPr>
        <w:pStyle w:val="vchoz"/>
        <w:spacing w:before="0" w:after="0"/>
      </w:pPr>
      <w:r>
        <w:tab/>
        <w:t xml:space="preserve">     Jabloňová</w:t>
      </w:r>
      <w:r>
        <w:tab/>
      </w:r>
      <w:r>
        <w:tab/>
      </w:r>
      <w:r>
        <w:tab/>
        <w:t xml:space="preserve">            U Vodojemu </w:t>
      </w:r>
    </w:p>
    <w:p w:rsidR="00E52D56" w:rsidRDefault="00C00C9D">
      <w:pPr>
        <w:pStyle w:val="vchoz"/>
        <w:spacing w:before="0" w:after="0"/>
      </w:pPr>
      <w:r>
        <w:tab/>
        <w:t xml:space="preserve">     Janáčkova</w:t>
      </w:r>
      <w:r>
        <w:tab/>
      </w:r>
      <w:r>
        <w:tab/>
      </w:r>
      <w:r>
        <w:tab/>
        <w:t xml:space="preserve">            </w:t>
      </w:r>
      <w:proofErr w:type="spellStart"/>
      <w:r>
        <w:t>Vápená</w:t>
      </w:r>
      <w:proofErr w:type="spellEnd"/>
      <w:r>
        <w:t xml:space="preserve"> </w:t>
      </w:r>
    </w:p>
    <w:p w:rsidR="00E52D56" w:rsidRDefault="00C00C9D">
      <w:pPr>
        <w:pStyle w:val="vchoz"/>
        <w:spacing w:before="0" w:after="0"/>
      </w:pPr>
      <w:r>
        <w:tab/>
        <w:t xml:space="preserve">     Janské náměstí</w:t>
      </w:r>
      <w:r>
        <w:tab/>
      </w:r>
      <w:r>
        <w:tab/>
      </w:r>
      <w:r>
        <w:tab/>
        <w:t xml:space="preserve">Větrná </w:t>
      </w:r>
    </w:p>
    <w:p w:rsidR="00E52D56" w:rsidRDefault="00C00C9D">
      <w:pPr>
        <w:pStyle w:val="vchoz"/>
        <w:spacing w:before="0" w:after="0"/>
      </w:pPr>
      <w:r>
        <w:tab/>
        <w:t xml:space="preserve">     Javorská</w:t>
      </w:r>
      <w:r>
        <w:tab/>
      </w:r>
      <w:r>
        <w:tab/>
      </w:r>
      <w:r>
        <w:tab/>
      </w:r>
      <w:r>
        <w:tab/>
        <w:t xml:space="preserve">Wolkerova </w:t>
      </w:r>
    </w:p>
    <w:p w:rsidR="00E52D56" w:rsidRDefault="00C00C9D">
      <w:pPr>
        <w:pStyle w:val="vchoz"/>
        <w:spacing w:before="0" w:after="0"/>
      </w:pPr>
      <w:r>
        <w:tab/>
        <w:t xml:space="preserve">     Jiráskova</w:t>
      </w:r>
      <w:r>
        <w:tab/>
      </w:r>
      <w:r>
        <w:tab/>
      </w:r>
      <w:r>
        <w:tab/>
      </w:r>
      <w:r>
        <w:tab/>
        <w:t xml:space="preserve">Zahradní </w:t>
      </w:r>
    </w:p>
    <w:p w:rsidR="00E52D56" w:rsidRDefault="00C00C9D">
      <w:pPr>
        <w:pStyle w:val="vchoz"/>
        <w:spacing w:before="0" w:after="0"/>
      </w:pPr>
      <w:r>
        <w:tab/>
        <w:t xml:space="preserve">     Jungmannova</w:t>
      </w:r>
      <w:r>
        <w:tab/>
      </w:r>
      <w:r>
        <w:tab/>
      </w:r>
      <w:r>
        <w:tab/>
        <w:t xml:space="preserve">Zámecká </w:t>
      </w:r>
    </w:p>
    <w:p w:rsidR="00E52D56" w:rsidRDefault="00C00C9D">
      <w:pPr>
        <w:pStyle w:val="vchoz"/>
        <w:spacing w:before="0" w:after="0"/>
      </w:pPr>
      <w:r>
        <w:tab/>
        <w:t xml:space="preserve">     Karlova</w:t>
      </w:r>
      <w:r>
        <w:tab/>
      </w:r>
      <w:r>
        <w:tab/>
      </w:r>
      <w:r>
        <w:tab/>
      </w:r>
      <w:r>
        <w:tab/>
        <w:t xml:space="preserve">Závětří </w:t>
      </w:r>
    </w:p>
    <w:p w:rsidR="00E52D56" w:rsidRDefault="00C00C9D">
      <w:pPr>
        <w:pStyle w:val="vchoz"/>
        <w:spacing w:before="0" w:after="0"/>
      </w:pPr>
      <w:r>
        <w:tab/>
        <w:t xml:space="preserve">    </w:t>
      </w:r>
      <w:r>
        <w:t xml:space="preserve"> Klášterní</w:t>
      </w:r>
      <w:r>
        <w:tab/>
      </w:r>
      <w:r>
        <w:tab/>
      </w:r>
      <w:r>
        <w:tab/>
      </w:r>
      <w:r>
        <w:tab/>
        <w:t xml:space="preserve">Žitná </w:t>
      </w:r>
    </w:p>
    <w:p w:rsidR="00E52D56" w:rsidRDefault="00C00C9D">
      <w:pPr>
        <w:pStyle w:val="vchoz"/>
        <w:spacing w:before="0" w:after="0"/>
        <w:ind w:left="993" w:hanging="993"/>
      </w:pPr>
      <w:r>
        <w:tab/>
        <w:t>Krátká</w:t>
      </w:r>
      <w:r>
        <w:tab/>
      </w:r>
      <w:r>
        <w:tab/>
      </w:r>
      <w:r>
        <w:tab/>
      </w:r>
      <w:r>
        <w:tab/>
        <w:t xml:space="preserve">Žižkova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K Rákosníku</w:t>
      </w:r>
    </w:p>
    <w:p w:rsidR="00E52D56" w:rsidRDefault="00C00C9D">
      <w:pPr>
        <w:pStyle w:val="vchoz"/>
        <w:spacing w:before="0" w:after="0"/>
      </w:pPr>
      <w:r>
        <w:t>                 Lidická</w:t>
      </w:r>
      <w:r>
        <w:tab/>
      </w:r>
      <w:r>
        <w:tab/>
      </w:r>
      <w:r>
        <w:tab/>
        <w:t xml:space="preserve">           </w:t>
      </w:r>
    </w:p>
    <w:p w:rsidR="00E52D56" w:rsidRDefault="00C00C9D">
      <w:pPr>
        <w:pStyle w:val="vchoz"/>
        <w:spacing w:before="0" w:after="0"/>
      </w:pPr>
      <w:r>
        <w:tab/>
        <w:t xml:space="preserve">     Luční</w:t>
      </w:r>
    </w:p>
    <w:p w:rsidR="00E52D56" w:rsidRDefault="00C00C9D">
      <w:pPr>
        <w:pStyle w:val="vchoz"/>
        <w:spacing w:before="0" w:after="0"/>
        <w:ind w:left="709" w:firstLine="284"/>
      </w:pPr>
      <w:r>
        <w:t>Máchova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</w:t>
      </w:r>
    </w:p>
    <w:p w:rsidR="00E52D56" w:rsidRDefault="00C00C9D">
      <w:pPr>
        <w:pStyle w:val="vchoz"/>
        <w:spacing w:before="0" w:after="0"/>
      </w:pPr>
      <w:r>
        <w:tab/>
        <w:t xml:space="preserve">     Martinů</w:t>
      </w:r>
      <w:r>
        <w:tab/>
      </w:r>
      <w:r>
        <w:tab/>
      </w:r>
      <w:r>
        <w:tab/>
      </w:r>
      <w:r>
        <w:tab/>
      </w:r>
      <w:r>
        <w:tab/>
      </w:r>
    </w:p>
    <w:p w:rsidR="00E52D56" w:rsidRDefault="00C00C9D">
      <w:pPr>
        <w:pStyle w:val="vchoz"/>
        <w:spacing w:before="0" w:after="0"/>
      </w:pPr>
      <w:r>
        <w:tab/>
        <w:t xml:space="preserve">     Melicharova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2D56" w:rsidRDefault="00C00C9D">
      <w:pPr>
        <w:pStyle w:val="vchoz"/>
        <w:spacing w:before="0" w:after="0"/>
      </w:pPr>
      <w:r>
        <w:tab/>
        <w:t xml:space="preserve">     Nová </w:t>
      </w:r>
    </w:p>
    <w:p w:rsidR="00E52D56" w:rsidRDefault="00C00C9D">
      <w:pPr>
        <w:pStyle w:val="vchoz"/>
        <w:spacing w:before="0" w:after="0"/>
      </w:pPr>
      <w:r>
        <w:tab/>
        <w:t xml:space="preserve">     Palackého </w:t>
      </w:r>
    </w:p>
    <w:p w:rsidR="00E52D56" w:rsidRDefault="00C00C9D">
      <w:pPr>
        <w:pStyle w:val="vchoz"/>
        <w:spacing w:before="0" w:after="0"/>
      </w:pPr>
      <w:r>
        <w:tab/>
        <w:t xml:space="preserve">     Pod Okrouhlím</w:t>
      </w:r>
      <w:r>
        <w:tab/>
      </w:r>
    </w:p>
    <w:p w:rsidR="00E52D56" w:rsidRDefault="00C00C9D">
      <w:pPr>
        <w:pStyle w:val="vchoz"/>
        <w:spacing w:before="0" w:after="0"/>
      </w:pPr>
      <w:r>
        <w:tab/>
        <w:t xml:space="preserve">     Průběžná </w:t>
      </w:r>
    </w:p>
    <w:p w:rsidR="00E52D56" w:rsidRDefault="00C00C9D">
      <w:pPr>
        <w:pStyle w:val="vchoz"/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Riegrova </w:t>
      </w:r>
    </w:p>
    <w:p w:rsidR="00E52D56" w:rsidRDefault="00C00C9D">
      <w:pPr>
        <w:pStyle w:val="vchoz"/>
        <w:spacing w:before="0" w:after="0"/>
      </w:pPr>
      <w:r>
        <w:rPr>
          <w:sz w:val="26"/>
          <w:szCs w:val="26"/>
        </w:rPr>
        <w:tab/>
        <w:t xml:space="preserve">     </w:t>
      </w:r>
      <w:r>
        <w:t>_____________________________________________________________</w:t>
      </w:r>
    </w:p>
    <w:p w:rsidR="00E52D56" w:rsidRDefault="00E52D56">
      <w:pPr>
        <w:pStyle w:val="vchoz"/>
        <w:spacing w:before="0" w:after="0"/>
      </w:pPr>
    </w:p>
    <w:p w:rsidR="00E52D56" w:rsidRDefault="00C00C9D">
      <w:pPr>
        <w:pStyle w:val="vchoz"/>
        <w:spacing w:before="0" w:after="0" w:line="100" w:lineRule="atLeast"/>
        <w:jc w:val="both"/>
        <w:rPr>
          <w:b/>
        </w:rPr>
      </w:pPr>
      <w:r>
        <w:rPr>
          <w:b/>
        </w:rPr>
        <w:t xml:space="preserve">Pozemky parcelní číslo:  </w:t>
      </w:r>
      <w:r>
        <w:rPr>
          <w:b/>
        </w:rPr>
        <w:tab/>
      </w:r>
      <w:r>
        <w:rPr>
          <w:b/>
        </w:rPr>
        <w:tab/>
      </w:r>
    </w:p>
    <w:p w:rsidR="00E52D56" w:rsidRDefault="00C00C9D">
      <w:pPr>
        <w:pStyle w:val="vchoz"/>
        <w:spacing w:before="0" w:after="0"/>
        <w:ind w:left="3545" w:hanging="2552"/>
      </w:pPr>
      <w:r>
        <w:t xml:space="preserve">plocha u požární nádrže (p. č. 22/1, p. č. 11/1, k. </w:t>
      </w:r>
      <w:proofErr w:type="spellStart"/>
      <w:r>
        <w:t>ú.</w:t>
      </w:r>
      <w:proofErr w:type="spellEnd"/>
      <w:r>
        <w:t xml:space="preserve"> Votice)</w:t>
      </w:r>
    </w:p>
    <w:p w:rsidR="00E52D56" w:rsidRDefault="00C00C9D">
      <w:pPr>
        <w:pStyle w:val="vchoz"/>
        <w:spacing w:before="0" w:after="0"/>
        <w:ind w:left="993"/>
      </w:pPr>
      <w:r>
        <w:t xml:space="preserve">plocha u klášterní zdi (p. č. 1042/2, k. </w:t>
      </w:r>
      <w:proofErr w:type="spellStart"/>
      <w:r>
        <w:t>ú.</w:t>
      </w:r>
      <w:proofErr w:type="spellEnd"/>
      <w:r>
        <w:t xml:space="preserve"> Votice)</w:t>
      </w:r>
    </w:p>
    <w:p w:rsidR="00E52D56" w:rsidRDefault="00C00C9D">
      <w:pPr>
        <w:pStyle w:val="vchoz"/>
        <w:spacing w:before="0" w:after="0"/>
        <w:ind w:left="993"/>
      </w:pPr>
      <w:r>
        <w:t>pozemek za garážemi (p. č. 975/88,</w:t>
      </w:r>
      <w:r>
        <w:t xml:space="preserve"> k. </w:t>
      </w:r>
      <w:proofErr w:type="spellStart"/>
      <w:r>
        <w:t>ú.</w:t>
      </w:r>
      <w:proofErr w:type="spellEnd"/>
      <w:r>
        <w:t xml:space="preserve"> Votice)</w:t>
      </w:r>
    </w:p>
    <w:p w:rsidR="00E52D56" w:rsidRDefault="00E52D56"/>
    <w:sectPr w:rsidR="00E52D56">
      <w:footerReference w:type="default" r:id="rId8"/>
      <w:pgSz w:w="11909" w:h="16834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C9D" w:rsidRDefault="00C00C9D">
      <w:r>
        <w:separator/>
      </w:r>
    </w:p>
  </w:endnote>
  <w:endnote w:type="continuationSeparator" w:id="0">
    <w:p w:rsidR="00C00C9D" w:rsidRDefault="00C0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DE" w:rsidRDefault="00C00C9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7E4211">
      <w:rPr>
        <w:noProof/>
      </w:rPr>
      <w:t>1</w:t>
    </w:r>
    <w:r>
      <w:fldChar w:fldCharType="end"/>
    </w:r>
  </w:p>
  <w:p w:rsidR="00C731DE" w:rsidRDefault="00C00C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C9D" w:rsidRDefault="00C00C9D">
      <w:r>
        <w:rPr>
          <w:color w:val="000000"/>
        </w:rPr>
        <w:separator/>
      </w:r>
    </w:p>
  </w:footnote>
  <w:footnote w:type="continuationSeparator" w:id="0">
    <w:p w:rsidR="00C00C9D" w:rsidRDefault="00C00C9D">
      <w:r>
        <w:continuationSeparator/>
      </w:r>
    </w:p>
  </w:footnote>
  <w:footnote w:id="1">
    <w:p w:rsidR="00E52D56" w:rsidRDefault="00C00C9D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2">
    <w:p w:rsidR="00E52D56" w:rsidRDefault="00C00C9D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4 odst. 1 zákona o místních poplatcích</w:t>
      </w:r>
    </w:p>
  </w:footnote>
  <w:footnote w:id="3">
    <w:p w:rsidR="00E52D56" w:rsidRDefault="00C00C9D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 xml:space="preserve">§ 4 odst. 2 zákona o místních </w:t>
      </w:r>
      <w:r>
        <w:rPr>
          <w:rFonts w:ascii="Times New Roman" w:hAnsi="Times New Roman" w:cs="Times New Roman"/>
        </w:rPr>
        <w:t>poplatcích</w:t>
      </w:r>
    </w:p>
  </w:footnote>
  <w:footnote w:id="4">
    <w:p w:rsidR="00E52D56" w:rsidRDefault="00C00C9D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:rsidR="00E52D56" w:rsidRDefault="00C00C9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E52D56" w:rsidRDefault="00C00C9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1793"/>
    <w:multiLevelType w:val="multilevel"/>
    <w:tmpl w:val="124C33DC"/>
    <w:lvl w:ilvl="0">
      <w:start w:val="1"/>
      <w:numFmt w:val="decimal"/>
      <w:lvlText w:val="(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2D56"/>
    <w:rsid w:val="007E4211"/>
    <w:rsid w:val="00C00C9D"/>
    <w:rsid w:val="00E5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tlotextu">
    <w:name w:val="tlotextu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vchoz">
    <w:name w:val="vchoz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tlotextu">
    <w:name w:val="tlotextu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vchoz">
    <w:name w:val="vchoz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</dc:creator>
  <cp:lastModifiedBy>Jaroslava Ptáčková</cp:lastModifiedBy>
  <cp:revision>2</cp:revision>
  <dcterms:created xsi:type="dcterms:W3CDTF">2023-12-13T07:57:00Z</dcterms:created>
  <dcterms:modified xsi:type="dcterms:W3CDTF">2023-12-13T07:57:00Z</dcterms:modified>
</cp:coreProperties>
</file>