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13C2" w14:textId="77777777" w:rsidR="000C7CCA" w:rsidRPr="003E7E9D" w:rsidRDefault="003E7E9D" w:rsidP="000C7CCA">
      <w:pPr>
        <w:tabs>
          <w:tab w:val="left" w:pos="1860"/>
        </w:tabs>
        <w:jc w:val="center"/>
        <w:rPr>
          <w:rFonts w:cs="Arial"/>
          <w:b/>
          <w:sz w:val="24"/>
          <w:szCs w:val="24"/>
        </w:rPr>
      </w:pPr>
      <w:r w:rsidRPr="003E7E9D">
        <w:rPr>
          <w:rFonts w:cs="Arial"/>
          <w:b/>
          <w:sz w:val="24"/>
          <w:szCs w:val="24"/>
        </w:rPr>
        <w:t>Obec Nahořany</w:t>
      </w:r>
    </w:p>
    <w:p w14:paraId="4496C84D" w14:textId="77777777" w:rsidR="003E7E9D" w:rsidRPr="003E7E9D" w:rsidRDefault="003E7E9D" w:rsidP="000C7CCA">
      <w:pPr>
        <w:tabs>
          <w:tab w:val="left" w:pos="1860"/>
        </w:tabs>
        <w:jc w:val="center"/>
        <w:rPr>
          <w:rFonts w:cs="Arial"/>
          <w:b/>
          <w:sz w:val="24"/>
          <w:szCs w:val="24"/>
        </w:rPr>
      </w:pPr>
      <w:r w:rsidRPr="003E7E9D">
        <w:rPr>
          <w:rFonts w:cs="Arial"/>
          <w:b/>
          <w:sz w:val="24"/>
          <w:szCs w:val="24"/>
        </w:rPr>
        <w:t>Zastupitelstvo obce</w:t>
      </w:r>
    </w:p>
    <w:p w14:paraId="678F0F1B" w14:textId="18871F8D" w:rsidR="000C7CCA" w:rsidRPr="00211033" w:rsidRDefault="00FB3D6F" w:rsidP="003E7E9D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320BB2CD" wp14:editId="29721472">
            <wp:extent cx="685800" cy="819150"/>
            <wp:effectExtent l="0" t="0" r="0" b="0"/>
            <wp:docPr id="1" name="obrázek 1" descr="Znak obce Nahoř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Nahořa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768A" w14:textId="77777777" w:rsidR="000C7CCA" w:rsidRPr="003E7E9D" w:rsidRDefault="000C7CCA" w:rsidP="00B7073B">
      <w:pPr>
        <w:tabs>
          <w:tab w:val="left" w:pos="1860"/>
        </w:tabs>
        <w:jc w:val="center"/>
        <w:rPr>
          <w:rFonts w:cs="Arial"/>
          <w:b/>
          <w:sz w:val="24"/>
          <w:szCs w:val="24"/>
        </w:rPr>
      </w:pPr>
      <w:r w:rsidRPr="003E7E9D">
        <w:rPr>
          <w:rFonts w:cs="Arial"/>
          <w:b/>
          <w:sz w:val="24"/>
          <w:szCs w:val="24"/>
        </w:rPr>
        <w:t>Obecně závazná vyhláška</w:t>
      </w:r>
    </w:p>
    <w:p w14:paraId="15279661" w14:textId="77777777" w:rsidR="003245F0" w:rsidRPr="003E7E9D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bookmarkStart w:id="0" w:name="_Hlk183008813"/>
      <w:r w:rsidRPr="003E7E9D">
        <w:rPr>
          <w:rFonts w:cs="Arial"/>
          <w:b/>
          <w:bCs/>
          <w:color w:val="000000"/>
          <w:sz w:val="24"/>
          <w:szCs w:val="24"/>
        </w:rPr>
        <w:t>o stanovení obecního systému odpadového hospodářství</w:t>
      </w:r>
    </w:p>
    <w:bookmarkEnd w:id="0"/>
    <w:p w14:paraId="2AC0BFA9" w14:textId="77777777"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14:paraId="3F85879E" w14:textId="77777777" w:rsidR="0074252A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Zastupitelstvo</w:t>
      </w:r>
      <w:r w:rsidR="00E251F8">
        <w:rPr>
          <w:rFonts w:cs="Arial"/>
          <w:color w:val="000000"/>
          <w:szCs w:val="22"/>
        </w:rPr>
        <w:t xml:space="preserve"> obce Nahořany</w:t>
      </w:r>
      <w:r w:rsidRPr="00F45F28">
        <w:rPr>
          <w:rFonts w:cs="Arial"/>
          <w:color w:val="000000"/>
          <w:szCs w:val="22"/>
        </w:rPr>
        <w:t xml:space="preserve"> se na svém zasedání dne </w:t>
      </w:r>
      <w:r w:rsidR="004041FD">
        <w:rPr>
          <w:rFonts w:cs="Arial"/>
          <w:color w:val="000000"/>
          <w:szCs w:val="22"/>
        </w:rPr>
        <w:t>1</w:t>
      </w:r>
      <w:r w:rsidR="00B84389">
        <w:rPr>
          <w:rFonts w:cs="Arial"/>
          <w:color w:val="000000"/>
          <w:szCs w:val="22"/>
        </w:rPr>
        <w:t>1</w:t>
      </w:r>
      <w:r w:rsidR="004041FD">
        <w:rPr>
          <w:rFonts w:cs="Arial"/>
          <w:color w:val="000000"/>
          <w:szCs w:val="22"/>
        </w:rPr>
        <w:t>.1</w:t>
      </w:r>
      <w:r w:rsidR="00B84389">
        <w:rPr>
          <w:rFonts w:cs="Arial"/>
          <w:color w:val="000000"/>
          <w:szCs w:val="22"/>
        </w:rPr>
        <w:t>2</w:t>
      </w:r>
      <w:r w:rsidR="004041FD">
        <w:rPr>
          <w:rFonts w:cs="Arial"/>
          <w:color w:val="000000"/>
          <w:szCs w:val="22"/>
        </w:rPr>
        <w:t>.202</w:t>
      </w:r>
      <w:r w:rsidR="00B84389">
        <w:rPr>
          <w:rFonts w:cs="Arial"/>
          <w:color w:val="000000"/>
          <w:szCs w:val="22"/>
        </w:rPr>
        <w:t>4</w:t>
      </w:r>
      <w:r w:rsidR="004041FD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usnesením č</w:t>
      </w:r>
      <w:r w:rsidR="004041FD">
        <w:rPr>
          <w:rFonts w:cs="Arial"/>
          <w:color w:val="000000"/>
          <w:szCs w:val="22"/>
        </w:rPr>
        <w:t xml:space="preserve">. </w:t>
      </w:r>
      <w:r w:rsidR="00B84389">
        <w:rPr>
          <w:rFonts w:cs="Arial"/>
          <w:color w:val="000000"/>
          <w:szCs w:val="22"/>
        </w:rPr>
        <w:t>19</w:t>
      </w:r>
      <w:r w:rsidR="004041FD">
        <w:rPr>
          <w:rFonts w:cs="Arial"/>
          <w:color w:val="000000"/>
          <w:szCs w:val="22"/>
        </w:rPr>
        <w:t>/202</w:t>
      </w:r>
      <w:r w:rsidR="00B84389">
        <w:rPr>
          <w:rFonts w:cs="Arial"/>
          <w:color w:val="000000"/>
          <w:szCs w:val="22"/>
        </w:rPr>
        <w:t>4</w:t>
      </w:r>
      <w:r w:rsidRPr="00F45F28">
        <w:rPr>
          <w:rFonts w:cs="Arial"/>
          <w:color w:val="000000"/>
          <w:szCs w:val="22"/>
        </w:rPr>
        <w:t xml:space="preserve"> usneslo vydat na základě § 59 odst. 4 zákona č. 541/2020 Sb., o odpadech (dále jen „zákon o odpadech“) a v souladu s § 10 písm. d) a § 84 odst. 2 písm. h) zákona č. 128/2000 Sb., o obcích (obecní zřízení), ve znění pozdějších předpisů, tuto obecně závaznou </w:t>
      </w:r>
      <w:r w:rsidR="00387A4A">
        <w:rPr>
          <w:rFonts w:cs="Arial"/>
          <w:color w:val="000000"/>
          <w:szCs w:val="22"/>
        </w:rPr>
        <w:t>vyhlášku (dále jen „vyhláška“):</w:t>
      </w:r>
    </w:p>
    <w:p w14:paraId="00B08E58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14:paraId="1051868F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Úvodní ustanovení</w:t>
      </w:r>
    </w:p>
    <w:p w14:paraId="22A3E575" w14:textId="77777777" w:rsidR="00B7073B" w:rsidRPr="00F45F28" w:rsidRDefault="00B7073B" w:rsidP="00B7073B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4A67FC1" w14:textId="77777777" w:rsidR="00211033" w:rsidRPr="00F45F28" w:rsidRDefault="00211033" w:rsidP="0034210A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 xml:space="preserve">Tato vyhláška stanovuje obecní systém odpadového hospodářství na území </w:t>
      </w:r>
      <w:r w:rsidR="00E251F8">
        <w:rPr>
          <w:rFonts w:cs="Arial"/>
          <w:color w:val="000000"/>
          <w:szCs w:val="22"/>
        </w:rPr>
        <w:t>obce Nahořany</w:t>
      </w:r>
      <w:r w:rsidRPr="00F45F28">
        <w:rPr>
          <w:rFonts w:cs="Arial"/>
          <w:color w:val="000000"/>
          <w:szCs w:val="22"/>
        </w:rPr>
        <w:t>.</w:t>
      </w:r>
    </w:p>
    <w:p w14:paraId="027FBA77" w14:textId="77777777" w:rsidR="00211033" w:rsidRDefault="00B7073B" w:rsidP="0034210A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Každý je povinen odpad nebo movitou věc, které předává do obecního sys</w:t>
      </w:r>
      <w:r w:rsidR="003245F0">
        <w:rPr>
          <w:rFonts w:cs="Arial"/>
          <w:color w:val="000000"/>
          <w:szCs w:val="22"/>
        </w:rPr>
        <w:t>té</w:t>
      </w:r>
      <w:r w:rsidR="003E7E9D">
        <w:rPr>
          <w:rFonts w:cs="Arial"/>
          <w:color w:val="000000"/>
          <w:szCs w:val="22"/>
        </w:rPr>
        <w:t>mu, odkládat místa určena obcí</w:t>
      </w:r>
      <w:r w:rsidRPr="00F45F28">
        <w:rPr>
          <w:rFonts w:cs="Arial"/>
          <w:color w:val="000000"/>
          <w:szCs w:val="22"/>
        </w:rPr>
        <w:t xml:space="preserve"> v souladu s povinnostmi stanovenými pro daný druh, kategorii nebo materiál odpadu nebo </w:t>
      </w:r>
      <w:r w:rsidR="0074252A" w:rsidRPr="00F45F28">
        <w:rPr>
          <w:rFonts w:cs="Arial"/>
          <w:color w:val="000000"/>
          <w:szCs w:val="22"/>
        </w:rPr>
        <w:t xml:space="preserve">movitých věcí zákonem o odpadech a touto </w:t>
      </w:r>
      <w:r w:rsidR="00211033" w:rsidRPr="00F45F28">
        <w:rPr>
          <w:rFonts w:cs="Arial"/>
          <w:color w:val="000000"/>
          <w:szCs w:val="22"/>
        </w:rPr>
        <w:t xml:space="preserve">vyhláškou </w:t>
      </w:r>
      <w:r w:rsidR="00FF52EA">
        <w:rPr>
          <w:rStyle w:val="Znakapoznpodarou"/>
          <w:rFonts w:cs="Arial"/>
          <w:color w:val="000000"/>
          <w:szCs w:val="22"/>
        </w:rPr>
        <w:footnoteReference w:id="1"/>
      </w:r>
      <w:r w:rsidR="00211033" w:rsidRPr="00F45F28">
        <w:rPr>
          <w:rFonts w:cs="Arial"/>
          <w:color w:val="000000"/>
          <w:szCs w:val="22"/>
        </w:rPr>
        <w:t>.</w:t>
      </w:r>
    </w:p>
    <w:p w14:paraId="79210A8E" w14:textId="77777777" w:rsidR="00211033" w:rsidRPr="00F45F28" w:rsidRDefault="00211033" w:rsidP="0034210A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V okamžiku, kdy osoba zapojená do obecního systému odloží movitou věc nebo odpad,</w:t>
      </w:r>
      <w:r w:rsidR="0074252A" w:rsidRPr="00F45F28">
        <w:rPr>
          <w:rFonts w:cs="Arial"/>
          <w:color w:val="000000"/>
          <w:szCs w:val="22"/>
        </w:rPr>
        <w:t xml:space="preserve"> s výjimkou výrobků s uko</w:t>
      </w:r>
      <w:r w:rsidR="003245F0">
        <w:rPr>
          <w:rFonts w:cs="Arial"/>
          <w:color w:val="000000"/>
          <w:szCs w:val="22"/>
        </w:rPr>
        <w:t xml:space="preserve">nčenou životností, na místě </w:t>
      </w:r>
      <w:r w:rsidR="00E251F8">
        <w:rPr>
          <w:rFonts w:cs="Arial"/>
          <w:color w:val="000000"/>
          <w:szCs w:val="22"/>
        </w:rPr>
        <w:t>obcí</w:t>
      </w:r>
      <w:r w:rsidR="0074252A" w:rsidRPr="00F45F28">
        <w:rPr>
          <w:rFonts w:cs="Arial"/>
          <w:color w:val="000000"/>
          <w:szCs w:val="22"/>
        </w:rPr>
        <w:t xml:space="preserve"> k to</w:t>
      </w:r>
      <w:r w:rsidR="003245F0">
        <w:rPr>
          <w:rFonts w:cs="Arial"/>
          <w:color w:val="000000"/>
          <w:szCs w:val="22"/>
        </w:rPr>
        <w:t xml:space="preserve">muto účelu určeném, stává se </w:t>
      </w:r>
      <w:r w:rsidR="00E251F8">
        <w:rPr>
          <w:rFonts w:cs="Arial"/>
          <w:color w:val="000000"/>
          <w:szCs w:val="22"/>
        </w:rPr>
        <w:t>obec</w:t>
      </w:r>
      <w:r w:rsidR="0074252A" w:rsidRPr="00F45F28">
        <w:rPr>
          <w:rFonts w:cs="Arial"/>
          <w:color w:val="000000"/>
          <w:szCs w:val="22"/>
        </w:rPr>
        <w:t xml:space="preserve"> vlastníkem této movité věci nebo </w:t>
      </w:r>
      <w:r w:rsidRPr="00F45F28">
        <w:rPr>
          <w:rFonts w:cs="Arial"/>
          <w:color w:val="000000"/>
          <w:szCs w:val="22"/>
        </w:rPr>
        <w:t xml:space="preserve">odpadu </w:t>
      </w:r>
      <w:r w:rsidR="00FF52EA">
        <w:rPr>
          <w:rStyle w:val="Znakapoznpodarou"/>
          <w:rFonts w:cs="Arial"/>
          <w:color w:val="000000"/>
          <w:szCs w:val="22"/>
        </w:rPr>
        <w:footnoteReference w:id="2"/>
      </w:r>
      <w:r w:rsidRPr="00F45F28">
        <w:rPr>
          <w:rFonts w:cs="Arial"/>
          <w:color w:val="000000"/>
          <w:szCs w:val="22"/>
        </w:rPr>
        <w:t>.</w:t>
      </w:r>
    </w:p>
    <w:p w14:paraId="039EEF4D" w14:textId="77777777" w:rsidR="00211033" w:rsidRPr="002433F8" w:rsidRDefault="00211033" w:rsidP="0034210A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Stanoviště sběrných nádob je místo, kde jsou sběrné nádoby trvale nebo přechodně</w:t>
      </w:r>
      <w:r w:rsidR="0074252A" w:rsidRPr="00F45F28">
        <w:rPr>
          <w:rFonts w:cs="Arial"/>
          <w:color w:val="000000"/>
          <w:szCs w:val="22"/>
        </w:rPr>
        <w:t xml:space="preserve"> umístěny za účelem dalšího nakládání se směsným komunálním odpadem. S</w:t>
      </w:r>
      <w:r w:rsidRPr="00F45F28">
        <w:rPr>
          <w:rFonts w:cs="Arial"/>
          <w:color w:val="000000"/>
          <w:szCs w:val="22"/>
        </w:rPr>
        <w:t>tanoviště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sběrných nádob jsou individuální nebo společná pro více uživatelů.</w:t>
      </w:r>
    </w:p>
    <w:p w14:paraId="034F1998" w14:textId="77777777" w:rsidR="0074252A" w:rsidRPr="00F45F28" w:rsidRDefault="0074252A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0C958DAD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2</w:t>
      </w:r>
    </w:p>
    <w:p w14:paraId="6068D4D4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Oddělené soustřeďování komunálního odpadu</w:t>
      </w:r>
    </w:p>
    <w:p w14:paraId="30B9B594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5F77C0E3" w14:textId="77777777" w:rsidR="00211033" w:rsidRPr="00F45F28" w:rsidRDefault="00211033" w:rsidP="0034210A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Osoby předávající komu</w:t>
      </w:r>
      <w:r w:rsidR="003245F0">
        <w:rPr>
          <w:rFonts w:cs="Arial"/>
          <w:color w:val="000000"/>
          <w:szCs w:val="22"/>
        </w:rPr>
        <w:t>ná</w:t>
      </w:r>
      <w:r w:rsidR="003E7E9D">
        <w:rPr>
          <w:rFonts w:cs="Arial"/>
          <w:color w:val="000000"/>
          <w:szCs w:val="22"/>
        </w:rPr>
        <w:t>lní odpad na místa určená obcí</w:t>
      </w:r>
      <w:r w:rsidRPr="00F45F28">
        <w:rPr>
          <w:rFonts w:cs="Arial"/>
          <w:color w:val="000000"/>
          <w:szCs w:val="22"/>
        </w:rPr>
        <w:t xml:space="preserve"> jsou povinny odděleně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soustřeďovat následující složky:</w:t>
      </w:r>
    </w:p>
    <w:p w14:paraId="102FA14E" w14:textId="14E0E938" w:rsidR="00211033" w:rsidRPr="00F45F28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Biologické odpady,</w:t>
      </w:r>
    </w:p>
    <w:p w14:paraId="0E4BE2D7" w14:textId="77777777" w:rsidR="00211033" w:rsidRPr="00F45F28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Papír,</w:t>
      </w:r>
    </w:p>
    <w:p w14:paraId="1049F9BF" w14:textId="77777777" w:rsidR="00211033" w:rsidRPr="00F45F28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Plasty včetně PET lahví</w:t>
      </w:r>
      <w:r w:rsidR="00916012">
        <w:rPr>
          <w:rFonts w:cs="Arial"/>
          <w:iCs/>
          <w:color w:val="000000"/>
          <w:szCs w:val="22"/>
        </w:rPr>
        <w:t xml:space="preserve"> (dále jen „plasty“)</w:t>
      </w:r>
      <w:r w:rsidRPr="00F45F28">
        <w:rPr>
          <w:rFonts w:cs="Arial"/>
          <w:iCs/>
          <w:color w:val="000000"/>
          <w:szCs w:val="22"/>
        </w:rPr>
        <w:t>,</w:t>
      </w:r>
    </w:p>
    <w:p w14:paraId="00FECB3D" w14:textId="77777777" w:rsidR="00211033" w:rsidRPr="00F45F28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Sklo,</w:t>
      </w:r>
    </w:p>
    <w:p w14:paraId="49C79523" w14:textId="77777777" w:rsidR="00211033" w:rsidRPr="00916012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916012">
        <w:rPr>
          <w:rFonts w:cs="Arial"/>
          <w:iCs/>
          <w:color w:val="000000"/>
          <w:szCs w:val="22"/>
        </w:rPr>
        <w:t>Kovy,</w:t>
      </w:r>
    </w:p>
    <w:p w14:paraId="08B13F7A" w14:textId="77777777" w:rsidR="00211033" w:rsidRPr="00916012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916012">
        <w:rPr>
          <w:rFonts w:cs="Arial"/>
          <w:iCs/>
          <w:color w:val="000000"/>
          <w:szCs w:val="22"/>
        </w:rPr>
        <w:t>Nebezpečné odpady</w:t>
      </w:r>
      <w:r w:rsidR="00916012" w:rsidRPr="00916012">
        <w:rPr>
          <w:rFonts w:cs="Arial"/>
          <w:iCs/>
          <w:color w:val="000000"/>
          <w:szCs w:val="22"/>
        </w:rPr>
        <w:t>,</w:t>
      </w:r>
    </w:p>
    <w:p w14:paraId="12DCEF82" w14:textId="77777777" w:rsidR="00211033" w:rsidRPr="002433F8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lastRenderedPageBreak/>
        <w:t>Jedlé oleje a tuky,</w:t>
      </w:r>
    </w:p>
    <w:p w14:paraId="40DD0CF1" w14:textId="77777777" w:rsidR="00211033" w:rsidRPr="00B84389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B1F1"/>
          <w:szCs w:val="22"/>
        </w:rPr>
      </w:pPr>
      <w:r w:rsidRPr="00F45F28">
        <w:rPr>
          <w:rFonts w:cs="Arial"/>
          <w:iCs/>
          <w:color w:val="000000"/>
          <w:szCs w:val="22"/>
        </w:rPr>
        <w:t>Nápojové kartony</w:t>
      </w:r>
      <w:r w:rsidR="003245F0">
        <w:rPr>
          <w:rFonts w:cs="Arial"/>
          <w:iCs/>
          <w:color w:val="000000"/>
          <w:szCs w:val="22"/>
        </w:rPr>
        <w:t>,</w:t>
      </w:r>
    </w:p>
    <w:p w14:paraId="7B4654A9" w14:textId="6B84271A" w:rsidR="00B84389" w:rsidRPr="00F45F28" w:rsidRDefault="00D84AD4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B1F1"/>
          <w:szCs w:val="22"/>
        </w:rPr>
      </w:pPr>
      <w:r>
        <w:rPr>
          <w:rFonts w:cs="Arial"/>
          <w:iCs/>
          <w:color w:val="000000"/>
          <w:szCs w:val="22"/>
        </w:rPr>
        <w:t>T</w:t>
      </w:r>
      <w:r w:rsidR="00B84389">
        <w:rPr>
          <w:rFonts w:cs="Arial"/>
          <w:iCs/>
          <w:color w:val="000000"/>
          <w:szCs w:val="22"/>
        </w:rPr>
        <w:t>extil</w:t>
      </w:r>
      <w:r w:rsidR="001448F4">
        <w:rPr>
          <w:rFonts w:cs="Arial"/>
          <w:iCs/>
          <w:color w:val="000000"/>
          <w:szCs w:val="22"/>
        </w:rPr>
        <w:t>,</w:t>
      </w:r>
    </w:p>
    <w:p w14:paraId="542AD2CD" w14:textId="77777777" w:rsidR="00211033" w:rsidRPr="00DA15F9" w:rsidRDefault="00211033" w:rsidP="0034210A">
      <w:pPr>
        <w:numPr>
          <w:ilvl w:val="1"/>
          <w:numId w:val="4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Směsný komunální odpad</w:t>
      </w:r>
      <w:r w:rsidR="0074252A" w:rsidRPr="00F45F28">
        <w:rPr>
          <w:rFonts w:cs="Arial"/>
          <w:iCs/>
          <w:color w:val="000000"/>
          <w:szCs w:val="22"/>
        </w:rPr>
        <w:t>.</w:t>
      </w:r>
    </w:p>
    <w:p w14:paraId="09E5E29C" w14:textId="77777777" w:rsidR="00211033" w:rsidRPr="00F45F28" w:rsidRDefault="00211033" w:rsidP="0034210A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Směsným komunálním odpadem se rozumí zbylý komunální odpad po stanoveném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vytř</w:t>
      </w:r>
      <w:r w:rsidR="003245F0">
        <w:rPr>
          <w:rFonts w:cs="Arial"/>
          <w:color w:val="000000"/>
          <w:szCs w:val="22"/>
        </w:rPr>
        <w:t xml:space="preserve">ídění podle odstavce 1 písm. a) </w:t>
      </w:r>
      <w:r w:rsidRPr="00F45F28">
        <w:rPr>
          <w:rFonts w:cs="Arial"/>
          <w:color w:val="000000"/>
          <w:szCs w:val="22"/>
        </w:rPr>
        <w:t>a</w:t>
      </w:r>
      <w:r w:rsidR="003245F0">
        <w:rPr>
          <w:rFonts w:cs="Arial"/>
          <w:color w:val="000000"/>
          <w:szCs w:val="22"/>
        </w:rPr>
        <w:t>ž</w:t>
      </w:r>
      <w:r w:rsidR="003E7E9D">
        <w:rPr>
          <w:rFonts w:cs="Arial"/>
          <w:color w:val="000000"/>
          <w:szCs w:val="22"/>
        </w:rPr>
        <w:t xml:space="preserve"> </w:t>
      </w:r>
      <w:r w:rsidR="00B84389">
        <w:rPr>
          <w:rFonts w:cs="Arial"/>
          <w:color w:val="000000"/>
          <w:szCs w:val="22"/>
        </w:rPr>
        <w:t>i</w:t>
      </w:r>
      <w:r w:rsidR="002433F8">
        <w:rPr>
          <w:rFonts w:cs="Arial"/>
          <w:color w:val="000000"/>
          <w:szCs w:val="22"/>
        </w:rPr>
        <w:t>)</w:t>
      </w:r>
      <w:r w:rsidRPr="00F45F28">
        <w:rPr>
          <w:rFonts w:cs="Arial"/>
          <w:color w:val="000000"/>
          <w:szCs w:val="22"/>
        </w:rPr>
        <w:t>.</w:t>
      </w:r>
    </w:p>
    <w:p w14:paraId="53332FDF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DC05680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6C35A33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3</w:t>
      </w:r>
    </w:p>
    <w:p w14:paraId="24E19F36" w14:textId="46EB8B39" w:rsidR="00211033" w:rsidRPr="00F45F28" w:rsidRDefault="0048651E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  <w:r w:rsidRPr="0048651E">
        <w:rPr>
          <w:rFonts w:cs="Arial"/>
          <w:b/>
          <w:bCs/>
          <w:color w:val="000000"/>
          <w:sz w:val="24"/>
          <w:szCs w:val="24"/>
        </w:rPr>
        <w:t>Určení míst pro oddělené soustřeďování určených složek komunálního odpadu</w:t>
      </w:r>
    </w:p>
    <w:p w14:paraId="7EA59907" w14:textId="34D54EC5" w:rsidR="00211033" w:rsidRPr="00F45F28" w:rsidRDefault="003E7E9D" w:rsidP="0034210A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Papír, plasty</w:t>
      </w:r>
      <w:r w:rsidR="00211033" w:rsidRPr="00F45F28">
        <w:rPr>
          <w:rFonts w:cs="Arial"/>
          <w:color w:val="000000"/>
          <w:szCs w:val="22"/>
        </w:rPr>
        <w:t>, sklo, kovy, biologické odpady</w:t>
      </w:r>
      <w:r w:rsidR="002433F8">
        <w:rPr>
          <w:rFonts w:cs="Arial"/>
          <w:color w:val="000000"/>
          <w:szCs w:val="22"/>
        </w:rPr>
        <w:t xml:space="preserve">, </w:t>
      </w:r>
      <w:r w:rsidR="00AD39A3">
        <w:rPr>
          <w:rFonts w:cs="Arial"/>
          <w:color w:val="000000"/>
          <w:szCs w:val="22"/>
        </w:rPr>
        <w:t xml:space="preserve">nápojové kartony, </w:t>
      </w:r>
      <w:r w:rsidR="002433F8">
        <w:rPr>
          <w:rFonts w:cs="Arial"/>
          <w:color w:val="000000"/>
          <w:szCs w:val="22"/>
        </w:rPr>
        <w:t>jedlé oleje a tuky</w:t>
      </w:r>
      <w:r w:rsidR="000E7ECD">
        <w:rPr>
          <w:rFonts w:cs="Arial"/>
          <w:color w:val="000000"/>
          <w:szCs w:val="22"/>
        </w:rPr>
        <w:t>, textil</w:t>
      </w:r>
      <w:r w:rsidR="00211033" w:rsidRPr="00F45F28">
        <w:rPr>
          <w:rFonts w:cs="Arial"/>
          <w:color w:val="000000"/>
          <w:szCs w:val="22"/>
        </w:rPr>
        <w:t xml:space="preserve"> se soustřeďují do zvláštních sběrných n</w:t>
      </w:r>
      <w:r>
        <w:rPr>
          <w:rFonts w:cs="Arial"/>
          <w:color w:val="000000"/>
          <w:szCs w:val="22"/>
        </w:rPr>
        <w:t xml:space="preserve">ádob </w:t>
      </w:r>
      <w:r w:rsidR="003245F0">
        <w:rPr>
          <w:rFonts w:cs="Arial"/>
          <w:color w:val="000000"/>
          <w:szCs w:val="22"/>
        </w:rPr>
        <w:t>a velkoobjemových kontejnerů</w:t>
      </w:r>
      <w:r w:rsidR="00211033" w:rsidRPr="00F45F28">
        <w:rPr>
          <w:rFonts w:cs="Arial"/>
          <w:color w:val="000000"/>
          <w:szCs w:val="22"/>
        </w:rPr>
        <w:t>.</w:t>
      </w:r>
    </w:p>
    <w:p w14:paraId="31ECAD83" w14:textId="77777777" w:rsidR="00211033" w:rsidRPr="00E251F8" w:rsidRDefault="00211033" w:rsidP="0034210A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Zvláštní sběrné nádoby</w:t>
      </w:r>
      <w:r w:rsidR="002433F8">
        <w:rPr>
          <w:rFonts w:cs="Arial"/>
          <w:color w:val="000000"/>
          <w:szCs w:val="22"/>
        </w:rPr>
        <w:t xml:space="preserve"> a velkoobjemové kontejnery</w:t>
      </w:r>
      <w:r w:rsidRPr="00F45F28">
        <w:rPr>
          <w:rFonts w:cs="Arial"/>
          <w:color w:val="000000"/>
          <w:szCs w:val="22"/>
        </w:rPr>
        <w:t xml:space="preserve"> jsou barevně odlišeny a </w:t>
      </w:r>
      <w:r w:rsidR="003245F0">
        <w:rPr>
          <w:rFonts w:cs="Arial"/>
          <w:color w:val="000000"/>
          <w:szCs w:val="22"/>
        </w:rPr>
        <w:t xml:space="preserve">případně </w:t>
      </w:r>
      <w:r w:rsidRPr="00F45F28">
        <w:rPr>
          <w:rFonts w:cs="Arial"/>
          <w:color w:val="000000"/>
          <w:szCs w:val="22"/>
        </w:rPr>
        <w:t>označeny příslušnými nápisy:</w:t>
      </w:r>
    </w:p>
    <w:p w14:paraId="5FC939C1" w14:textId="77777777" w:rsidR="00211033" w:rsidRPr="002433F8" w:rsidRDefault="003E7E9D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Papír – sběrné nádoby</w:t>
      </w:r>
      <w:r w:rsidR="00211033" w:rsidRPr="002433F8">
        <w:rPr>
          <w:rFonts w:cs="Arial"/>
          <w:iCs/>
          <w:szCs w:val="22"/>
        </w:rPr>
        <w:t xml:space="preserve"> 1100 l (modré barvy), </w:t>
      </w:r>
    </w:p>
    <w:p w14:paraId="45B97FAC" w14:textId="763BA717" w:rsidR="00211033" w:rsidRPr="002433F8" w:rsidRDefault="00916012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Plasty a nápojové kartony</w:t>
      </w:r>
      <w:r w:rsidR="000E7ECD">
        <w:rPr>
          <w:rFonts w:cs="Arial"/>
          <w:iCs/>
          <w:szCs w:val="22"/>
        </w:rPr>
        <w:t xml:space="preserve"> </w:t>
      </w:r>
      <w:r w:rsidR="003E7E9D">
        <w:rPr>
          <w:rFonts w:cs="Arial"/>
          <w:iCs/>
          <w:szCs w:val="22"/>
        </w:rPr>
        <w:t>- sběrné nádoby</w:t>
      </w:r>
      <w:r w:rsidR="00211033" w:rsidRPr="002433F8">
        <w:rPr>
          <w:rFonts w:cs="Arial"/>
          <w:iCs/>
          <w:szCs w:val="22"/>
        </w:rPr>
        <w:t xml:space="preserve"> 1100</w:t>
      </w:r>
      <w:r w:rsidR="00E251F8">
        <w:rPr>
          <w:rFonts w:cs="Arial"/>
          <w:iCs/>
          <w:szCs w:val="22"/>
        </w:rPr>
        <w:t xml:space="preserve"> </w:t>
      </w:r>
      <w:r>
        <w:rPr>
          <w:rFonts w:cs="Arial"/>
          <w:iCs/>
          <w:szCs w:val="22"/>
        </w:rPr>
        <w:t>l (žluté barvy) nebo velkoobje</w:t>
      </w:r>
      <w:r w:rsidR="006311F5">
        <w:rPr>
          <w:rFonts w:cs="Arial"/>
          <w:iCs/>
          <w:szCs w:val="22"/>
        </w:rPr>
        <w:t>mový kontejner na sběrném místě</w:t>
      </w:r>
      <w:r>
        <w:rPr>
          <w:rFonts w:cs="Arial"/>
          <w:iCs/>
          <w:szCs w:val="22"/>
        </w:rPr>
        <w:t xml:space="preserve"> za hasičskou zbrojnicí, </w:t>
      </w:r>
      <w:r w:rsidR="00211033" w:rsidRPr="002433F8">
        <w:rPr>
          <w:rFonts w:cs="Arial"/>
          <w:iCs/>
          <w:szCs w:val="22"/>
        </w:rPr>
        <w:t xml:space="preserve"> </w:t>
      </w:r>
    </w:p>
    <w:p w14:paraId="7863CC29" w14:textId="77777777" w:rsidR="003E7E9D" w:rsidRPr="003E7E9D" w:rsidRDefault="00211033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 xml:space="preserve">Sklo – </w:t>
      </w:r>
      <w:r w:rsidR="003E7E9D">
        <w:rPr>
          <w:rFonts w:cs="Arial"/>
          <w:iCs/>
          <w:szCs w:val="22"/>
        </w:rPr>
        <w:t>sběrné nádoby „</w:t>
      </w:r>
      <w:r w:rsidRPr="002433F8">
        <w:rPr>
          <w:rFonts w:cs="Arial"/>
          <w:iCs/>
          <w:szCs w:val="22"/>
        </w:rPr>
        <w:t>zvony</w:t>
      </w:r>
      <w:r w:rsidR="003E7E9D">
        <w:rPr>
          <w:rFonts w:cs="Arial"/>
          <w:iCs/>
          <w:szCs w:val="22"/>
        </w:rPr>
        <w:t>“ 1 500 l (zelené barvy),</w:t>
      </w:r>
      <w:r w:rsidRPr="002433F8">
        <w:rPr>
          <w:rFonts w:cs="Arial"/>
          <w:iCs/>
          <w:szCs w:val="22"/>
        </w:rPr>
        <w:t xml:space="preserve"> </w:t>
      </w:r>
    </w:p>
    <w:p w14:paraId="279C4991" w14:textId="42B2E675" w:rsidR="00AD39A3" w:rsidRDefault="003E7E9D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916012">
        <w:rPr>
          <w:rFonts w:cs="Arial"/>
          <w:iCs/>
          <w:szCs w:val="22"/>
        </w:rPr>
        <w:t>Biologick</w:t>
      </w:r>
      <w:r w:rsidR="00B419C7" w:rsidRPr="00916012">
        <w:rPr>
          <w:rFonts w:cs="Arial"/>
          <w:iCs/>
          <w:szCs w:val="22"/>
        </w:rPr>
        <w:t>é odpady</w:t>
      </w:r>
      <w:r w:rsidR="00805250">
        <w:rPr>
          <w:rFonts w:cs="Arial"/>
          <w:iCs/>
          <w:szCs w:val="22"/>
        </w:rPr>
        <w:t xml:space="preserve"> </w:t>
      </w:r>
      <w:r w:rsidR="00916012" w:rsidRPr="00916012">
        <w:rPr>
          <w:rFonts w:cs="Arial"/>
          <w:iCs/>
          <w:szCs w:val="22"/>
        </w:rPr>
        <w:t>–</w:t>
      </w:r>
      <w:r w:rsidR="00805250">
        <w:rPr>
          <w:rFonts w:cs="Arial"/>
          <w:iCs/>
          <w:szCs w:val="22"/>
        </w:rPr>
        <w:t xml:space="preserve"> </w:t>
      </w:r>
      <w:r w:rsidR="00916012" w:rsidRPr="00916012">
        <w:rPr>
          <w:rFonts w:cs="Arial"/>
          <w:iCs/>
          <w:szCs w:val="22"/>
        </w:rPr>
        <w:t>velkoobjemový kontejner</w:t>
      </w:r>
      <w:r w:rsidR="00916012">
        <w:rPr>
          <w:rFonts w:cs="Arial"/>
          <w:iCs/>
          <w:szCs w:val="22"/>
        </w:rPr>
        <w:t xml:space="preserve"> na sběrném místě</w:t>
      </w:r>
      <w:r w:rsidR="00B419C7" w:rsidRPr="00916012">
        <w:rPr>
          <w:rFonts w:cs="Arial"/>
          <w:iCs/>
          <w:szCs w:val="22"/>
        </w:rPr>
        <w:t xml:space="preserve"> za hasičskou zbrojnicí</w:t>
      </w:r>
      <w:r w:rsidR="00916012" w:rsidRPr="00916012">
        <w:rPr>
          <w:rFonts w:cs="Arial"/>
          <w:iCs/>
          <w:szCs w:val="22"/>
        </w:rPr>
        <w:t>.</w:t>
      </w:r>
    </w:p>
    <w:p w14:paraId="31BEFF24" w14:textId="77777777" w:rsidR="00916012" w:rsidRPr="000F3CBA" w:rsidRDefault="00916012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0F3CBA">
        <w:rPr>
          <w:rFonts w:cs="Arial"/>
          <w:color w:val="000000"/>
          <w:szCs w:val="22"/>
        </w:rPr>
        <w:t xml:space="preserve">Kovy a jedlé oleje a tuky lze odevzdávat průběžně </w:t>
      </w:r>
      <w:r w:rsidR="006311F5" w:rsidRPr="000F3CBA">
        <w:rPr>
          <w:rFonts w:cs="Arial"/>
          <w:color w:val="000000"/>
          <w:szCs w:val="22"/>
        </w:rPr>
        <w:t>na sběrném místě</w:t>
      </w:r>
      <w:r w:rsidRPr="000F3CBA">
        <w:rPr>
          <w:rFonts w:cs="Arial"/>
          <w:color w:val="000000"/>
          <w:szCs w:val="22"/>
        </w:rPr>
        <w:t xml:space="preserve"> </w:t>
      </w:r>
      <w:r w:rsidRPr="000F3CBA">
        <w:rPr>
          <w:rFonts w:cs="Arial"/>
          <w:iCs/>
          <w:szCs w:val="22"/>
        </w:rPr>
        <w:t xml:space="preserve">za hasičskou zbrojnicí </w:t>
      </w:r>
      <w:r w:rsidRPr="000F3CBA">
        <w:rPr>
          <w:rFonts w:cs="Arial"/>
          <w:color w:val="000000"/>
          <w:szCs w:val="22"/>
        </w:rPr>
        <w:t>v otevíracích hodinách</w:t>
      </w:r>
      <w:r w:rsidR="006311F5" w:rsidRPr="000F3CBA">
        <w:rPr>
          <w:rStyle w:val="Znakapoznpodarou"/>
          <w:rFonts w:cs="Arial"/>
          <w:color w:val="000000"/>
          <w:szCs w:val="22"/>
        </w:rPr>
        <w:footnoteReference w:id="3"/>
      </w:r>
      <w:r w:rsidR="00B84389" w:rsidRPr="000F3CBA">
        <w:rPr>
          <w:rFonts w:cs="Arial"/>
          <w:color w:val="000000"/>
          <w:szCs w:val="22"/>
        </w:rPr>
        <w:t>.</w:t>
      </w:r>
    </w:p>
    <w:p w14:paraId="074EDC27" w14:textId="7C62C593" w:rsidR="00B84389" w:rsidRPr="00916012" w:rsidRDefault="00D84AD4" w:rsidP="0034210A">
      <w:pPr>
        <w:numPr>
          <w:ilvl w:val="1"/>
          <w:numId w:val="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0F3CBA">
        <w:rPr>
          <w:rFonts w:cs="Arial"/>
          <w:color w:val="000000"/>
          <w:szCs w:val="22"/>
        </w:rPr>
        <w:t>T</w:t>
      </w:r>
      <w:r w:rsidR="00B84389" w:rsidRPr="000F3CBA">
        <w:rPr>
          <w:rFonts w:cs="Arial"/>
          <w:color w:val="000000"/>
          <w:szCs w:val="22"/>
        </w:rPr>
        <w:t>extil lze odevzdávat průběžně na stanovišti kontejnerových stání za obecním úřadem</w:t>
      </w:r>
      <w:r w:rsidR="00B84389">
        <w:rPr>
          <w:rFonts w:cs="Arial"/>
          <w:color w:val="000000"/>
          <w:szCs w:val="22"/>
        </w:rPr>
        <w:t xml:space="preserve"> Nahořany čp. 76.</w:t>
      </w:r>
    </w:p>
    <w:p w14:paraId="77606FFF" w14:textId="77777777" w:rsidR="00211033" w:rsidRPr="002433F8" w:rsidRDefault="00211033" w:rsidP="0034210A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Do zvláštních sběrných nádob</w:t>
      </w:r>
      <w:r w:rsidR="003245F0" w:rsidRPr="002433F8">
        <w:rPr>
          <w:rFonts w:cs="Arial"/>
          <w:color w:val="000000"/>
          <w:szCs w:val="22"/>
        </w:rPr>
        <w:t xml:space="preserve"> a </w:t>
      </w:r>
      <w:r w:rsidR="002433F8" w:rsidRPr="002433F8">
        <w:rPr>
          <w:rFonts w:cs="Arial"/>
          <w:color w:val="000000"/>
          <w:szCs w:val="22"/>
        </w:rPr>
        <w:t xml:space="preserve">velkoobjemových </w:t>
      </w:r>
      <w:r w:rsidR="003245F0" w:rsidRPr="002433F8">
        <w:rPr>
          <w:rFonts w:cs="Arial"/>
          <w:color w:val="000000"/>
          <w:szCs w:val="22"/>
        </w:rPr>
        <w:t>kontejnerů</w:t>
      </w:r>
      <w:r w:rsidRPr="002433F8">
        <w:rPr>
          <w:rFonts w:cs="Arial"/>
          <w:color w:val="000000"/>
          <w:szCs w:val="22"/>
        </w:rPr>
        <w:t xml:space="preserve"> je zakázáno ukládat jiné složky komunálních odpadů, než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pro které jsou určeny.</w:t>
      </w:r>
    </w:p>
    <w:p w14:paraId="49B593CE" w14:textId="77777777" w:rsidR="00211033" w:rsidRDefault="00211033" w:rsidP="0034210A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Zvláštní sběrné nádoby</w:t>
      </w:r>
      <w:r w:rsidR="003245F0" w:rsidRPr="002433F8">
        <w:rPr>
          <w:rFonts w:cs="Arial"/>
          <w:color w:val="000000"/>
          <w:szCs w:val="22"/>
        </w:rPr>
        <w:t xml:space="preserve"> a </w:t>
      </w:r>
      <w:r w:rsidR="002433F8" w:rsidRPr="002433F8">
        <w:rPr>
          <w:rFonts w:cs="Arial"/>
          <w:color w:val="000000"/>
          <w:szCs w:val="22"/>
        </w:rPr>
        <w:t xml:space="preserve">velkoobjemové </w:t>
      </w:r>
      <w:r w:rsidR="003245F0" w:rsidRPr="002433F8">
        <w:rPr>
          <w:rFonts w:cs="Arial"/>
          <w:color w:val="000000"/>
          <w:szCs w:val="22"/>
        </w:rPr>
        <w:t>kontejnery</w:t>
      </w:r>
      <w:r w:rsidRPr="002433F8">
        <w:rPr>
          <w:rFonts w:cs="Arial"/>
          <w:color w:val="000000"/>
          <w:szCs w:val="22"/>
        </w:rPr>
        <w:t xml:space="preserve"> je povinnost plnit tak, aby je bylo možno uzavřít a odpad z</w:t>
      </w:r>
      <w:r w:rsidR="0074252A" w:rsidRPr="002433F8">
        <w:rPr>
          <w:rFonts w:cs="Arial"/>
          <w:color w:val="000000"/>
          <w:szCs w:val="22"/>
        </w:rPr>
        <w:t> </w:t>
      </w:r>
      <w:r w:rsidRPr="002433F8">
        <w:rPr>
          <w:rFonts w:cs="Arial"/>
          <w:color w:val="000000"/>
          <w:szCs w:val="22"/>
        </w:rPr>
        <w:t>nich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při manipulaci nevypadával. Pokud to umožňuje povaha odpadu, je nutno objem odpadu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před jeho odložením do sběrné nádoby minimalizovat.</w:t>
      </w:r>
    </w:p>
    <w:p w14:paraId="55F41D93" w14:textId="77777777" w:rsidR="00F36196" w:rsidRPr="006311F5" w:rsidRDefault="006311F5" w:rsidP="0034210A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Stanoviště zvláštních sběrných nádob na papír, plasty, nápojové kartony a sklo jsou uvedena na webových stránkách obce</w:t>
      </w:r>
      <w:r>
        <w:rPr>
          <w:rStyle w:val="Znakapoznpodarou"/>
          <w:rFonts w:cs="Arial"/>
          <w:color w:val="000000"/>
          <w:szCs w:val="22"/>
        </w:rPr>
        <w:footnoteReference w:id="4"/>
      </w:r>
      <w:r>
        <w:rPr>
          <w:rFonts w:cs="Arial"/>
          <w:color w:val="000000"/>
          <w:szCs w:val="22"/>
        </w:rPr>
        <w:t>.</w:t>
      </w:r>
    </w:p>
    <w:p w14:paraId="26B6F2D1" w14:textId="77777777" w:rsidR="000F3CBA" w:rsidRDefault="000F3CBA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01438FC5" w14:textId="4F19AAB6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4</w:t>
      </w:r>
    </w:p>
    <w:p w14:paraId="17EF3C4E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Svoz nebezpečných složek komunálního odpadu</w:t>
      </w:r>
    </w:p>
    <w:p w14:paraId="4FE9379B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</w:p>
    <w:p w14:paraId="41070E49" w14:textId="77777777" w:rsidR="00211033" w:rsidRPr="006311F5" w:rsidRDefault="00211033" w:rsidP="0034210A">
      <w:pPr>
        <w:numPr>
          <w:ilvl w:val="2"/>
          <w:numId w:val="6"/>
        </w:numPr>
        <w:autoSpaceDE w:val="0"/>
        <w:autoSpaceDN w:val="0"/>
        <w:adjustRightInd w:val="0"/>
        <w:ind w:left="284" w:hanging="284"/>
        <w:rPr>
          <w:rFonts w:cs="Arial"/>
          <w:i/>
          <w:iCs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Svoz nebezpečných složek komunálního odpadu je zajišťován minimálně dvakrát ročně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jejich odebíráním na předem vyhlášených přechodných stanovištích přímo do zvláštních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sběrných nádob k tomuto sběru určených. Informace o svozu jsou zveřejňovány</w:t>
      </w:r>
      <w:r w:rsidR="00E251F8">
        <w:rPr>
          <w:rFonts w:cs="Arial"/>
          <w:color w:val="000000"/>
          <w:szCs w:val="22"/>
        </w:rPr>
        <w:t xml:space="preserve"> </w:t>
      </w:r>
      <w:bookmarkStart w:id="1" w:name="_Hlk184728011"/>
      <w:r w:rsidR="003E7E9D">
        <w:rPr>
          <w:rFonts w:cs="Arial"/>
          <w:color w:val="000000"/>
          <w:szCs w:val="22"/>
        </w:rPr>
        <w:t xml:space="preserve">prostřednictvím letáků vložených </w:t>
      </w:r>
      <w:r w:rsidR="00E251F8">
        <w:rPr>
          <w:rFonts w:cs="Arial"/>
          <w:color w:val="000000"/>
          <w:szCs w:val="22"/>
        </w:rPr>
        <w:t>do schránek všech nemovitostí a SMS zprávami.</w:t>
      </w:r>
      <w:r w:rsidRPr="00F45F28">
        <w:rPr>
          <w:rFonts w:cs="Arial"/>
          <w:color w:val="000000"/>
          <w:szCs w:val="22"/>
        </w:rPr>
        <w:t xml:space="preserve"> </w:t>
      </w:r>
    </w:p>
    <w:bookmarkEnd w:id="1"/>
    <w:p w14:paraId="46BBE7ED" w14:textId="77777777" w:rsidR="006311F5" w:rsidRPr="006311F5" w:rsidRDefault="006311F5" w:rsidP="0034210A">
      <w:pPr>
        <w:numPr>
          <w:ilvl w:val="2"/>
          <w:numId w:val="6"/>
        </w:numPr>
        <w:spacing w:line="240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lastRenderedPageBreak/>
        <w:t>Soustřeďování nebezpečných složek komunálního odpadu</w:t>
      </w:r>
      <w:r w:rsidRPr="00FB6AE5">
        <w:rPr>
          <w:rFonts w:cs="Arial"/>
          <w:szCs w:val="22"/>
        </w:rPr>
        <w:t xml:space="preserve"> podléhá požadavkům stanovený</w:t>
      </w:r>
      <w:r>
        <w:rPr>
          <w:rFonts w:cs="Arial"/>
          <w:szCs w:val="22"/>
        </w:rPr>
        <w:t>m</w:t>
      </w:r>
      <w:r w:rsidRPr="00FB6AE5">
        <w:rPr>
          <w:rFonts w:cs="Arial"/>
          <w:szCs w:val="22"/>
        </w:rPr>
        <w:t xml:space="preserve"> v čl. </w:t>
      </w:r>
      <w:r>
        <w:rPr>
          <w:rFonts w:cs="Arial"/>
          <w:szCs w:val="22"/>
        </w:rPr>
        <w:t>3 odst. 3 a 4.</w:t>
      </w:r>
    </w:p>
    <w:p w14:paraId="31BD4E08" w14:textId="77777777" w:rsidR="00E343F9" w:rsidRPr="00F45F28" w:rsidRDefault="00E343F9" w:rsidP="00E343F9">
      <w:pPr>
        <w:autoSpaceDE w:val="0"/>
        <w:autoSpaceDN w:val="0"/>
        <w:adjustRightInd w:val="0"/>
        <w:ind w:left="360"/>
        <w:rPr>
          <w:rFonts w:cs="Arial"/>
          <w:i/>
          <w:iCs/>
          <w:color w:val="000000"/>
          <w:szCs w:val="22"/>
        </w:rPr>
      </w:pPr>
    </w:p>
    <w:p w14:paraId="4236DF55" w14:textId="77777777" w:rsidR="000F3CBA" w:rsidRPr="0034210A" w:rsidRDefault="000F3CBA" w:rsidP="000F3CBA">
      <w:pPr>
        <w:jc w:val="center"/>
        <w:rPr>
          <w:rFonts w:cs="Arial"/>
          <w:b/>
          <w:sz w:val="24"/>
          <w:szCs w:val="24"/>
        </w:rPr>
      </w:pPr>
      <w:r w:rsidRPr="0034210A">
        <w:rPr>
          <w:rFonts w:cs="Arial"/>
          <w:b/>
          <w:sz w:val="24"/>
          <w:szCs w:val="24"/>
        </w:rPr>
        <w:t>Čl. 5</w:t>
      </w:r>
    </w:p>
    <w:p w14:paraId="4E22A75B" w14:textId="77777777" w:rsidR="000F3CBA" w:rsidRPr="0034210A" w:rsidRDefault="000F3CBA" w:rsidP="000F3CBA">
      <w:pPr>
        <w:jc w:val="center"/>
        <w:rPr>
          <w:rFonts w:cs="Arial"/>
          <w:sz w:val="24"/>
          <w:szCs w:val="24"/>
        </w:rPr>
      </w:pPr>
      <w:r w:rsidRPr="0034210A">
        <w:rPr>
          <w:rFonts w:cs="Arial"/>
          <w:b/>
          <w:sz w:val="24"/>
          <w:szCs w:val="24"/>
        </w:rPr>
        <w:t xml:space="preserve"> Svoz objemného odpadu</w:t>
      </w:r>
    </w:p>
    <w:p w14:paraId="227B21FB" w14:textId="77777777" w:rsidR="000F3CBA" w:rsidRPr="0054169F" w:rsidRDefault="000F3CBA" w:rsidP="000F3CBA">
      <w:pPr>
        <w:ind w:left="360"/>
        <w:rPr>
          <w:rFonts w:cs="Arial"/>
          <w:bCs/>
          <w:szCs w:val="22"/>
        </w:rPr>
      </w:pPr>
    </w:p>
    <w:p w14:paraId="46E821FF" w14:textId="77777777" w:rsidR="0034210A" w:rsidRPr="0034210A" w:rsidRDefault="000F3CBA" w:rsidP="0034210A">
      <w:pPr>
        <w:pStyle w:val="Odstavecseseznamem"/>
        <w:numPr>
          <w:ilvl w:val="0"/>
          <w:numId w:val="13"/>
        </w:numPr>
        <w:rPr>
          <w:rFonts w:cs="Arial"/>
          <w:color w:val="000000"/>
          <w:szCs w:val="22"/>
        </w:rPr>
      </w:pPr>
      <w:r w:rsidRPr="0034210A">
        <w:rPr>
          <w:rFonts w:cs="Arial"/>
          <w:color w:val="000000"/>
          <w:szCs w:val="22"/>
        </w:rPr>
        <w:t xml:space="preserve">Svoz objemného odpadu je zajišťován </w:t>
      </w:r>
      <w:r w:rsidRPr="0034210A">
        <w:rPr>
          <w:rFonts w:cs="Arial"/>
          <w:color w:val="000000"/>
          <w:szCs w:val="22"/>
        </w:rPr>
        <w:t>jedenkrát</w:t>
      </w:r>
      <w:r w:rsidRPr="0034210A">
        <w:rPr>
          <w:rFonts w:cs="Arial"/>
          <w:color w:val="000000"/>
          <w:szCs w:val="22"/>
        </w:rPr>
        <w:t xml:space="preserve"> ročně jeho odebíráním na předem vyhlášených přechodných stanovištích přímo do zvláštních sběrných nádob k tomuto účelu určených. Informace o svozu jsou zveřejňovány </w:t>
      </w:r>
      <w:r w:rsidR="0034210A" w:rsidRPr="0034210A">
        <w:rPr>
          <w:rFonts w:cs="Arial"/>
          <w:color w:val="000000"/>
          <w:szCs w:val="22"/>
        </w:rPr>
        <w:t xml:space="preserve">prostřednictvím letáků vložených do schránek všech nemovitostí a SMS zprávami. </w:t>
      </w:r>
    </w:p>
    <w:p w14:paraId="0FDB011A" w14:textId="526D0FB9" w:rsidR="000F3CBA" w:rsidRPr="0034210A" w:rsidRDefault="000F3CBA" w:rsidP="0034210A">
      <w:pPr>
        <w:spacing w:line="240" w:lineRule="auto"/>
        <w:ind w:left="360"/>
        <w:rPr>
          <w:rFonts w:cs="Arial"/>
          <w:color w:val="000000"/>
          <w:szCs w:val="22"/>
        </w:rPr>
      </w:pPr>
    </w:p>
    <w:p w14:paraId="5FC5F312" w14:textId="524375BA" w:rsidR="000F3CBA" w:rsidRPr="0034210A" w:rsidRDefault="000F3CBA" w:rsidP="0034210A">
      <w:pPr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Arial"/>
          <w:color w:val="000000"/>
          <w:szCs w:val="22"/>
        </w:rPr>
      </w:pPr>
      <w:r w:rsidRPr="0034210A">
        <w:rPr>
          <w:rFonts w:cs="Arial"/>
          <w:color w:val="000000"/>
          <w:szCs w:val="22"/>
        </w:rPr>
        <w:t xml:space="preserve">Soustřeďování objemného odpadu podléhá požadavkům stanoveným v čl. 3 odst. </w:t>
      </w:r>
      <w:r w:rsidR="0034210A">
        <w:rPr>
          <w:rFonts w:cs="Arial"/>
          <w:color w:val="000000"/>
          <w:szCs w:val="22"/>
        </w:rPr>
        <w:t>3</w:t>
      </w:r>
      <w:r w:rsidRPr="0034210A">
        <w:rPr>
          <w:rFonts w:cs="Arial"/>
          <w:color w:val="000000"/>
          <w:szCs w:val="22"/>
        </w:rPr>
        <w:t xml:space="preserve"> a </w:t>
      </w:r>
      <w:r w:rsidR="0034210A">
        <w:rPr>
          <w:rFonts w:cs="Arial"/>
          <w:color w:val="000000"/>
          <w:szCs w:val="22"/>
        </w:rPr>
        <w:t>4</w:t>
      </w:r>
      <w:r w:rsidRPr="0034210A">
        <w:rPr>
          <w:rFonts w:cs="Arial"/>
          <w:color w:val="000000"/>
          <w:szCs w:val="22"/>
        </w:rPr>
        <w:t xml:space="preserve">. </w:t>
      </w:r>
    </w:p>
    <w:p w14:paraId="05CE36C6" w14:textId="77777777" w:rsidR="000F3CBA" w:rsidRDefault="000F3CBA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46676811" w14:textId="59E895E2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 xml:space="preserve">Čl. </w:t>
      </w:r>
      <w:r w:rsidR="000F3CBA">
        <w:rPr>
          <w:rFonts w:cs="Arial"/>
          <w:b/>
          <w:bCs/>
          <w:color w:val="000000"/>
          <w:sz w:val="24"/>
          <w:szCs w:val="24"/>
        </w:rPr>
        <w:t>6</w:t>
      </w:r>
    </w:p>
    <w:p w14:paraId="081021E1" w14:textId="77777777" w:rsidR="00211033" w:rsidRPr="00F45F28" w:rsidRDefault="00211033" w:rsidP="006311F5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Soustřeďov</w:t>
      </w:r>
      <w:r w:rsidR="006311F5">
        <w:rPr>
          <w:rFonts w:cs="Arial"/>
          <w:b/>
          <w:bCs/>
          <w:color w:val="000000"/>
          <w:sz w:val="24"/>
          <w:szCs w:val="24"/>
        </w:rPr>
        <w:t>ání směsného komunálního odpadu</w:t>
      </w:r>
    </w:p>
    <w:p w14:paraId="6DF07613" w14:textId="77777777" w:rsidR="00211033" w:rsidRPr="00DA15F9" w:rsidRDefault="00211033" w:rsidP="0034210A">
      <w:pPr>
        <w:numPr>
          <w:ilvl w:val="0"/>
          <w:numId w:val="7"/>
        </w:numPr>
        <w:autoSpaceDE w:val="0"/>
        <w:autoSpaceDN w:val="0"/>
        <w:adjustRightInd w:val="0"/>
        <w:rPr>
          <w:rFonts w:cs="Arial"/>
          <w:color w:val="00B1F1"/>
          <w:szCs w:val="22"/>
        </w:rPr>
      </w:pPr>
      <w:r w:rsidRPr="00DA15F9">
        <w:rPr>
          <w:rFonts w:cs="Arial"/>
          <w:color w:val="000000"/>
          <w:szCs w:val="22"/>
        </w:rPr>
        <w:t>Směsný komunální odpad se odkládá do sběrných nádob. Pro účely této vyhlášky se</w:t>
      </w:r>
      <w:r w:rsidR="00E2761E" w:rsidRPr="00DA15F9">
        <w:rPr>
          <w:rFonts w:cs="Arial"/>
          <w:color w:val="000000"/>
          <w:szCs w:val="22"/>
        </w:rPr>
        <w:t xml:space="preserve"> </w:t>
      </w:r>
      <w:r w:rsidRPr="00DA15F9">
        <w:rPr>
          <w:rFonts w:cs="Arial"/>
          <w:color w:val="000000"/>
          <w:szCs w:val="22"/>
        </w:rPr>
        <w:t>sběrnými nádobami rozumějí</w:t>
      </w:r>
      <w:r w:rsidRPr="00DA15F9">
        <w:rPr>
          <w:rFonts w:cs="Arial"/>
          <w:color w:val="00B1F1"/>
          <w:szCs w:val="22"/>
        </w:rPr>
        <w:t xml:space="preserve">: </w:t>
      </w:r>
    </w:p>
    <w:p w14:paraId="3CEE9FBA" w14:textId="77777777" w:rsidR="00211033" w:rsidRPr="00DA15F9" w:rsidRDefault="00211033" w:rsidP="0034210A">
      <w:pPr>
        <w:numPr>
          <w:ilvl w:val="0"/>
          <w:numId w:val="8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DA15F9">
        <w:rPr>
          <w:rFonts w:cs="Arial"/>
          <w:iCs/>
          <w:szCs w:val="22"/>
        </w:rPr>
        <w:t xml:space="preserve">popelnice </w:t>
      </w:r>
      <w:r w:rsidR="006311F5" w:rsidRPr="00DA15F9">
        <w:rPr>
          <w:rFonts w:cs="Arial"/>
          <w:iCs/>
          <w:szCs w:val="22"/>
        </w:rPr>
        <w:t xml:space="preserve">o objemu </w:t>
      </w:r>
      <w:r w:rsidRPr="00DA15F9">
        <w:rPr>
          <w:rFonts w:cs="Arial"/>
          <w:iCs/>
          <w:szCs w:val="22"/>
        </w:rPr>
        <w:t>120 l</w:t>
      </w:r>
      <w:r w:rsidR="00ED5ACE" w:rsidRPr="00DA15F9">
        <w:rPr>
          <w:rFonts w:cs="Arial"/>
          <w:iCs/>
          <w:szCs w:val="22"/>
        </w:rPr>
        <w:t>,</w:t>
      </w:r>
      <w:r w:rsidR="00E343F9" w:rsidRPr="00DA15F9">
        <w:rPr>
          <w:rFonts w:cs="Arial"/>
          <w:iCs/>
          <w:szCs w:val="22"/>
        </w:rPr>
        <w:t xml:space="preserve"> 240 l</w:t>
      </w:r>
      <w:r w:rsidR="003E7E9D" w:rsidRPr="00DA15F9">
        <w:rPr>
          <w:rFonts w:cs="Arial"/>
          <w:iCs/>
          <w:szCs w:val="22"/>
        </w:rPr>
        <w:t>,</w:t>
      </w:r>
    </w:p>
    <w:p w14:paraId="297280E8" w14:textId="77777777" w:rsidR="00B419C7" w:rsidRPr="00DA15F9" w:rsidRDefault="002433F8" w:rsidP="0034210A">
      <w:pPr>
        <w:numPr>
          <w:ilvl w:val="0"/>
          <w:numId w:val="8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DA15F9">
        <w:rPr>
          <w:rFonts w:cs="Arial"/>
          <w:iCs/>
          <w:szCs w:val="22"/>
        </w:rPr>
        <w:t>sběrné plastové pytle opatřené </w:t>
      </w:r>
      <w:r w:rsidR="00211033" w:rsidRPr="00DA15F9">
        <w:rPr>
          <w:rFonts w:cs="Arial"/>
          <w:iCs/>
          <w:szCs w:val="22"/>
        </w:rPr>
        <w:t>logem</w:t>
      </w:r>
      <w:r w:rsidRPr="00DA15F9">
        <w:rPr>
          <w:rFonts w:cs="Arial"/>
          <w:iCs/>
          <w:szCs w:val="22"/>
        </w:rPr>
        <w:t xml:space="preserve"> svozové společnosti</w:t>
      </w:r>
      <w:r w:rsidR="00E343F9" w:rsidRPr="00DA15F9">
        <w:rPr>
          <w:rFonts w:cs="Arial"/>
          <w:iCs/>
          <w:szCs w:val="22"/>
        </w:rPr>
        <w:t xml:space="preserve"> </w:t>
      </w:r>
      <w:r w:rsidR="006311F5" w:rsidRPr="00DA15F9">
        <w:rPr>
          <w:rFonts w:cs="Arial"/>
          <w:iCs/>
          <w:szCs w:val="22"/>
        </w:rPr>
        <w:t xml:space="preserve">o objemu </w:t>
      </w:r>
      <w:r w:rsidR="00211033" w:rsidRPr="00DA15F9">
        <w:rPr>
          <w:rFonts w:cs="Arial"/>
          <w:iCs/>
          <w:szCs w:val="22"/>
        </w:rPr>
        <w:t>120 l</w:t>
      </w:r>
      <w:r w:rsidR="006311F5" w:rsidRPr="00DA15F9">
        <w:rPr>
          <w:rFonts w:cs="Arial"/>
          <w:iCs/>
          <w:szCs w:val="22"/>
        </w:rPr>
        <w:t xml:space="preserve"> (slouží pouze pro doplňkový svoz)</w:t>
      </w:r>
      <w:r w:rsidR="00DA15F9">
        <w:rPr>
          <w:rFonts w:cs="Arial"/>
          <w:iCs/>
          <w:szCs w:val="22"/>
        </w:rPr>
        <w:t>,</w:t>
      </w:r>
    </w:p>
    <w:p w14:paraId="28C8120F" w14:textId="77777777" w:rsidR="00211033" w:rsidRPr="00DA15F9" w:rsidRDefault="006311F5" w:rsidP="0034210A">
      <w:pPr>
        <w:numPr>
          <w:ilvl w:val="0"/>
          <w:numId w:val="8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DA15F9">
        <w:rPr>
          <w:rFonts w:cs="Arial"/>
          <w:iCs/>
          <w:szCs w:val="22"/>
        </w:rPr>
        <w:t>kontejner u obecního úřadu,</w:t>
      </w:r>
      <w:r w:rsidR="00D93197" w:rsidRPr="00DA15F9">
        <w:rPr>
          <w:rFonts w:cs="Arial"/>
          <w:iCs/>
          <w:szCs w:val="22"/>
        </w:rPr>
        <w:t xml:space="preserve"> </w:t>
      </w:r>
    </w:p>
    <w:p w14:paraId="1E6991C2" w14:textId="77777777" w:rsidR="00ED5ACE" w:rsidRPr="00DA15F9" w:rsidRDefault="00ED5ACE" w:rsidP="0034210A">
      <w:pPr>
        <w:numPr>
          <w:ilvl w:val="0"/>
          <w:numId w:val="8"/>
        </w:numPr>
        <w:spacing w:line="240" w:lineRule="auto"/>
        <w:rPr>
          <w:rFonts w:cs="Arial"/>
          <w:szCs w:val="22"/>
        </w:rPr>
      </w:pPr>
      <w:r w:rsidRPr="00DA15F9">
        <w:rPr>
          <w:rFonts w:cs="Arial"/>
          <w:szCs w:val="22"/>
        </w:rPr>
        <w:t>odpadkové koše, které jsou umístěny na veřejných pro</w:t>
      </w:r>
      <w:r w:rsidR="002433F8" w:rsidRPr="00DA15F9">
        <w:rPr>
          <w:rFonts w:cs="Arial"/>
          <w:szCs w:val="22"/>
        </w:rPr>
        <w:t xml:space="preserve">stranstvích v </w:t>
      </w:r>
      <w:r w:rsidR="00B5657F" w:rsidRPr="00DA15F9">
        <w:rPr>
          <w:rFonts w:cs="Arial"/>
          <w:szCs w:val="22"/>
        </w:rPr>
        <w:t>obci</w:t>
      </w:r>
      <w:r w:rsidRPr="00DA15F9">
        <w:rPr>
          <w:rFonts w:cs="Arial"/>
          <w:szCs w:val="22"/>
        </w:rPr>
        <w:t>, sloužící pro odkládání drobného směsného komunálního odpadu.</w:t>
      </w:r>
    </w:p>
    <w:p w14:paraId="53097DD1" w14:textId="77777777" w:rsidR="006311F5" w:rsidRPr="00DA15F9" w:rsidRDefault="006311F5" w:rsidP="0034210A">
      <w:pPr>
        <w:numPr>
          <w:ilvl w:val="0"/>
          <w:numId w:val="9"/>
        </w:numPr>
        <w:spacing w:line="240" w:lineRule="auto"/>
        <w:rPr>
          <w:rFonts w:cs="Arial"/>
          <w:szCs w:val="22"/>
        </w:rPr>
      </w:pPr>
      <w:r w:rsidRPr="00DA15F9">
        <w:rPr>
          <w:rFonts w:cs="Arial"/>
          <w:szCs w:val="22"/>
        </w:rPr>
        <w:t xml:space="preserve">Sběrné plastové pytle je třeba po naplnění zavázat a odložit </w:t>
      </w:r>
      <w:r w:rsidR="00DA15F9" w:rsidRPr="00DA15F9">
        <w:rPr>
          <w:rFonts w:cs="Arial"/>
          <w:szCs w:val="22"/>
        </w:rPr>
        <w:t xml:space="preserve">na stanoviště </w:t>
      </w:r>
      <w:r w:rsidRPr="00DA15F9">
        <w:rPr>
          <w:rFonts w:cs="Arial"/>
          <w:szCs w:val="22"/>
        </w:rPr>
        <w:t>vedle popelnic</w:t>
      </w:r>
      <w:r w:rsidR="00DA15F9" w:rsidRPr="00DA15F9">
        <w:rPr>
          <w:rFonts w:cs="Arial"/>
          <w:szCs w:val="22"/>
        </w:rPr>
        <w:t>,</w:t>
      </w:r>
      <w:r w:rsidRPr="00DA15F9">
        <w:rPr>
          <w:rFonts w:cs="Arial"/>
          <w:szCs w:val="22"/>
        </w:rPr>
        <w:t xml:space="preserve"> případně do kontejneru </w:t>
      </w:r>
      <w:r w:rsidR="00DA15F9" w:rsidRPr="00DA15F9">
        <w:rPr>
          <w:rFonts w:cs="Arial"/>
          <w:szCs w:val="22"/>
        </w:rPr>
        <w:t xml:space="preserve">na směsný komunální odpad </w:t>
      </w:r>
      <w:r w:rsidRPr="00DA15F9">
        <w:rPr>
          <w:rFonts w:cs="Arial"/>
          <w:szCs w:val="22"/>
        </w:rPr>
        <w:t>u obecního úřadu.</w:t>
      </w:r>
    </w:p>
    <w:p w14:paraId="2E2C9990" w14:textId="77777777" w:rsidR="00211033" w:rsidRPr="00DA15F9" w:rsidRDefault="00211033" w:rsidP="00211033">
      <w:pPr>
        <w:autoSpaceDE w:val="0"/>
        <w:autoSpaceDN w:val="0"/>
        <w:adjustRightInd w:val="0"/>
        <w:rPr>
          <w:rFonts w:cs="Arial"/>
          <w:iCs/>
          <w:szCs w:val="22"/>
        </w:rPr>
      </w:pPr>
    </w:p>
    <w:p w14:paraId="000BEC9A" w14:textId="77777777" w:rsidR="00211033" w:rsidRPr="00DA15F9" w:rsidRDefault="00211033" w:rsidP="0034210A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t>Soustřeďování směsného komunálního odpadu podléhá požadavkům stanoveným</w:t>
      </w:r>
      <w:r w:rsidR="00E2761E" w:rsidRPr="00DA15F9">
        <w:rPr>
          <w:rFonts w:cs="Arial"/>
          <w:color w:val="000000"/>
          <w:szCs w:val="22"/>
        </w:rPr>
        <w:t xml:space="preserve"> </w:t>
      </w:r>
      <w:r w:rsidRPr="00DA15F9">
        <w:rPr>
          <w:rFonts w:cs="Arial"/>
          <w:color w:val="000000"/>
          <w:szCs w:val="22"/>
        </w:rPr>
        <w:t>v čl. 3 odst.</w:t>
      </w:r>
      <w:r w:rsidR="00E2761E" w:rsidRPr="00DA15F9">
        <w:rPr>
          <w:rFonts w:cs="Arial"/>
          <w:color w:val="000000"/>
          <w:szCs w:val="22"/>
        </w:rPr>
        <w:t> </w:t>
      </w:r>
      <w:r w:rsidR="003E7E9D" w:rsidRPr="00DA15F9">
        <w:rPr>
          <w:rFonts w:cs="Arial"/>
          <w:color w:val="000000"/>
          <w:szCs w:val="22"/>
        </w:rPr>
        <w:t xml:space="preserve"> 3 a 4</w:t>
      </w:r>
      <w:r w:rsidR="00E2761E" w:rsidRPr="00DA15F9">
        <w:rPr>
          <w:rFonts w:cs="Arial"/>
          <w:color w:val="000000"/>
          <w:szCs w:val="22"/>
        </w:rPr>
        <w:t xml:space="preserve"> této vyhlášky</w:t>
      </w:r>
      <w:r w:rsidRPr="00DA15F9">
        <w:rPr>
          <w:rFonts w:cs="Arial"/>
          <w:color w:val="000000"/>
          <w:szCs w:val="22"/>
        </w:rPr>
        <w:t>.</w:t>
      </w:r>
      <w:r w:rsidR="00956A25" w:rsidRPr="00DA15F9">
        <w:rPr>
          <w:rFonts w:cs="Arial"/>
          <w:color w:val="000000"/>
          <w:szCs w:val="22"/>
        </w:rPr>
        <w:t xml:space="preserve"> </w:t>
      </w:r>
    </w:p>
    <w:p w14:paraId="648087C4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31E55068" w14:textId="65D1461D" w:rsidR="00211033" w:rsidRPr="002433F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2433F8">
        <w:rPr>
          <w:rFonts w:cs="Arial"/>
          <w:b/>
          <w:bCs/>
          <w:color w:val="000000"/>
          <w:sz w:val="24"/>
          <w:szCs w:val="24"/>
        </w:rPr>
        <w:t xml:space="preserve">Čl. </w:t>
      </w:r>
      <w:r w:rsidR="000F3CBA">
        <w:rPr>
          <w:rFonts w:cs="Arial"/>
          <w:b/>
          <w:bCs/>
          <w:color w:val="000000"/>
          <w:sz w:val="24"/>
          <w:szCs w:val="24"/>
        </w:rPr>
        <w:t>7</w:t>
      </w:r>
    </w:p>
    <w:p w14:paraId="454A83F7" w14:textId="77777777" w:rsidR="00211033" w:rsidRPr="002433F8" w:rsidRDefault="00211033" w:rsidP="00DA15F9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2433F8">
        <w:rPr>
          <w:rFonts w:cs="Arial"/>
          <w:b/>
          <w:bCs/>
          <w:color w:val="000000"/>
          <w:sz w:val="24"/>
          <w:szCs w:val="24"/>
        </w:rPr>
        <w:t xml:space="preserve">Nakládání s movitými věcmi v </w:t>
      </w:r>
      <w:r w:rsidR="00DA15F9">
        <w:rPr>
          <w:rFonts w:cs="Arial"/>
          <w:b/>
          <w:bCs/>
          <w:color w:val="000000"/>
          <w:sz w:val="24"/>
          <w:szCs w:val="24"/>
        </w:rPr>
        <w:t>rámci předcházení vzniku odpadu</w:t>
      </w:r>
    </w:p>
    <w:p w14:paraId="56B580EE" w14:textId="77777777" w:rsidR="00211033" w:rsidRDefault="008F4B92" w:rsidP="0034210A">
      <w:pPr>
        <w:numPr>
          <w:ilvl w:val="0"/>
          <w:numId w:val="10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Obec</w:t>
      </w:r>
      <w:r w:rsidR="00211033" w:rsidRPr="002433F8">
        <w:rPr>
          <w:rFonts w:cs="Arial"/>
          <w:color w:val="000000"/>
          <w:szCs w:val="22"/>
        </w:rPr>
        <w:t xml:space="preserve"> v rámci předcházení vzniku odpadu za účelem jejich opětovného použití nakládá</w:t>
      </w:r>
      <w:r w:rsidR="007A6436" w:rsidRPr="002433F8">
        <w:rPr>
          <w:rFonts w:cs="Arial"/>
          <w:color w:val="000000"/>
          <w:szCs w:val="22"/>
        </w:rPr>
        <w:t xml:space="preserve"> </w:t>
      </w:r>
      <w:r w:rsidR="00211033" w:rsidRPr="002433F8">
        <w:rPr>
          <w:rFonts w:cs="Arial"/>
          <w:color w:val="000000"/>
          <w:szCs w:val="22"/>
        </w:rPr>
        <w:t>s</w:t>
      </w:r>
      <w:r w:rsidR="00F45F28" w:rsidRPr="002433F8">
        <w:rPr>
          <w:rFonts w:cs="Arial"/>
          <w:color w:val="000000"/>
          <w:szCs w:val="22"/>
        </w:rPr>
        <w:t> </w:t>
      </w:r>
      <w:r w:rsidR="00211033" w:rsidRPr="002433F8">
        <w:rPr>
          <w:rFonts w:cs="Arial"/>
          <w:color w:val="000000"/>
          <w:szCs w:val="22"/>
        </w:rPr>
        <w:t>movitými věcmi - oděvy a textil</w:t>
      </w:r>
      <w:r w:rsidR="00DA15F9">
        <w:rPr>
          <w:rFonts w:cs="Arial"/>
          <w:color w:val="000000"/>
          <w:szCs w:val="22"/>
        </w:rPr>
        <w:t>em</w:t>
      </w:r>
      <w:r w:rsidR="00211033" w:rsidRPr="002433F8">
        <w:rPr>
          <w:rFonts w:cs="Arial"/>
          <w:color w:val="000000"/>
          <w:szCs w:val="22"/>
        </w:rPr>
        <w:t>.</w:t>
      </w:r>
    </w:p>
    <w:p w14:paraId="0C202160" w14:textId="77777777" w:rsidR="00211033" w:rsidRPr="00DA15F9" w:rsidRDefault="003E7E9D" w:rsidP="0034210A">
      <w:pPr>
        <w:numPr>
          <w:ilvl w:val="0"/>
          <w:numId w:val="10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Sběrná </w:t>
      </w:r>
      <w:r w:rsidRPr="00DA15F9">
        <w:rPr>
          <w:rFonts w:cs="Arial"/>
          <w:color w:val="000000"/>
          <w:szCs w:val="22"/>
        </w:rPr>
        <w:t>nádoba bílé barvy</w:t>
      </w:r>
      <w:r w:rsidR="000E0C44" w:rsidRPr="00DA15F9">
        <w:rPr>
          <w:rFonts w:cs="Arial"/>
          <w:color w:val="000000"/>
          <w:szCs w:val="22"/>
        </w:rPr>
        <w:t xml:space="preserve"> je umístěn</w:t>
      </w:r>
      <w:r w:rsidRPr="00DA15F9">
        <w:rPr>
          <w:rFonts w:cs="Arial"/>
          <w:color w:val="000000"/>
          <w:szCs w:val="22"/>
        </w:rPr>
        <w:t>a</w:t>
      </w:r>
      <w:r>
        <w:rPr>
          <w:rFonts w:cs="Arial"/>
          <w:color w:val="000000"/>
          <w:szCs w:val="22"/>
        </w:rPr>
        <w:t xml:space="preserve"> u budovy O</w:t>
      </w:r>
      <w:r w:rsidR="000E0C44">
        <w:rPr>
          <w:rFonts w:cs="Arial"/>
          <w:color w:val="000000"/>
          <w:szCs w:val="22"/>
        </w:rPr>
        <w:t>becního úřadu</w:t>
      </w:r>
      <w:r w:rsidR="00DA15F9">
        <w:rPr>
          <w:rFonts w:cs="Arial"/>
          <w:color w:val="000000"/>
          <w:szCs w:val="22"/>
        </w:rPr>
        <w:t>,</w:t>
      </w:r>
      <w:r w:rsidR="000E0C44">
        <w:rPr>
          <w:rFonts w:cs="Arial"/>
          <w:color w:val="000000"/>
          <w:szCs w:val="22"/>
        </w:rPr>
        <w:t xml:space="preserve"> Nahořany 76.</w:t>
      </w:r>
      <w:r>
        <w:rPr>
          <w:rFonts w:cs="Arial"/>
          <w:color w:val="000000"/>
          <w:szCs w:val="22"/>
        </w:rPr>
        <w:t xml:space="preserve"> Movitá věc musí být předána v takovém stavu, aby bylo možné její opětovné použití.</w:t>
      </w:r>
    </w:p>
    <w:p w14:paraId="47AD1D77" w14:textId="77777777" w:rsidR="002433F8" w:rsidRDefault="002433F8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</w:p>
    <w:p w14:paraId="575043E8" w14:textId="2C92F438" w:rsidR="00211033" w:rsidRPr="00DA15F9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DA15F9">
        <w:rPr>
          <w:rFonts w:cs="Arial"/>
          <w:b/>
          <w:bCs/>
          <w:color w:val="000000"/>
          <w:sz w:val="24"/>
          <w:szCs w:val="22"/>
        </w:rPr>
        <w:t xml:space="preserve">Čl. </w:t>
      </w:r>
      <w:r w:rsidR="000F3CBA">
        <w:rPr>
          <w:rFonts w:cs="Arial"/>
          <w:b/>
          <w:bCs/>
          <w:color w:val="000000"/>
          <w:sz w:val="24"/>
          <w:szCs w:val="22"/>
        </w:rPr>
        <w:t>8</w:t>
      </w:r>
    </w:p>
    <w:p w14:paraId="3D4A07C7" w14:textId="77777777" w:rsidR="00211033" w:rsidRPr="00DA15F9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DA15F9">
        <w:rPr>
          <w:rFonts w:cs="Arial"/>
          <w:b/>
          <w:bCs/>
          <w:color w:val="000000"/>
          <w:sz w:val="24"/>
          <w:szCs w:val="22"/>
        </w:rPr>
        <w:t>Nakládání s výrobky s ukončenou životností v rámci služby pro výrobce</w:t>
      </w:r>
    </w:p>
    <w:p w14:paraId="5C1937BB" w14:textId="77777777" w:rsidR="00211033" w:rsidRPr="00DA15F9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DA15F9">
        <w:rPr>
          <w:rFonts w:cs="Arial"/>
          <w:b/>
          <w:bCs/>
          <w:color w:val="000000"/>
          <w:sz w:val="24"/>
          <w:szCs w:val="22"/>
        </w:rPr>
        <w:t>(zpětný odběr)</w:t>
      </w:r>
    </w:p>
    <w:p w14:paraId="4E7BE3FD" w14:textId="77777777" w:rsidR="00211033" w:rsidRPr="00DA15F9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1E63FB3" w14:textId="77777777" w:rsidR="00211033" w:rsidRPr="00DA15F9" w:rsidRDefault="000579AA" w:rsidP="0034210A">
      <w:pPr>
        <w:numPr>
          <w:ilvl w:val="0"/>
          <w:numId w:val="1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t>Obec</w:t>
      </w:r>
      <w:r w:rsidR="00211033" w:rsidRPr="00DA15F9">
        <w:rPr>
          <w:rFonts w:cs="Arial"/>
          <w:color w:val="000000"/>
          <w:szCs w:val="22"/>
        </w:rPr>
        <w:t xml:space="preserve"> v rámci služby pro výrobce nakládá s těmito výrobky s ukončenou životností:</w:t>
      </w:r>
    </w:p>
    <w:p w14:paraId="792660E2" w14:textId="77777777" w:rsidR="00211033" w:rsidRPr="00DA15F9" w:rsidRDefault="00ED5ACE" w:rsidP="0034210A">
      <w:pPr>
        <w:numPr>
          <w:ilvl w:val="0"/>
          <w:numId w:val="1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t>e</w:t>
      </w:r>
      <w:r w:rsidR="00211033" w:rsidRPr="00DA15F9">
        <w:rPr>
          <w:rFonts w:cs="Arial"/>
          <w:color w:val="000000"/>
          <w:szCs w:val="22"/>
        </w:rPr>
        <w:t>lektrozařízení</w:t>
      </w:r>
      <w:r w:rsidRPr="00DA15F9">
        <w:rPr>
          <w:rFonts w:cs="Arial"/>
          <w:color w:val="000000"/>
          <w:szCs w:val="22"/>
        </w:rPr>
        <w:t>,</w:t>
      </w:r>
    </w:p>
    <w:p w14:paraId="505FBA69" w14:textId="77777777" w:rsidR="00211033" w:rsidRPr="00DA15F9" w:rsidRDefault="00211033" w:rsidP="0034210A">
      <w:pPr>
        <w:numPr>
          <w:ilvl w:val="0"/>
          <w:numId w:val="1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t>baterie a akumulátory</w:t>
      </w:r>
      <w:r w:rsidR="00ED5ACE" w:rsidRPr="00DA15F9">
        <w:rPr>
          <w:rFonts w:cs="Arial"/>
          <w:color w:val="000000"/>
          <w:szCs w:val="22"/>
        </w:rPr>
        <w:t>,</w:t>
      </w:r>
    </w:p>
    <w:p w14:paraId="037F25BD" w14:textId="77777777" w:rsidR="00211033" w:rsidRPr="00DA15F9" w:rsidRDefault="00211033" w:rsidP="0034210A">
      <w:pPr>
        <w:numPr>
          <w:ilvl w:val="0"/>
          <w:numId w:val="12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lastRenderedPageBreak/>
        <w:t>pneumatiky</w:t>
      </w:r>
      <w:r w:rsidR="00ED5ACE" w:rsidRPr="00DA15F9">
        <w:rPr>
          <w:rFonts w:cs="Arial"/>
          <w:color w:val="000000"/>
          <w:szCs w:val="22"/>
        </w:rPr>
        <w:t>.</w:t>
      </w:r>
    </w:p>
    <w:p w14:paraId="3FD78419" w14:textId="77777777" w:rsidR="00211033" w:rsidRPr="00DA15F9" w:rsidRDefault="00211033" w:rsidP="0034210A">
      <w:pPr>
        <w:numPr>
          <w:ilvl w:val="0"/>
          <w:numId w:val="1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DA15F9">
        <w:rPr>
          <w:rFonts w:cs="Arial"/>
          <w:color w:val="000000"/>
          <w:szCs w:val="22"/>
        </w:rPr>
        <w:t xml:space="preserve">Výrobky s ukončenou životností uvedené v odst. 1 lze </w:t>
      </w:r>
      <w:r w:rsidR="000579AA" w:rsidRPr="00DA15F9">
        <w:rPr>
          <w:rFonts w:cs="Arial"/>
          <w:color w:val="000000"/>
          <w:szCs w:val="22"/>
        </w:rPr>
        <w:t xml:space="preserve">odevzdávat </w:t>
      </w:r>
      <w:r w:rsidR="00DA15F9" w:rsidRPr="00DA15F9">
        <w:rPr>
          <w:rFonts w:cs="Arial"/>
          <w:color w:val="000000"/>
          <w:szCs w:val="22"/>
        </w:rPr>
        <w:t>při mobilním svozu dvakrát ročně jejich odebíráním na předem vyhlášených přechodných stanovištích přímo do zvláštních sběrných nádob k tomuto sběru určených. Informace o svozu jsou zveřejňovány na webových stránkách obce.</w:t>
      </w:r>
    </w:p>
    <w:p w14:paraId="7AE11A5C" w14:textId="77777777" w:rsidR="00DA15F9" w:rsidRDefault="00DA15F9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28BD321C" w14:textId="1D88B02B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 xml:space="preserve">Čl. </w:t>
      </w:r>
      <w:r w:rsidR="000F3CBA">
        <w:rPr>
          <w:rFonts w:cs="Arial"/>
          <w:b/>
          <w:bCs/>
          <w:color w:val="000000"/>
          <w:sz w:val="24"/>
          <w:szCs w:val="24"/>
        </w:rPr>
        <w:t>9</w:t>
      </w:r>
    </w:p>
    <w:p w14:paraId="7D382B38" w14:textId="77777777" w:rsidR="00211033" w:rsidRPr="00DA15F9" w:rsidRDefault="00DA15F9" w:rsidP="00DA15F9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Závěrečná ustanovení</w:t>
      </w:r>
    </w:p>
    <w:p w14:paraId="6EDEF562" w14:textId="26B65481" w:rsidR="00211033" w:rsidRDefault="00DA15F9" w:rsidP="000F3CBA">
      <w:pPr>
        <w:autoSpaceDE w:val="0"/>
        <w:autoSpaceDN w:val="0"/>
        <w:adjustRightInd w:val="0"/>
        <w:jc w:val="left"/>
        <w:rPr>
          <w:rFonts w:cs="Arial"/>
          <w:szCs w:val="22"/>
        </w:rPr>
      </w:pPr>
      <w:r>
        <w:rPr>
          <w:rFonts w:cs="Arial"/>
          <w:color w:val="000000"/>
          <w:szCs w:val="22"/>
        </w:rPr>
        <w:t>Ruší se</w:t>
      </w:r>
      <w:r w:rsidR="00211033" w:rsidRPr="00F45F28">
        <w:rPr>
          <w:rFonts w:cs="Arial"/>
          <w:color w:val="000000"/>
          <w:szCs w:val="22"/>
        </w:rPr>
        <w:t xml:space="preserve"> obecně závazná vyhláška č. 1/20</w:t>
      </w:r>
      <w:r w:rsidR="00B84389">
        <w:rPr>
          <w:rFonts w:cs="Arial"/>
          <w:color w:val="000000"/>
          <w:szCs w:val="22"/>
        </w:rPr>
        <w:t>21</w:t>
      </w:r>
      <w:r w:rsidR="003245F0">
        <w:rPr>
          <w:rFonts w:cs="Arial"/>
          <w:color w:val="000000"/>
          <w:szCs w:val="22"/>
        </w:rPr>
        <w:t>,</w:t>
      </w:r>
      <w:r w:rsidR="00211033" w:rsidRPr="00F45F28">
        <w:rPr>
          <w:rFonts w:cs="Arial"/>
          <w:color w:val="000000"/>
          <w:szCs w:val="22"/>
        </w:rPr>
        <w:t xml:space="preserve"> </w:t>
      </w:r>
      <w:r>
        <w:rPr>
          <w:rFonts w:cs="Arial"/>
          <w:szCs w:val="22"/>
        </w:rPr>
        <w:t xml:space="preserve">o </w:t>
      </w:r>
      <w:r w:rsidR="00B84389" w:rsidRPr="00B84389">
        <w:rPr>
          <w:rFonts w:cs="Arial"/>
          <w:color w:val="000000"/>
          <w:szCs w:val="22"/>
        </w:rPr>
        <w:t>stanovení obecního systému odpadového hospodářství</w:t>
      </w:r>
      <w:r w:rsidR="000E7ECD">
        <w:rPr>
          <w:rFonts w:cs="Arial"/>
          <w:color w:val="000000"/>
          <w:szCs w:val="22"/>
        </w:rPr>
        <w:t>,</w:t>
      </w:r>
      <w:r w:rsidR="003245F0">
        <w:rPr>
          <w:rFonts w:cs="Arial"/>
          <w:szCs w:val="22"/>
        </w:rPr>
        <w:t xml:space="preserve"> ze dne </w:t>
      </w:r>
      <w:r w:rsidR="003C650A">
        <w:rPr>
          <w:rFonts w:cs="Arial"/>
          <w:szCs w:val="22"/>
        </w:rPr>
        <w:t>1</w:t>
      </w:r>
      <w:r w:rsidR="00B84389">
        <w:rPr>
          <w:rFonts w:cs="Arial"/>
          <w:szCs w:val="22"/>
        </w:rPr>
        <w:t>3</w:t>
      </w:r>
      <w:r w:rsidR="003C650A">
        <w:rPr>
          <w:rFonts w:cs="Arial"/>
          <w:szCs w:val="22"/>
        </w:rPr>
        <w:t>.</w:t>
      </w:r>
      <w:r w:rsidR="00AD39A3">
        <w:rPr>
          <w:rFonts w:cs="Arial"/>
          <w:szCs w:val="22"/>
        </w:rPr>
        <w:t xml:space="preserve"> </w:t>
      </w:r>
      <w:r w:rsidR="000E7ECD">
        <w:rPr>
          <w:rFonts w:cs="Arial"/>
          <w:szCs w:val="22"/>
        </w:rPr>
        <w:t>října</w:t>
      </w:r>
      <w:r w:rsidR="00AD39A3">
        <w:rPr>
          <w:rFonts w:cs="Arial"/>
          <w:szCs w:val="22"/>
        </w:rPr>
        <w:t xml:space="preserve"> 20</w:t>
      </w:r>
      <w:r w:rsidR="00B84389">
        <w:rPr>
          <w:rFonts w:cs="Arial"/>
          <w:szCs w:val="22"/>
        </w:rPr>
        <w:t>2</w:t>
      </w:r>
      <w:r w:rsidR="003C650A">
        <w:rPr>
          <w:rFonts w:cs="Arial"/>
          <w:szCs w:val="22"/>
        </w:rPr>
        <w:t>1</w:t>
      </w:r>
      <w:r w:rsidR="003245F0">
        <w:rPr>
          <w:rFonts w:cs="Arial"/>
          <w:szCs w:val="22"/>
        </w:rPr>
        <w:t>.</w:t>
      </w:r>
    </w:p>
    <w:p w14:paraId="7A789C1F" w14:textId="77777777" w:rsidR="00F40622" w:rsidRDefault="00F40622" w:rsidP="00B84389">
      <w:pPr>
        <w:autoSpaceDE w:val="0"/>
        <w:autoSpaceDN w:val="0"/>
        <w:adjustRightInd w:val="0"/>
        <w:jc w:val="center"/>
        <w:rPr>
          <w:rFonts w:cs="Arial"/>
          <w:szCs w:val="22"/>
        </w:rPr>
      </w:pPr>
    </w:p>
    <w:p w14:paraId="000A4448" w14:textId="77777777" w:rsidR="00B84389" w:rsidRDefault="00B84389" w:rsidP="00B84389">
      <w:pPr>
        <w:autoSpaceDE w:val="0"/>
        <w:autoSpaceDN w:val="0"/>
        <w:adjustRightInd w:val="0"/>
        <w:jc w:val="center"/>
        <w:rPr>
          <w:rFonts w:cs="Arial"/>
          <w:szCs w:val="22"/>
        </w:rPr>
      </w:pPr>
    </w:p>
    <w:p w14:paraId="24EA2ABE" w14:textId="1657583D" w:rsidR="00B84389" w:rsidRDefault="00B84389" w:rsidP="00B84389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 xml:space="preserve">Čl. </w:t>
      </w:r>
      <w:r w:rsidR="000F3CBA">
        <w:rPr>
          <w:rFonts w:cs="Arial"/>
          <w:b/>
          <w:bCs/>
          <w:color w:val="000000"/>
          <w:sz w:val="24"/>
          <w:szCs w:val="24"/>
        </w:rPr>
        <w:t>10</w:t>
      </w:r>
    </w:p>
    <w:p w14:paraId="4676716C" w14:textId="77777777" w:rsidR="00B84389" w:rsidRPr="00F45F28" w:rsidRDefault="00B84389" w:rsidP="00B84389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Účinnost</w:t>
      </w:r>
    </w:p>
    <w:p w14:paraId="58AB1992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szCs w:val="22"/>
        </w:rPr>
      </w:pPr>
    </w:p>
    <w:p w14:paraId="3700E41C" w14:textId="77777777" w:rsidR="00211033" w:rsidRPr="002433F8" w:rsidRDefault="00211033" w:rsidP="00F40622">
      <w:pPr>
        <w:autoSpaceDE w:val="0"/>
        <w:autoSpaceDN w:val="0"/>
        <w:adjustRightInd w:val="0"/>
        <w:rPr>
          <w:rFonts w:cs="Arial"/>
          <w:szCs w:val="22"/>
        </w:rPr>
      </w:pPr>
      <w:r w:rsidRPr="002433F8">
        <w:rPr>
          <w:rFonts w:cs="Arial"/>
          <w:szCs w:val="22"/>
        </w:rPr>
        <w:t>Tato vyhláška nabývá účinnosti dnem 1. ledna 202</w:t>
      </w:r>
      <w:r w:rsidR="00B84389">
        <w:rPr>
          <w:rFonts w:cs="Arial"/>
          <w:szCs w:val="22"/>
        </w:rPr>
        <w:t>5</w:t>
      </w:r>
      <w:r w:rsidR="003245F0" w:rsidRPr="002433F8">
        <w:rPr>
          <w:rFonts w:cs="Arial"/>
          <w:szCs w:val="22"/>
        </w:rPr>
        <w:t>.</w:t>
      </w:r>
    </w:p>
    <w:p w14:paraId="383BD97E" w14:textId="77777777" w:rsidR="00211033" w:rsidRPr="00211033" w:rsidRDefault="00211033" w:rsidP="00211033">
      <w:pPr>
        <w:autoSpaceDE w:val="0"/>
        <w:autoSpaceDN w:val="0"/>
        <w:adjustRightInd w:val="0"/>
        <w:rPr>
          <w:rFonts w:cs="Arial"/>
          <w:szCs w:val="22"/>
        </w:rPr>
      </w:pPr>
    </w:p>
    <w:p w14:paraId="6B139003" w14:textId="77777777" w:rsidR="000C7CCA" w:rsidRPr="00211033" w:rsidRDefault="000C7CCA" w:rsidP="00211033">
      <w:pPr>
        <w:jc w:val="center"/>
        <w:rPr>
          <w:rFonts w:cs="Arial"/>
          <w:b/>
          <w:i/>
          <w:szCs w:val="22"/>
        </w:rPr>
      </w:pPr>
    </w:p>
    <w:p w14:paraId="2993F4CA" w14:textId="77777777" w:rsidR="00F45F28" w:rsidRDefault="00F45F28" w:rsidP="00D46F83"/>
    <w:p w14:paraId="2C22A2B4" w14:textId="77777777" w:rsidR="00EB31B3" w:rsidRDefault="00EB31B3" w:rsidP="00D46F83"/>
    <w:p w14:paraId="47C8AB82" w14:textId="77777777"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14:paraId="2D4EDF1F" w14:textId="77777777" w:rsidTr="003245F0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14:paraId="7868651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  <w:shd w:val="clear" w:color="auto" w:fill="auto"/>
          </w:tcPr>
          <w:p w14:paraId="57FA9BB6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14:paraId="4434813D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14:paraId="075B4B2E" w14:textId="77777777" w:rsidTr="003245F0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14:paraId="45D2798F" w14:textId="3E3EF984" w:rsidR="00D46F83" w:rsidRPr="00703AFA" w:rsidRDefault="00C155FF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Josef Hlávko</w:t>
            </w:r>
            <w:r w:rsidR="000E7ECD">
              <w:rPr>
                <w:rFonts w:cs="Arial"/>
                <w:szCs w:val="22"/>
              </w:rPr>
              <w:t xml:space="preserve"> v. r.</w:t>
            </w:r>
          </w:p>
          <w:p w14:paraId="368E3FDC" w14:textId="77777777"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  <w:shd w:val="clear" w:color="auto" w:fill="auto"/>
          </w:tcPr>
          <w:p w14:paraId="0A34BDC2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14:paraId="24605EFF" w14:textId="7B15C53D" w:rsidR="00D46F83" w:rsidRPr="00703AFA" w:rsidRDefault="00C155FF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Kratěna</w:t>
            </w:r>
            <w:r w:rsidR="000E7ECD">
              <w:rPr>
                <w:rFonts w:cs="Arial"/>
                <w:szCs w:val="22"/>
              </w:rPr>
              <w:t xml:space="preserve"> v. r. </w:t>
            </w:r>
          </w:p>
          <w:p w14:paraId="202913DC" w14:textId="77777777" w:rsidR="003245F0" w:rsidRDefault="005327F4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14:paraId="62EBB3BD" w14:textId="77777777" w:rsidR="003245F0" w:rsidRPr="00332D41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  <w:lang w:val="cs-CZ" w:eastAsia="cs-CZ"/>
              </w:rPr>
            </w:pPr>
          </w:p>
        </w:tc>
      </w:tr>
    </w:tbl>
    <w:p w14:paraId="545FDE4E" w14:textId="77777777" w:rsidR="00956A25" w:rsidRPr="00956A25" w:rsidRDefault="00956A25" w:rsidP="00B8438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ab/>
      </w:r>
    </w:p>
    <w:p w14:paraId="7CE031D2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FE43D2D" w14:textId="77777777" w:rsidR="000C7CCA" w:rsidRDefault="000C7CCA" w:rsidP="000C7CCA"/>
    <w:sectPr w:rsidR="000C7CCA" w:rsidSect="009540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E069" w14:textId="77777777" w:rsidR="007B137A" w:rsidRDefault="007B137A" w:rsidP="007250F6">
      <w:r>
        <w:separator/>
      </w:r>
    </w:p>
  </w:endnote>
  <w:endnote w:type="continuationSeparator" w:id="0">
    <w:p w14:paraId="137DD132" w14:textId="77777777" w:rsidR="007B137A" w:rsidRDefault="007B137A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C1A24" w14:textId="77777777" w:rsidR="009E2BA4" w:rsidRDefault="009E2B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D7EF" w14:textId="77777777"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15F9">
      <w:rPr>
        <w:noProof/>
      </w:rPr>
      <w:t>4</w:t>
    </w:r>
    <w:r>
      <w:fldChar w:fldCharType="end"/>
    </w:r>
  </w:p>
  <w:p w14:paraId="3C16D865" w14:textId="77777777" w:rsidR="00AD7F19" w:rsidRDefault="00AD7F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566BC" w14:textId="77777777" w:rsidR="009E2BA4" w:rsidRDefault="009E2B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738F2" w14:textId="77777777" w:rsidR="007B137A" w:rsidRDefault="007B137A" w:rsidP="007250F6">
      <w:r>
        <w:separator/>
      </w:r>
    </w:p>
  </w:footnote>
  <w:footnote w:type="continuationSeparator" w:id="0">
    <w:p w14:paraId="00A95A9C" w14:textId="77777777" w:rsidR="007B137A" w:rsidRDefault="007B137A" w:rsidP="007250F6">
      <w:r>
        <w:continuationSeparator/>
      </w:r>
    </w:p>
  </w:footnote>
  <w:footnote w:id="1">
    <w:p w14:paraId="2B1CB934" w14:textId="77777777" w:rsidR="00FF52EA" w:rsidRPr="003245F0" w:rsidRDefault="00FF52EA">
      <w:pPr>
        <w:pStyle w:val="Textpoznpodarou"/>
        <w:rPr>
          <w:rFonts w:cs="Arial"/>
          <w:lang w:val="cs-CZ"/>
        </w:rPr>
      </w:pPr>
      <w:r w:rsidRPr="003245F0">
        <w:rPr>
          <w:rStyle w:val="Znakapoznpodarou"/>
          <w:rFonts w:cs="Arial"/>
        </w:rPr>
        <w:footnoteRef/>
      </w:r>
      <w:r w:rsidRPr="003245F0">
        <w:rPr>
          <w:rFonts w:cs="Arial"/>
        </w:rPr>
        <w:t xml:space="preserve"> </w:t>
      </w:r>
      <w:r w:rsidRPr="003245F0">
        <w:rPr>
          <w:rFonts w:cs="Arial"/>
          <w:color w:val="000000"/>
        </w:rPr>
        <w:t>§ 61 zákona č. 541/2020 Sb., o odpadech</w:t>
      </w:r>
    </w:p>
  </w:footnote>
  <w:footnote w:id="2">
    <w:p w14:paraId="07F9CDAC" w14:textId="77777777" w:rsidR="00FF52EA" w:rsidRPr="003245F0" w:rsidRDefault="00FF52EA">
      <w:pPr>
        <w:pStyle w:val="Textpoznpodarou"/>
        <w:rPr>
          <w:rFonts w:cs="Arial"/>
          <w:lang w:val="cs-CZ"/>
        </w:rPr>
      </w:pPr>
      <w:r w:rsidRPr="003245F0">
        <w:rPr>
          <w:rStyle w:val="Znakapoznpodarou"/>
          <w:rFonts w:cs="Arial"/>
        </w:rPr>
        <w:footnoteRef/>
      </w:r>
      <w:r w:rsidRPr="003245F0">
        <w:rPr>
          <w:rFonts w:cs="Arial"/>
        </w:rPr>
        <w:t xml:space="preserve"> </w:t>
      </w:r>
      <w:r w:rsidRPr="003245F0">
        <w:rPr>
          <w:rFonts w:cs="Arial"/>
          <w:color w:val="000000"/>
        </w:rPr>
        <w:t>§ 60 zákona č. 541/2020 Sb., o odpadech</w:t>
      </w:r>
      <w:r w:rsidRPr="003245F0">
        <w:rPr>
          <w:rFonts w:cs="Arial"/>
          <w:lang w:val="cs-CZ"/>
        </w:rPr>
        <w:t xml:space="preserve"> </w:t>
      </w:r>
    </w:p>
  </w:footnote>
  <w:footnote w:id="3">
    <w:p w14:paraId="1553E16E" w14:textId="77777777" w:rsidR="006311F5" w:rsidRPr="006311F5" w:rsidRDefault="006311F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Informaci o otevírací době sběrného místa lze nalézt na www.nahorany.eu</w:t>
      </w:r>
    </w:p>
  </w:footnote>
  <w:footnote w:id="4">
    <w:p w14:paraId="4DFBF74D" w14:textId="77777777" w:rsidR="006311F5" w:rsidRPr="006311F5" w:rsidRDefault="006311F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www.nahorany.eu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0D10" w14:textId="77777777" w:rsidR="009E2BA4" w:rsidRDefault="009E2B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91F7" w14:textId="77777777" w:rsidR="009E2BA4" w:rsidRDefault="009E2BA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AA04" w14:textId="77777777" w:rsidR="00AD7F19" w:rsidRDefault="00AD7F19" w:rsidP="00B164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C0325"/>
    <w:multiLevelType w:val="hybridMultilevel"/>
    <w:tmpl w:val="06B00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172C"/>
    <w:multiLevelType w:val="hybridMultilevel"/>
    <w:tmpl w:val="D2F818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C5E21"/>
    <w:multiLevelType w:val="hybridMultilevel"/>
    <w:tmpl w:val="EAD8DFE4"/>
    <w:lvl w:ilvl="0" w:tplc="2C201CF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3052"/>
    <w:multiLevelType w:val="hybridMultilevel"/>
    <w:tmpl w:val="999EBB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6602A"/>
    <w:multiLevelType w:val="hybridMultilevel"/>
    <w:tmpl w:val="FC68B8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4F96988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7B025A0"/>
    <w:multiLevelType w:val="hybridMultilevel"/>
    <w:tmpl w:val="ED7C4B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DBB8DF4E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D0DCC"/>
    <w:multiLevelType w:val="hybridMultilevel"/>
    <w:tmpl w:val="4D587D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AB10A7"/>
    <w:multiLevelType w:val="hybridMultilevel"/>
    <w:tmpl w:val="E0A00D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0FA9B64">
      <w:start w:val="1"/>
      <w:numFmt w:val="lowerLetter"/>
      <w:lvlText w:val="%2)"/>
      <w:lvlJc w:val="left"/>
      <w:pPr>
        <w:ind w:left="786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4B6B"/>
    <w:multiLevelType w:val="hybridMultilevel"/>
    <w:tmpl w:val="3E22086C"/>
    <w:lvl w:ilvl="0" w:tplc="5C7EB9A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4E4E8B"/>
    <w:multiLevelType w:val="hybridMultilevel"/>
    <w:tmpl w:val="E77AE1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CD5E2F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D57AA"/>
    <w:multiLevelType w:val="hybridMultilevel"/>
    <w:tmpl w:val="8288F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CA"/>
    <w:rsid w:val="000042F2"/>
    <w:rsid w:val="00005E04"/>
    <w:rsid w:val="00006F40"/>
    <w:rsid w:val="00010348"/>
    <w:rsid w:val="00013E14"/>
    <w:rsid w:val="0003079E"/>
    <w:rsid w:val="00030A1E"/>
    <w:rsid w:val="00035B75"/>
    <w:rsid w:val="00040471"/>
    <w:rsid w:val="000579AA"/>
    <w:rsid w:val="00064A28"/>
    <w:rsid w:val="000668E0"/>
    <w:rsid w:val="00080B4F"/>
    <w:rsid w:val="00080F5E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691C"/>
    <w:rsid w:val="000E0C44"/>
    <w:rsid w:val="000E3A4D"/>
    <w:rsid w:val="000E6D01"/>
    <w:rsid w:val="000E7ECD"/>
    <w:rsid w:val="000F2723"/>
    <w:rsid w:val="000F327C"/>
    <w:rsid w:val="000F3CBA"/>
    <w:rsid w:val="000F5DC0"/>
    <w:rsid w:val="00103FA1"/>
    <w:rsid w:val="0010686C"/>
    <w:rsid w:val="00107183"/>
    <w:rsid w:val="001104A8"/>
    <w:rsid w:val="00110504"/>
    <w:rsid w:val="001132AD"/>
    <w:rsid w:val="001214A3"/>
    <w:rsid w:val="00142696"/>
    <w:rsid w:val="001448F4"/>
    <w:rsid w:val="00146F65"/>
    <w:rsid w:val="0015665F"/>
    <w:rsid w:val="00167B89"/>
    <w:rsid w:val="00180702"/>
    <w:rsid w:val="00187312"/>
    <w:rsid w:val="001943B6"/>
    <w:rsid w:val="001A16F9"/>
    <w:rsid w:val="001A3A2F"/>
    <w:rsid w:val="001B3A0E"/>
    <w:rsid w:val="001E075A"/>
    <w:rsid w:val="001E1750"/>
    <w:rsid w:val="001E222C"/>
    <w:rsid w:val="001F6388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3BE5"/>
    <w:rsid w:val="00264F25"/>
    <w:rsid w:val="0026613A"/>
    <w:rsid w:val="00276F00"/>
    <w:rsid w:val="002773A0"/>
    <w:rsid w:val="00277641"/>
    <w:rsid w:val="002A2E86"/>
    <w:rsid w:val="002D0A05"/>
    <w:rsid w:val="002E09D0"/>
    <w:rsid w:val="002E10B8"/>
    <w:rsid w:val="002E397F"/>
    <w:rsid w:val="002E765A"/>
    <w:rsid w:val="002F643C"/>
    <w:rsid w:val="00303D7C"/>
    <w:rsid w:val="00304944"/>
    <w:rsid w:val="00324393"/>
    <w:rsid w:val="003245F0"/>
    <w:rsid w:val="003263B8"/>
    <w:rsid w:val="00332D41"/>
    <w:rsid w:val="0034210A"/>
    <w:rsid w:val="00361731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C650A"/>
    <w:rsid w:val="003E7E9D"/>
    <w:rsid w:val="003F1135"/>
    <w:rsid w:val="004041FD"/>
    <w:rsid w:val="00406F88"/>
    <w:rsid w:val="00415D41"/>
    <w:rsid w:val="004176E4"/>
    <w:rsid w:val="00424B68"/>
    <w:rsid w:val="00444171"/>
    <w:rsid w:val="004514E4"/>
    <w:rsid w:val="00470106"/>
    <w:rsid w:val="004705D5"/>
    <w:rsid w:val="00471875"/>
    <w:rsid w:val="00477E51"/>
    <w:rsid w:val="0048651E"/>
    <w:rsid w:val="004A1FFA"/>
    <w:rsid w:val="004B2149"/>
    <w:rsid w:val="004C66C2"/>
    <w:rsid w:val="004C675B"/>
    <w:rsid w:val="004D09D4"/>
    <w:rsid w:val="004D1BA0"/>
    <w:rsid w:val="004D6736"/>
    <w:rsid w:val="004E38D0"/>
    <w:rsid w:val="0050776D"/>
    <w:rsid w:val="005203E1"/>
    <w:rsid w:val="005327F4"/>
    <w:rsid w:val="00534800"/>
    <w:rsid w:val="005424F0"/>
    <w:rsid w:val="005508D1"/>
    <w:rsid w:val="00552B4B"/>
    <w:rsid w:val="005607CA"/>
    <w:rsid w:val="00581678"/>
    <w:rsid w:val="005A75ED"/>
    <w:rsid w:val="005A7E0C"/>
    <w:rsid w:val="005C7C40"/>
    <w:rsid w:val="005D0EE0"/>
    <w:rsid w:val="005E1364"/>
    <w:rsid w:val="005E26A7"/>
    <w:rsid w:val="005E3581"/>
    <w:rsid w:val="005E38B5"/>
    <w:rsid w:val="0061099E"/>
    <w:rsid w:val="00614B53"/>
    <w:rsid w:val="00615559"/>
    <w:rsid w:val="00616CDD"/>
    <w:rsid w:val="006311F5"/>
    <w:rsid w:val="006431F4"/>
    <w:rsid w:val="00643BAB"/>
    <w:rsid w:val="00645A5B"/>
    <w:rsid w:val="006573B3"/>
    <w:rsid w:val="00662A42"/>
    <w:rsid w:val="00672A37"/>
    <w:rsid w:val="00673F97"/>
    <w:rsid w:val="00691244"/>
    <w:rsid w:val="00696DE7"/>
    <w:rsid w:val="006A4101"/>
    <w:rsid w:val="006B5A5A"/>
    <w:rsid w:val="006C23AA"/>
    <w:rsid w:val="006C7CCF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66C"/>
    <w:rsid w:val="007A6436"/>
    <w:rsid w:val="007B137A"/>
    <w:rsid w:val="007B3DC5"/>
    <w:rsid w:val="007C6DE3"/>
    <w:rsid w:val="007E35D0"/>
    <w:rsid w:val="00801D65"/>
    <w:rsid w:val="00802108"/>
    <w:rsid w:val="00805250"/>
    <w:rsid w:val="00810752"/>
    <w:rsid w:val="00827620"/>
    <w:rsid w:val="00827BD5"/>
    <w:rsid w:val="00831561"/>
    <w:rsid w:val="00831655"/>
    <w:rsid w:val="008414D4"/>
    <w:rsid w:val="00841CDA"/>
    <w:rsid w:val="00856B55"/>
    <w:rsid w:val="00894019"/>
    <w:rsid w:val="008A3003"/>
    <w:rsid w:val="008A719E"/>
    <w:rsid w:val="008B007E"/>
    <w:rsid w:val="008F2081"/>
    <w:rsid w:val="008F4B92"/>
    <w:rsid w:val="008F61BE"/>
    <w:rsid w:val="00900F7A"/>
    <w:rsid w:val="00912DB8"/>
    <w:rsid w:val="00916012"/>
    <w:rsid w:val="00921A18"/>
    <w:rsid w:val="009405EA"/>
    <w:rsid w:val="009412CB"/>
    <w:rsid w:val="00942716"/>
    <w:rsid w:val="00945147"/>
    <w:rsid w:val="009479C5"/>
    <w:rsid w:val="009540B6"/>
    <w:rsid w:val="00956A25"/>
    <w:rsid w:val="009642DC"/>
    <w:rsid w:val="00986A31"/>
    <w:rsid w:val="009939A0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E2BA4"/>
    <w:rsid w:val="009E74F6"/>
    <w:rsid w:val="009E77B5"/>
    <w:rsid w:val="009F5ED7"/>
    <w:rsid w:val="00A0256A"/>
    <w:rsid w:val="00A06182"/>
    <w:rsid w:val="00A1028B"/>
    <w:rsid w:val="00A21BED"/>
    <w:rsid w:val="00A331E3"/>
    <w:rsid w:val="00A35D8C"/>
    <w:rsid w:val="00A41376"/>
    <w:rsid w:val="00A47662"/>
    <w:rsid w:val="00A56F4A"/>
    <w:rsid w:val="00A60115"/>
    <w:rsid w:val="00A60A0F"/>
    <w:rsid w:val="00A65099"/>
    <w:rsid w:val="00A6763C"/>
    <w:rsid w:val="00A75A8B"/>
    <w:rsid w:val="00A77EF9"/>
    <w:rsid w:val="00A81E6B"/>
    <w:rsid w:val="00A87B84"/>
    <w:rsid w:val="00A914A4"/>
    <w:rsid w:val="00AD39A3"/>
    <w:rsid w:val="00AD6E4D"/>
    <w:rsid w:val="00AD7F19"/>
    <w:rsid w:val="00AE5F15"/>
    <w:rsid w:val="00B02A5A"/>
    <w:rsid w:val="00B02F3C"/>
    <w:rsid w:val="00B07BE2"/>
    <w:rsid w:val="00B164E2"/>
    <w:rsid w:val="00B17612"/>
    <w:rsid w:val="00B2278E"/>
    <w:rsid w:val="00B41584"/>
    <w:rsid w:val="00B419C7"/>
    <w:rsid w:val="00B55C91"/>
    <w:rsid w:val="00B5657F"/>
    <w:rsid w:val="00B7073B"/>
    <w:rsid w:val="00B72A25"/>
    <w:rsid w:val="00B74694"/>
    <w:rsid w:val="00B826A1"/>
    <w:rsid w:val="00B84389"/>
    <w:rsid w:val="00B85197"/>
    <w:rsid w:val="00B97105"/>
    <w:rsid w:val="00BB176D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155FF"/>
    <w:rsid w:val="00C211DE"/>
    <w:rsid w:val="00C26701"/>
    <w:rsid w:val="00C30E51"/>
    <w:rsid w:val="00C36858"/>
    <w:rsid w:val="00C43630"/>
    <w:rsid w:val="00C46DED"/>
    <w:rsid w:val="00C527CA"/>
    <w:rsid w:val="00C5713C"/>
    <w:rsid w:val="00C62C01"/>
    <w:rsid w:val="00C6680D"/>
    <w:rsid w:val="00C67FD4"/>
    <w:rsid w:val="00C80EB7"/>
    <w:rsid w:val="00C840D4"/>
    <w:rsid w:val="00C84D4E"/>
    <w:rsid w:val="00C94BD6"/>
    <w:rsid w:val="00CA176A"/>
    <w:rsid w:val="00CA1E5B"/>
    <w:rsid w:val="00CB5ABC"/>
    <w:rsid w:val="00CC60F1"/>
    <w:rsid w:val="00CE476C"/>
    <w:rsid w:val="00CE49BA"/>
    <w:rsid w:val="00D00D3E"/>
    <w:rsid w:val="00D0621B"/>
    <w:rsid w:val="00D1100B"/>
    <w:rsid w:val="00D2113C"/>
    <w:rsid w:val="00D33805"/>
    <w:rsid w:val="00D354B7"/>
    <w:rsid w:val="00D41912"/>
    <w:rsid w:val="00D46F83"/>
    <w:rsid w:val="00D757EE"/>
    <w:rsid w:val="00D80C58"/>
    <w:rsid w:val="00D81A14"/>
    <w:rsid w:val="00D84AD4"/>
    <w:rsid w:val="00D93197"/>
    <w:rsid w:val="00D944B1"/>
    <w:rsid w:val="00DA15F9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F1ECE"/>
    <w:rsid w:val="00E052F4"/>
    <w:rsid w:val="00E07504"/>
    <w:rsid w:val="00E10713"/>
    <w:rsid w:val="00E12420"/>
    <w:rsid w:val="00E20369"/>
    <w:rsid w:val="00E2219E"/>
    <w:rsid w:val="00E251F8"/>
    <w:rsid w:val="00E2761E"/>
    <w:rsid w:val="00E308B0"/>
    <w:rsid w:val="00E343F9"/>
    <w:rsid w:val="00E4282F"/>
    <w:rsid w:val="00E509EF"/>
    <w:rsid w:val="00E7103E"/>
    <w:rsid w:val="00E91E37"/>
    <w:rsid w:val="00E9324F"/>
    <w:rsid w:val="00EA74DB"/>
    <w:rsid w:val="00EA7702"/>
    <w:rsid w:val="00EB31B3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305DB"/>
    <w:rsid w:val="00F31326"/>
    <w:rsid w:val="00F36196"/>
    <w:rsid w:val="00F40622"/>
    <w:rsid w:val="00F41AC8"/>
    <w:rsid w:val="00F45F28"/>
    <w:rsid w:val="00F503A0"/>
    <w:rsid w:val="00F565CC"/>
    <w:rsid w:val="00F6066B"/>
    <w:rsid w:val="00F60EBA"/>
    <w:rsid w:val="00F6316A"/>
    <w:rsid w:val="00F64256"/>
    <w:rsid w:val="00F7161F"/>
    <w:rsid w:val="00F85FAE"/>
    <w:rsid w:val="00F94C26"/>
    <w:rsid w:val="00FB0636"/>
    <w:rsid w:val="00FB3D6F"/>
    <w:rsid w:val="00FC4685"/>
    <w:rsid w:val="00FC4900"/>
    <w:rsid w:val="00FC53C0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59C731"/>
  <w15:chartTrackingRefBased/>
  <w15:docId w15:val="{060F153F-5C94-48E5-AE61-27E5DB27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sz w:val="24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sz w:val="24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 w:val="24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 w:val="24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0F3CBA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72"/>
    <w:qFormat/>
    <w:rsid w:val="0034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114033-40B5-4CD8-8FF8-B6D1946E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83</TotalTime>
  <Pages>4</Pages>
  <Words>856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5897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Vodrážková Radka, Mgr. Bc.</cp:lastModifiedBy>
  <cp:revision>5</cp:revision>
  <cp:lastPrinted>2020-05-22T06:43:00Z</cp:lastPrinted>
  <dcterms:created xsi:type="dcterms:W3CDTF">2024-12-09T09:00:00Z</dcterms:created>
  <dcterms:modified xsi:type="dcterms:W3CDTF">2024-12-10T12:01:00Z</dcterms:modified>
</cp:coreProperties>
</file>