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ext2"/>
    <w:bookmarkStart w:id="1" w:name="_Hlk164150707"/>
    <w:p w14:paraId="047E0234" w14:textId="77777777" w:rsidR="0088431F" w:rsidRDefault="0088431F" w:rsidP="000451F6">
      <w:pPr>
        <w:spacing w:after="0"/>
        <w:jc w:val="right"/>
        <w:rPr>
          <w:rFonts w:ascii="CKGinis" w:hAnsi="CKGinis"/>
          <w:sz w:val="72"/>
          <w:szCs w:val="72"/>
        </w:rPr>
      </w:pPr>
      <w:r>
        <w:rPr>
          <w:rFonts w:ascii="CKGinis" w:hAnsi="CKGinis"/>
          <w:sz w:val="72"/>
          <w:szCs w:val="72"/>
        </w:rPr>
        <w:fldChar w:fldCharType="begin" w:fldLock="1">
          <w:ffData>
            <w:name w:val="Text2"/>
            <w:enabled w:val="0"/>
            <w:calcOnExit w:val="0"/>
            <w:statusText w:type="text" w:val="MSWField: id_pisemnosti_car"/>
            <w:textInput>
              <w:default w:val="*MESUX0010KYI*"/>
            </w:textInput>
          </w:ffData>
        </w:fldChar>
      </w:r>
      <w:r>
        <w:rPr>
          <w:rFonts w:ascii="CKGinis" w:hAnsi="CKGinis"/>
          <w:sz w:val="72"/>
          <w:szCs w:val="72"/>
        </w:rPr>
        <w:instrText xml:space="preserve">FORMTEXT </w:instrText>
      </w:r>
      <w:r>
        <w:rPr>
          <w:rFonts w:ascii="CKGinis" w:hAnsi="CKGinis"/>
          <w:sz w:val="72"/>
          <w:szCs w:val="72"/>
        </w:rPr>
      </w:r>
      <w:r>
        <w:rPr>
          <w:rFonts w:ascii="CKGinis" w:hAnsi="CKGinis"/>
          <w:sz w:val="72"/>
          <w:szCs w:val="72"/>
        </w:rPr>
        <w:fldChar w:fldCharType="separate"/>
      </w:r>
      <w:r>
        <w:rPr>
          <w:rFonts w:ascii="CKGinis" w:hAnsi="CKGinis"/>
          <w:sz w:val="72"/>
          <w:szCs w:val="72"/>
        </w:rPr>
        <w:t>*MESUX0010KYI*</w:t>
      </w:r>
      <w:r>
        <w:rPr>
          <w:rFonts w:ascii="CKGinis" w:hAnsi="CKGinis"/>
          <w:sz w:val="72"/>
          <w:szCs w:val="72"/>
        </w:rPr>
        <w:fldChar w:fldCharType="end"/>
      </w:r>
      <w:bookmarkEnd w:id="0"/>
    </w:p>
    <w:bookmarkStart w:id="2" w:name="Text16"/>
    <w:p w14:paraId="698B0B09" w14:textId="71272C3A" w:rsidR="0088431F" w:rsidRDefault="0088431F" w:rsidP="0088431F">
      <w:pPr>
        <w:keepNext/>
        <w:spacing w:after="0" w:line="276" w:lineRule="auto"/>
        <w:jc w:val="right"/>
        <w:rPr>
          <w:rFonts w:cs="Calibri"/>
        </w:rPr>
      </w:pPr>
      <w:r w:rsidRPr="00E234D3">
        <w:rPr>
          <w:rFonts w:cs="Calibri"/>
        </w:rPr>
        <w:fldChar w:fldCharType="begin" w:fldLock="1">
          <w:ffData>
            <w:name w:val="Text3"/>
            <w:enabled w:val="0"/>
            <w:calcOnExit w:val="0"/>
            <w:statusText w:type="text" w:val="MSWField: id_pisemnosti"/>
            <w:textInput>
              <w:default w:val="MESUX0010KYI"/>
            </w:textInput>
          </w:ffData>
        </w:fldChar>
      </w:r>
      <w:r w:rsidRPr="00E234D3">
        <w:rPr>
          <w:rFonts w:cs="Calibri"/>
        </w:rPr>
        <w:instrText xml:space="preserve">FORMTEXT </w:instrText>
      </w:r>
      <w:r w:rsidRPr="00E234D3">
        <w:rPr>
          <w:rFonts w:cs="Calibri"/>
        </w:rPr>
      </w:r>
      <w:r w:rsidRPr="00E234D3">
        <w:rPr>
          <w:rFonts w:cs="Calibri"/>
        </w:rPr>
        <w:fldChar w:fldCharType="separate"/>
      </w:r>
      <w:r w:rsidRPr="00E234D3">
        <w:rPr>
          <w:rFonts w:cs="Calibri"/>
        </w:rPr>
        <w:t>MESUX0010KYI</w:t>
      </w:r>
      <w:r w:rsidRPr="00E234D3">
        <w:rPr>
          <w:rFonts w:cs="Calibri"/>
        </w:rPr>
        <w:fldChar w:fldCharType="end"/>
      </w:r>
      <w:bookmarkEnd w:id="2"/>
    </w:p>
    <w:p w14:paraId="0E217BED" w14:textId="11E1349B" w:rsidR="0088431F" w:rsidRDefault="0088431F" w:rsidP="0088431F">
      <w:pPr>
        <w:keepNext/>
        <w:spacing w:after="0" w:line="276" w:lineRule="auto"/>
        <w:jc w:val="right"/>
        <w:rPr>
          <w:rFonts w:cs="Calibri"/>
        </w:rPr>
      </w:pPr>
      <w:r>
        <w:rPr>
          <w:rFonts w:cs="Calibri"/>
        </w:rPr>
        <w:t>č.j. SVO/1253/2024</w:t>
      </w:r>
    </w:p>
    <w:p w14:paraId="685EFDE0" w14:textId="15DDDF1A" w:rsidR="0088431F" w:rsidRDefault="0088431F" w:rsidP="0088431F">
      <w:pPr>
        <w:keepNext/>
        <w:spacing w:after="0" w:line="276" w:lineRule="auto"/>
        <w:jc w:val="right"/>
        <w:rPr>
          <w:rFonts w:cs="Calibri"/>
        </w:rPr>
      </w:pPr>
      <w:r>
        <w:rPr>
          <w:rFonts w:cs="Calibri"/>
        </w:rPr>
        <w:t>Sp. znak: 104.1</w:t>
      </w:r>
    </w:p>
    <w:p w14:paraId="423C6BC9" w14:textId="4AAD7F5D" w:rsidR="0088431F" w:rsidRDefault="0088431F" w:rsidP="0088431F">
      <w:pPr>
        <w:keepNext/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Calibri"/>
        </w:rPr>
        <w:t>Sk. znak/lhůta: A/5</w:t>
      </w:r>
    </w:p>
    <w:p w14:paraId="7A8C05B3" w14:textId="77777777" w:rsidR="00BE165A" w:rsidRDefault="00BE165A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C1358" w14:textId="175387C3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SVOBODA NAD ÚPOU</w:t>
      </w:r>
    </w:p>
    <w:p w14:paraId="049E9772" w14:textId="022A081D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</w:t>
      </w:r>
    </w:p>
    <w:p w14:paraId="50F4532E" w14:textId="3D2B2911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drawing>
          <wp:inline distT="0" distB="0" distL="0" distR="0" wp14:anchorId="3BD355F4" wp14:editId="07032E56">
            <wp:extent cx="438150" cy="504486"/>
            <wp:effectExtent l="0" t="0" r="0" b="0"/>
            <wp:docPr id="2001546408" name="Obrázek 1" descr="Obsah obrázku pták, Grafika,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46408" name="Obrázek 1" descr="Obsah obrázku pták, Grafika, symbol, klipar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70" cy="5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33F9" w14:textId="77777777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5E76DD20" w14:textId="77777777" w:rsidR="00BE165A" w:rsidRDefault="00BE165A" w:rsidP="00EF14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0DE96C" w14:textId="77777777" w:rsidR="00BE165A" w:rsidRDefault="00BE165A" w:rsidP="00BE16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Svoboda nad Úpou</w:t>
      </w:r>
    </w:p>
    <w:p w14:paraId="59C09A5E" w14:textId="39789E6B" w:rsidR="00BE165A" w:rsidRDefault="00BE165A" w:rsidP="00BE16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koeficientů </w:t>
      </w:r>
      <w:r w:rsidRPr="00BE165A">
        <w:rPr>
          <w:rFonts w:ascii="Arial" w:hAnsi="Arial" w:cs="Arial"/>
          <w:b/>
          <w:sz w:val="24"/>
          <w:szCs w:val="24"/>
        </w:rPr>
        <w:t>daně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165A">
        <w:rPr>
          <w:rFonts w:ascii="Arial" w:hAnsi="Arial" w:cs="Arial"/>
          <w:b/>
          <w:sz w:val="24"/>
          <w:szCs w:val="24"/>
        </w:rPr>
        <w:t>z </w:t>
      </w:r>
      <w:r>
        <w:rPr>
          <w:rFonts w:ascii="Arial" w:hAnsi="Arial" w:cs="Arial"/>
          <w:b/>
          <w:sz w:val="24"/>
          <w:szCs w:val="24"/>
        </w:rPr>
        <w:t>nemovitých věcí</w:t>
      </w:r>
      <w:r>
        <w:rPr>
          <w:rFonts w:ascii="Arial" w:hAnsi="Arial" w:cs="Arial"/>
          <w:b/>
          <w:strike/>
          <w:sz w:val="24"/>
          <w:szCs w:val="24"/>
        </w:rPr>
        <w:t xml:space="preserve"> </w:t>
      </w:r>
    </w:p>
    <w:p w14:paraId="60B5838E" w14:textId="77777777" w:rsidR="00BE165A" w:rsidRDefault="00BE165A" w:rsidP="00EF14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F40CFC7" w14:textId="5DE96407" w:rsidR="00EF1447" w:rsidRPr="0062486B" w:rsidRDefault="0088431F" w:rsidP="0088431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se na svém zasedání dne 17.6.2024 </w:t>
      </w:r>
      <w:r w:rsidRPr="00851874">
        <w:rPr>
          <w:rFonts w:ascii="Arial" w:hAnsi="Arial" w:cs="Arial"/>
        </w:rPr>
        <w:t xml:space="preserve">usneslo </w:t>
      </w:r>
      <w:r w:rsidR="00BE165A">
        <w:rPr>
          <w:rFonts w:ascii="Arial" w:hAnsi="Arial" w:cs="Arial"/>
        </w:rPr>
        <w:t xml:space="preserve">(číslo usnesení </w:t>
      </w:r>
      <w:r w:rsidR="001B609A">
        <w:rPr>
          <w:rFonts w:ascii="Arial" w:hAnsi="Arial" w:cs="Arial"/>
        </w:rPr>
        <w:t>ZM/96/9/2024</w:t>
      </w:r>
      <w:r w:rsidR="00BE165A">
        <w:rPr>
          <w:rFonts w:ascii="Arial" w:hAnsi="Arial" w:cs="Arial"/>
        </w:rPr>
        <w:t xml:space="preserve">) </w:t>
      </w:r>
      <w:r w:rsidRPr="00851874">
        <w:rPr>
          <w:rFonts w:ascii="Arial" w:hAnsi="Arial" w:cs="Arial"/>
        </w:rPr>
        <w:t>vydat na základě</w:t>
      </w:r>
      <w:r w:rsidR="00BE165A">
        <w:rPr>
          <w:rFonts w:ascii="Arial" w:hAnsi="Arial" w:cs="Arial"/>
        </w:rPr>
        <w:t xml:space="preserve"> </w:t>
      </w:r>
      <w:r w:rsidR="00042788">
        <w:rPr>
          <w:rFonts w:ascii="Arial" w:hAnsi="Arial" w:cs="Arial"/>
        </w:rPr>
        <w:t xml:space="preserve">§ 6 odst. 4, § 11 odst. 5 a § 12 odst. 1 písm. a) bodu 4 zákona </w:t>
      </w:r>
      <w:r>
        <w:rPr>
          <w:rFonts w:ascii="Arial" w:hAnsi="Arial" w:cs="Arial"/>
        </w:rPr>
        <w:t>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 w:rsidR="00042788">
        <w:rPr>
          <w:rFonts w:ascii="Arial" w:hAnsi="Arial" w:cs="Arial"/>
        </w:rPr>
        <w:t xml:space="preserve"> a v souladu s § 10 písm. d) a § 84 odst. 2 písm. h) </w:t>
      </w:r>
      <w:r w:rsidRPr="00A11B4A">
        <w:rPr>
          <w:rFonts w:ascii="Arial" w:hAnsi="Arial" w:cs="Arial"/>
        </w:rPr>
        <w:t>zákona č. 128/2000 Sb., o obcích (obecní zřízení), ve znění pozdějších předpisů, tuto obecně závaznou vyhlášku:</w:t>
      </w:r>
    </w:p>
    <w:p w14:paraId="14D79C5B" w14:textId="77777777" w:rsidR="0088431F" w:rsidRDefault="0088431F" w:rsidP="0088431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E95FF2A" w14:textId="77777777" w:rsidR="0088431F" w:rsidRDefault="0088431F" w:rsidP="0088431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279369B" w14:textId="5CD6446B" w:rsidR="0088431F" w:rsidRDefault="00A11B4A" w:rsidP="0088431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Svoboda nad Úpou</w:t>
      </w:r>
      <w:r w:rsidR="0088431F" w:rsidRPr="00964558">
        <w:rPr>
          <w:rFonts w:ascii="Arial" w:hAnsi="Arial" w:cs="Arial"/>
          <w:color w:val="00B0F0"/>
        </w:rPr>
        <w:t xml:space="preserve"> </w:t>
      </w:r>
      <w:r w:rsidR="0088431F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88431F" w:rsidRPr="00491F73">
        <w:rPr>
          <w:rFonts w:ascii="Arial" w:hAnsi="Arial" w:cs="Arial"/>
        </w:rPr>
        <w:t xml:space="preserve"> v následující výš</w:t>
      </w:r>
      <w:r w:rsidR="0088431F">
        <w:rPr>
          <w:rFonts w:ascii="Arial" w:hAnsi="Arial" w:cs="Arial"/>
        </w:rPr>
        <w:t xml:space="preserve">i: </w:t>
      </w:r>
    </w:p>
    <w:p w14:paraId="6CCFCF36" w14:textId="27B6AAB3" w:rsidR="0088431F" w:rsidRPr="00AA2AD3" w:rsidRDefault="0088431F" w:rsidP="0088431F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rekreační budovy</w:t>
      </w:r>
      <w:r w:rsidR="00A11B4A" w:rsidRPr="00AA2AD3">
        <w:rPr>
          <w:rFonts w:ascii="Arial" w:hAnsi="Arial" w:cs="Arial"/>
        </w:rPr>
        <w:t xml:space="preserve"> </w:t>
      </w:r>
      <w:r w:rsidR="00A11B4A" w:rsidRPr="00AA2AD3">
        <w:rPr>
          <w:rFonts w:ascii="Arial" w:hAnsi="Arial" w:cs="Arial"/>
          <w:color w:val="00B0F0"/>
        </w:rPr>
        <w:t>(skupiny J, K)</w:t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  <w:t xml:space="preserve">koeficient </w:t>
      </w:r>
      <w:r w:rsidR="00A11B4A" w:rsidRPr="00AA2AD3">
        <w:rPr>
          <w:rFonts w:ascii="Arial" w:hAnsi="Arial" w:cs="Arial"/>
        </w:rPr>
        <w:t>1,5</w:t>
      </w:r>
    </w:p>
    <w:p w14:paraId="7B4D451F" w14:textId="207BBC2C" w:rsidR="0088431F" w:rsidRPr="00AA2AD3" w:rsidRDefault="0088431F" w:rsidP="0088431F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garáže</w:t>
      </w:r>
      <w:r w:rsidR="00AC5611" w:rsidRPr="00AA2AD3">
        <w:rPr>
          <w:rFonts w:ascii="Arial" w:hAnsi="Arial" w:cs="Arial"/>
        </w:rPr>
        <w:t xml:space="preserve"> (</w:t>
      </w:r>
      <w:r w:rsidR="00AC5611" w:rsidRPr="00AA2AD3">
        <w:rPr>
          <w:rFonts w:ascii="Arial" w:hAnsi="Arial" w:cs="Arial"/>
          <w:color w:val="00B0F0"/>
        </w:rPr>
        <w:t>skupiny L, V)</w:t>
      </w:r>
      <w:r w:rsidRPr="00AA2AD3">
        <w:rPr>
          <w:rFonts w:ascii="Arial" w:hAnsi="Arial" w:cs="Arial"/>
          <w:color w:val="00B0F0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  <w:t>koeficient</w:t>
      </w:r>
      <w:r w:rsidR="00AC5611" w:rsidRPr="00AA2AD3">
        <w:rPr>
          <w:rFonts w:ascii="Arial" w:hAnsi="Arial" w:cs="Arial"/>
        </w:rPr>
        <w:t xml:space="preserve"> 1,5</w:t>
      </w:r>
    </w:p>
    <w:p w14:paraId="5E61B5DD" w14:textId="77777777" w:rsidR="0088431F" w:rsidRPr="00AA2AD3" w:rsidRDefault="0088431F" w:rsidP="0088431F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zdanitelné stavby a zdanitelné jednotky pro</w:t>
      </w:r>
    </w:p>
    <w:p w14:paraId="658AC603" w14:textId="77777777" w:rsidR="0088431F" w:rsidRPr="00AA2AD3" w:rsidRDefault="0088431F" w:rsidP="0088431F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podnikání v zemědělské prvovýrobě, lesním</w:t>
      </w:r>
    </w:p>
    <w:p w14:paraId="17DB3C0E" w14:textId="0CD6217E" w:rsidR="0088431F" w:rsidRPr="00AA2AD3" w:rsidRDefault="0088431F" w:rsidP="0088431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nebo vodním hospodářství</w:t>
      </w:r>
      <w:r w:rsidR="00AC5611" w:rsidRPr="00AA2AD3">
        <w:rPr>
          <w:rFonts w:ascii="Arial" w:hAnsi="Arial" w:cs="Arial"/>
        </w:rPr>
        <w:t xml:space="preserve"> </w:t>
      </w:r>
      <w:r w:rsidR="00AC5611" w:rsidRPr="00AA2AD3">
        <w:rPr>
          <w:rFonts w:ascii="Arial" w:hAnsi="Arial" w:cs="Arial"/>
          <w:color w:val="00B0F0"/>
        </w:rPr>
        <w:t>(skupiny M, S)</w:t>
      </w:r>
      <w:r w:rsidRPr="00AA2AD3">
        <w:rPr>
          <w:rFonts w:ascii="Arial" w:hAnsi="Arial" w:cs="Arial"/>
          <w:color w:val="00B0F0"/>
        </w:rPr>
        <w:tab/>
      </w:r>
      <w:r w:rsidRPr="00AA2AD3">
        <w:rPr>
          <w:rFonts w:ascii="Arial" w:hAnsi="Arial" w:cs="Arial"/>
          <w:color w:val="00B0F0"/>
        </w:rPr>
        <w:tab/>
      </w:r>
      <w:r w:rsidRPr="00AA2AD3">
        <w:rPr>
          <w:rFonts w:ascii="Arial" w:hAnsi="Arial" w:cs="Arial"/>
        </w:rPr>
        <w:tab/>
        <w:t xml:space="preserve">koeficient </w:t>
      </w:r>
      <w:r w:rsidR="00AC5611" w:rsidRPr="00AA2AD3">
        <w:rPr>
          <w:rFonts w:ascii="Arial" w:hAnsi="Arial" w:cs="Arial"/>
        </w:rPr>
        <w:t>1,5</w:t>
      </w:r>
    </w:p>
    <w:p w14:paraId="509BAC31" w14:textId="77777777" w:rsidR="0088431F" w:rsidRPr="00AA2AD3" w:rsidRDefault="0088431F" w:rsidP="0088431F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zdanitelné stavby a zdanitelné jednotky pro</w:t>
      </w:r>
    </w:p>
    <w:p w14:paraId="7F29BC19" w14:textId="77777777" w:rsidR="0088431F" w:rsidRPr="00AA2AD3" w:rsidRDefault="0088431F" w:rsidP="0088431F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podnikání v průmyslu, stavebnictví, dopravě,</w:t>
      </w:r>
    </w:p>
    <w:p w14:paraId="70AE6251" w14:textId="77777777" w:rsidR="00AC5611" w:rsidRPr="00AA2AD3" w:rsidRDefault="0088431F" w:rsidP="00AC5611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energetice nebo ostatní zemědělské výrobě</w:t>
      </w:r>
      <w:r w:rsidR="00AC5611" w:rsidRPr="00AA2AD3">
        <w:rPr>
          <w:rFonts w:ascii="Arial" w:hAnsi="Arial" w:cs="Arial"/>
        </w:rPr>
        <w:t xml:space="preserve"> </w:t>
      </w:r>
    </w:p>
    <w:p w14:paraId="7F220549" w14:textId="5E885ECD" w:rsidR="0088431F" w:rsidRDefault="00AC5611" w:rsidP="00AC56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  <w:color w:val="00B0F0"/>
        </w:rPr>
        <w:t>(skupiny N, T)</w:t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="0088431F" w:rsidRPr="00AA2AD3">
        <w:rPr>
          <w:rFonts w:ascii="Arial" w:hAnsi="Arial" w:cs="Arial"/>
        </w:rPr>
        <w:t>koeficient</w:t>
      </w:r>
      <w:r w:rsidRPr="00AA2AD3">
        <w:rPr>
          <w:rFonts w:ascii="Arial" w:hAnsi="Arial" w:cs="Arial"/>
        </w:rPr>
        <w:t xml:space="preserve"> 1,5</w:t>
      </w:r>
    </w:p>
    <w:p w14:paraId="341BFDB1" w14:textId="77777777" w:rsidR="00BE165A" w:rsidRPr="00AA2AD3" w:rsidRDefault="00BE165A" w:rsidP="00AC56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731CB9C" w14:textId="77777777" w:rsidR="0088431F" w:rsidRPr="00AA2AD3" w:rsidRDefault="0088431F" w:rsidP="0088431F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zdanitelné stavby a zdanitelné jednotky pro</w:t>
      </w:r>
    </w:p>
    <w:p w14:paraId="2C5D16E2" w14:textId="581A7557" w:rsidR="0088431F" w:rsidRPr="00AA2AD3" w:rsidRDefault="0088431F" w:rsidP="0088431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ostatní druhy podnikání</w:t>
      </w:r>
      <w:r w:rsidR="00AC5611" w:rsidRPr="00AA2AD3">
        <w:rPr>
          <w:rFonts w:ascii="Arial" w:hAnsi="Arial" w:cs="Arial"/>
        </w:rPr>
        <w:t xml:space="preserve"> </w:t>
      </w:r>
      <w:r w:rsidR="00AC5611" w:rsidRPr="00AA2AD3">
        <w:rPr>
          <w:rFonts w:ascii="Arial" w:hAnsi="Arial" w:cs="Arial"/>
          <w:color w:val="00B0F0"/>
        </w:rPr>
        <w:t>(skupiny O, U)</w:t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  <w:t>koeficient</w:t>
      </w:r>
      <w:r w:rsidR="000451F6" w:rsidRPr="00AA2AD3">
        <w:rPr>
          <w:rFonts w:ascii="Arial" w:hAnsi="Arial" w:cs="Arial"/>
        </w:rPr>
        <w:t xml:space="preserve"> 1,5</w:t>
      </w:r>
    </w:p>
    <w:p w14:paraId="44F36CCB" w14:textId="0E33EECE" w:rsidR="000451F6" w:rsidRDefault="0088431F" w:rsidP="00D22A3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A2AD3">
        <w:rPr>
          <w:rFonts w:ascii="Arial" w:hAnsi="Arial" w:cs="Arial"/>
        </w:rPr>
        <w:t>ostatní zdanitelné stavby</w:t>
      </w:r>
      <w:r w:rsidR="000451F6" w:rsidRPr="00AA2AD3">
        <w:rPr>
          <w:rFonts w:ascii="Arial" w:hAnsi="Arial" w:cs="Arial"/>
        </w:rPr>
        <w:t xml:space="preserve"> </w:t>
      </w:r>
      <w:r w:rsidR="000451F6" w:rsidRPr="00AA2AD3">
        <w:rPr>
          <w:rFonts w:ascii="Arial" w:hAnsi="Arial" w:cs="Arial"/>
          <w:color w:val="00B0F0"/>
        </w:rPr>
        <w:t>(skupina P)</w:t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</w:r>
      <w:r w:rsidRPr="00AA2AD3">
        <w:rPr>
          <w:rFonts w:ascii="Arial" w:hAnsi="Arial" w:cs="Arial"/>
        </w:rPr>
        <w:tab/>
        <w:t xml:space="preserve">koeficient </w:t>
      </w:r>
      <w:r w:rsidR="000451F6" w:rsidRPr="00AA2AD3">
        <w:rPr>
          <w:rFonts w:ascii="Arial" w:hAnsi="Arial" w:cs="Arial"/>
        </w:rPr>
        <w:t xml:space="preserve"> 1,5</w:t>
      </w:r>
    </w:p>
    <w:p w14:paraId="7F098E45" w14:textId="77777777" w:rsidR="00D22A38" w:rsidRPr="00D22A38" w:rsidRDefault="00D22A38" w:rsidP="00D22A38">
      <w:pPr>
        <w:tabs>
          <w:tab w:val="left" w:pos="1134"/>
        </w:tabs>
        <w:spacing w:line="276" w:lineRule="auto"/>
        <w:ind w:left="279"/>
        <w:rPr>
          <w:rFonts w:ascii="Arial" w:hAnsi="Arial" w:cs="Arial"/>
        </w:rPr>
      </w:pPr>
    </w:p>
    <w:p w14:paraId="57F388D6" w14:textId="315B0C47" w:rsidR="00B51EBC" w:rsidRPr="00B51EBC" w:rsidRDefault="0088431F" w:rsidP="00B51EB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8855E6">
        <w:rPr>
          <w:rFonts w:ascii="Arial" w:hAnsi="Arial" w:cs="Arial"/>
        </w:rPr>
        <w:t>ho města Svoboda nad Úpou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1EEF6A1" w14:textId="5D63C7C4" w:rsidR="00AA2AD3" w:rsidRDefault="00AA2AD3" w:rsidP="00AA2A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7786298" w14:textId="77777777" w:rsidR="00AA2AD3" w:rsidRPr="005F7FAE" w:rsidRDefault="00AA2AD3" w:rsidP="00AA2A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91F5BF0" w14:textId="7C29F41E" w:rsidR="001017F0" w:rsidRDefault="00AA2AD3" w:rsidP="001017F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 w:rsidRPr="00AA2AD3">
        <w:rPr>
          <w:rFonts w:ascii="Arial" w:hAnsi="Arial" w:cs="Arial"/>
          <w:color w:val="00B0F0"/>
        </w:rPr>
        <w:t xml:space="preserve">(skupina F) </w:t>
      </w:r>
      <w:r>
        <w:rPr>
          <w:rFonts w:ascii="Arial" w:hAnsi="Arial" w:cs="Arial"/>
        </w:rPr>
        <w:t xml:space="preserve">se koeficient, jímž se násobí sazba daně, zvyšuje o jednu kategorii podle členění koeficientů dle § 6 odst. 3 zákona o dani z nemovitých věcí, </w:t>
      </w:r>
      <w:r w:rsidR="001017F0">
        <w:rPr>
          <w:rFonts w:ascii="Arial" w:hAnsi="Arial" w:cs="Arial"/>
        </w:rPr>
        <w:t>a to pro všechny tyto pozemky na území jednotlivého katastrálního území:</w:t>
      </w:r>
    </w:p>
    <w:p w14:paraId="6316CFB1" w14:textId="0FC5FD44" w:rsidR="001017F0" w:rsidRPr="00B11D2D" w:rsidRDefault="001017F0" w:rsidP="001017F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k.ú. Svoboda nad Úpou</w:t>
      </w:r>
    </w:p>
    <w:p w14:paraId="7D2A9A68" w14:textId="4D12CD80" w:rsidR="001017F0" w:rsidRPr="00B11D2D" w:rsidRDefault="001017F0" w:rsidP="001017F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k.ú. Maršov I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1C23812D" w14:textId="7ACD31EE" w:rsidR="001017F0" w:rsidRPr="001017F0" w:rsidRDefault="001017F0" w:rsidP="001017F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k.ú. Maršov II</w:t>
      </w:r>
    </w:p>
    <w:p w14:paraId="24D20153" w14:textId="04E6142E" w:rsidR="00FC4A04" w:rsidRDefault="00FC4A04" w:rsidP="00FC4A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278981C1" w14:textId="77777777" w:rsidR="00FC4A04" w:rsidRPr="005F7FAE" w:rsidRDefault="00FC4A04" w:rsidP="00FC4A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34275A41" w14:textId="77777777" w:rsidR="001017F0" w:rsidRDefault="00FC4A04" w:rsidP="001017F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</w:t>
      </w:r>
      <w:r>
        <w:rPr>
          <w:rFonts w:ascii="Arial" w:hAnsi="Arial" w:cs="Arial"/>
          <w:color w:val="00B0F0"/>
        </w:rPr>
        <w:t xml:space="preserve">(skupiny H, I) </w:t>
      </w:r>
      <w:r>
        <w:rPr>
          <w:rFonts w:ascii="Arial" w:hAnsi="Arial" w:cs="Arial"/>
        </w:rPr>
        <w:t xml:space="preserve">a u zdanitelných jednotek zařazených ve skupině ostatních zdanitelných jednotek </w:t>
      </w:r>
      <w:r>
        <w:rPr>
          <w:rFonts w:ascii="Arial" w:hAnsi="Arial" w:cs="Arial"/>
          <w:color w:val="00B0F0"/>
        </w:rPr>
        <w:t>(skupin</w:t>
      </w:r>
      <w:r w:rsidR="00C0421A">
        <w:rPr>
          <w:rFonts w:ascii="Arial" w:hAnsi="Arial" w:cs="Arial"/>
          <w:color w:val="00B0F0"/>
        </w:rPr>
        <w:t>y R,</w:t>
      </w:r>
      <w:r>
        <w:rPr>
          <w:rFonts w:ascii="Arial" w:hAnsi="Arial" w:cs="Arial"/>
          <w:color w:val="00B0F0"/>
        </w:rPr>
        <w:t xml:space="preserve"> Z) </w:t>
      </w:r>
      <w:r>
        <w:rPr>
          <w:rFonts w:ascii="Arial" w:hAnsi="Arial" w:cs="Arial"/>
        </w:rPr>
        <w:t xml:space="preserve">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</w:t>
      </w:r>
      <w:r w:rsidR="001017F0">
        <w:rPr>
          <w:rFonts w:ascii="Arial" w:hAnsi="Arial" w:cs="Arial"/>
        </w:rPr>
        <w:t>a to pro všechny tyto zdanitelné stavby a jednotky na území jednotlivého katastrálního území:</w:t>
      </w:r>
    </w:p>
    <w:p w14:paraId="64526B17" w14:textId="77777777" w:rsidR="001017F0" w:rsidRPr="00B11D2D" w:rsidRDefault="001017F0" w:rsidP="001017F0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k.ú. Svoboda nad Úpou</w:t>
      </w:r>
    </w:p>
    <w:p w14:paraId="48E350BC" w14:textId="77777777" w:rsidR="001017F0" w:rsidRPr="00B11D2D" w:rsidRDefault="001017F0" w:rsidP="001017F0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k.ú. Maršov I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664E3BF5" w14:textId="4B6D99D4" w:rsidR="001017F0" w:rsidRPr="001017F0" w:rsidRDefault="001017F0" w:rsidP="001017F0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k.ú. Maršov II</w:t>
      </w:r>
    </w:p>
    <w:p w14:paraId="30D7F86F" w14:textId="205D0087" w:rsidR="0088431F" w:rsidRPr="005F7FAE" w:rsidRDefault="0088431F" w:rsidP="0088431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C4A04">
        <w:rPr>
          <w:rFonts w:ascii="Arial" w:hAnsi="Arial" w:cs="Arial"/>
          <w:b/>
        </w:rPr>
        <w:t>4</w:t>
      </w:r>
    </w:p>
    <w:p w14:paraId="686275E4" w14:textId="77777777" w:rsidR="0088431F" w:rsidRPr="005F7FAE" w:rsidRDefault="0088431F" w:rsidP="0088431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4547A91" w14:textId="4050F115" w:rsidR="00562ECB" w:rsidRDefault="0088431F" w:rsidP="00B51EB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562ECB">
        <w:rPr>
          <w:rFonts w:ascii="Arial" w:hAnsi="Arial" w:cs="Arial"/>
        </w:rPr>
        <w:t xml:space="preserve">města Svoboda nad Úpou </w:t>
      </w:r>
      <w:r w:rsidRPr="0062486B">
        <w:rPr>
          <w:rFonts w:ascii="Arial" w:hAnsi="Arial" w:cs="Arial"/>
        </w:rPr>
        <w:t xml:space="preserve">č. </w:t>
      </w:r>
      <w:r w:rsidR="00562ECB">
        <w:rPr>
          <w:rFonts w:ascii="Arial" w:hAnsi="Arial" w:cs="Arial"/>
        </w:rPr>
        <w:t>1/2022, o stanovení koeficientu pro výpočet daně z nemovitých věcí</w:t>
      </w:r>
      <w:r w:rsidRPr="0062486B">
        <w:rPr>
          <w:rFonts w:ascii="Arial" w:hAnsi="Arial" w:cs="Arial"/>
        </w:rPr>
        <w:t>, ze dne</w:t>
      </w:r>
      <w:r w:rsidR="00562ECB">
        <w:rPr>
          <w:rFonts w:ascii="Arial" w:hAnsi="Arial" w:cs="Arial"/>
        </w:rPr>
        <w:t xml:space="preserve"> 13.6.2022.</w:t>
      </w:r>
    </w:p>
    <w:p w14:paraId="61EAC079" w14:textId="77777777" w:rsidR="001017F0" w:rsidRPr="0062486B" w:rsidRDefault="001017F0" w:rsidP="00B51EBC">
      <w:pPr>
        <w:spacing w:line="276" w:lineRule="auto"/>
        <w:ind w:firstLine="709"/>
        <w:rPr>
          <w:rFonts w:ascii="Arial" w:hAnsi="Arial" w:cs="Arial"/>
        </w:rPr>
      </w:pPr>
    </w:p>
    <w:p w14:paraId="460A5E81" w14:textId="283455AB" w:rsidR="0088431F" w:rsidRDefault="0088431F" w:rsidP="0088431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14260">
        <w:rPr>
          <w:rFonts w:ascii="Arial" w:hAnsi="Arial" w:cs="Arial"/>
          <w:b/>
        </w:rPr>
        <w:t>5</w:t>
      </w:r>
    </w:p>
    <w:p w14:paraId="16D849EA" w14:textId="77777777" w:rsidR="0088431F" w:rsidRDefault="0088431F" w:rsidP="0088431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29861B1" w14:textId="1792DECE" w:rsidR="0088431F" w:rsidRDefault="0088431F" w:rsidP="0088431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FC4A04">
        <w:rPr>
          <w:rFonts w:ascii="Arial" w:hAnsi="Arial" w:cs="Arial"/>
        </w:rPr>
        <w:t xml:space="preserve"> 2025.</w:t>
      </w:r>
    </w:p>
    <w:p w14:paraId="4C6C62A6" w14:textId="77777777" w:rsidR="00951289" w:rsidRDefault="00951289" w:rsidP="0088431F">
      <w:pPr>
        <w:spacing w:line="276" w:lineRule="auto"/>
        <w:ind w:firstLine="709"/>
        <w:rPr>
          <w:rFonts w:ascii="Arial" w:hAnsi="Arial" w:cs="Arial"/>
        </w:rPr>
      </w:pPr>
    </w:p>
    <w:p w14:paraId="114AD9B7" w14:textId="77777777" w:rsidR="00951289" w:rsidRDefault="00951289" w:rsidP="0088431F">
      <w:pPr>
        <w:spacing w:line="276" w:lineRule="auto"/>
        <w:ind w:firstLine="709"/>
        <w:rPr>
          <w:rFonts w:ascii="Arial" w:hAnsi="Arial" w:cs="Arial"/>
        </w:rPr>
      </w:pPr>
    </w:p>
    <w:p w14:paraId="39FFF716" w14:textId="77777777" w:rsidR="00951289" w:rsidRDefault="00951289" w:rsidP="0088431F">
      <w:pPr>
        <w:spacing w:line="276" w:lineRule="auto"/>
        <w:ind w:firstLine="709"/>
        <w:rPr>
          <w:rFonts w:ascii="Arial" w:hAnsi="Arial" w:cs="Arial"/>
        </w:rPr>
      </w:pPr>
    </w:p>
    <w:p w14:paraId="4BE76BA7" w14:textId="71D39A53" w:rsidR="00951289" w:rsidRPr="00951289" w:rsidRDefault="00951289" w:rsidP="00951289">
      <w:pPr>
        <w:spacing w:line="276" w:lineRule="auto"/>
        <w:jc w:val="center"/>
        <w:rPr>
          <w:rFonts w:ascii="Arial" w:hAnsi="Arial" w:cs="Arial"/>
        </w:rPr>
      </w:pPr>
      <w:r w:rsidRPr="00951289"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289">
        <w:rPr>
          <w:rFonts w:ascii="Arial" w:hAnsi="Arial" w:cs="Arial"/>
        </w:rPr>
        <w:t>………………………………</w:t>
      </w:r>
    </w:p>
    <w:p w14:paraId="0819CDD2" w14:textId="673DEDF0" w:rsidR="00951289" w:rsidRPr="00951289" w:rsidRDefault="00951289" w:rsidP="00951289">
      <w:pPr>
        <w:spacing w:line="276" w:lineRule="auto"/>
        <w:jc w:val="center"/>
        <w:rPr>
          <w:rFonts w:ascii="Arial" w:hAnsi="Arial" w:cs="Arial"/>
        </w:rPr>
      </w:pPr>
      <w:r w:rsidRPr="00951289">
        <w:rPr>
          <w:rFonts w:ascii="Arial" w:hAnsi="Arial" w:cs="Arial"/>
        </w:rPr>
        <w:t>Mgr. Petr Týfa</w:t>
      </w:r>
      <w:r>
        <w:rPr>
          <w:rFonts w:ascii="Arial" w:hAnsi="Arial" w:cs="Arial"/>
        </w:rPr>
        <w:tab/>
      </w:r>
      <w:r w:rsidR="001B609A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289">
        <w:rPr>
          <w:rFonts w:ascii="Arial" w:hAnsi="Arial" w:cs="Arial"/>
        </w:rPr>
        <w:t>Ing. Helmut Ruse</w:t>
      </w:r>
      <w:r w:rsidR="001B609A">
        <w:rPr>
          <w:rFonts w:ascii="Arial" w:hAnsi="Arial" w:cs="Arial"/>
        </w:rPr>
        <w:t>, v.r.</w:t>
      </w:r>
    </w:p>
    <w:p w14:paraId="1084FF11" w14:textId="6AA22D7D" w:rsidR="0088431F" w:rsidRDefault="00951289" w:rsidP="0095128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51289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289">
        <w:rPr>
          <w:rFonts w:ascii="Arial" w:hAnsi="Arial" w:cs="Arial"/>
        </w:rPr>
        <w:t>místostarosta</w:t>
      </w:r>
      <w:bookmarkEnd w:id="1"/>
    </w:p>
    <w:sectPr w:rsidR="0088431F" w:rsidSect="00B620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44371" w14:textId="77777777" w:rsidR="00FD281C" w:rsidRDefault="00FD281C" w:rsidP="0088431F">
      <w:pPr>
        <w:spacing w:after="0"/>
      </w:pPr>
      <w:r>
        <w:separator/>
      </w:r>
    </w:p>
  </w:endnote>
  <w:endnote w:type="continuationSeparator" w:id="0">
    <w:p w14:paraId="76680775" w14:textId="77777777" w:rsidR="00FD281C" w:rsidRDefault="00FD281C" w:rsidP="00884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13C23174" w14:textId="77777777" w:rsidR="0088431F" w:rsidRPr="00456B24" w:rsidRDefault="0088431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C31525" w14:textId="77777777" w:rsidR="0088431F" w:rsidRDefault="008843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28B5" w14:textId="77777777" w:rsidR="00FD281C" w:rsidRDefault="00FD281C" w:rsidP="0088431F">
      <w:pPr>
        <w:spacing w:after="0"/>
      </w:pPr>
      <w:r>
        <w:separator/>
      </w:r>
    </w:p>
  </w:footnote>
  <w:footnote w:type="continuationSeparator" w:id="0">
    <w:p w14:paraId="7811DD68" w14:textId="77777777" w:rsidR="00FD281C" w:rsidRDefault="00FD281C" w:rsidP="0088431F">
      <w:pPr>
        <w:spacing w:after="0"/>
      </w:pPr>
      <w:r>
        <w:continuationSeparator/>
      </w:r>
    </w:p>
  </w:footnote>
  <w:footnote w:id="1">
    <w:p w14:paraId="6413A771" w14:textId="244B4237" w:rsidR="0088431F" w:rsidRPr="00964558" w:rsidRDefault="0088431F" w:rsidP="0088431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12A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C9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22296">
    <w:abstractNumId w:val="1"/>
  </w:num>
  <w:num w:numId="2" w16cid:durableId="352073085">
    <w:abstractNumId w:val="0"/>
  </w:num>
  <w:num w:numId="3" w16cid:durableId="483620626">
    <w:abstractNumId w:val="8"/>
  </w:num>
  <w:num w:numId="4" w16cid:durableId="531000189">
    <w:abstractNumId w:val="4"/>
  </w:num>
  <w:num w:numId="5" w16cid:durableId="2077313557">
    <w:abstractNumId w:val="6"/>
  </w:num>
  <w:num w:numId="6" w16cid:durableId="1521316379">
    <w:abstractNumId w:val="2"/>
  </w:num>
  <w:num w:numId="7" w16cid:durableId="2092660412">
    <w:abstractNumId w:val="3"/>
  </w:num>
  <w:num w:numId="8" w16cid:durableId="645595171">
    <w:abstractNumId w:val="7"/>
  </w:num>
  <w:num w:numId="9" w16cid:durableId="528222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52"/>
    <w:rsid w:val="00042788"/>
    <w:rsid w:val="000451F6"/>
    <w:rsid w:val="000E4419"/>
    <w:rsid w:val="001017F0"/>
    <w:rsid w:val="00143FE6"/>
    <w:rsid w:val="001B01EE"/>
    <w:rsid w:val="001B609A"/>
    <w:rsid w:val="001E5D11"/>
    <w:rsid w:val="00233514"/>
    <w:rsid w:val="00276E43"/>
    <w:rsid w:val="00312B88"/>
    <w:rsid w:val="00331410"/>
    <w:rsid w:val="003D356F"/>
    <w:rsid w:val="00490B52"/>
    <w:rsid w:val="0049747E"/>
    <w:rsid w:val="004E74D6"/>
    <w:rsid w:val="0054188E"/>
    <w:rsid w:val="00554CFA"/>
    <w:rsid w:val="00562ECB"/>
    <w:rsid w:val="005B45BE"/>
    <w:rsid w:val="005D7678"/>
    <w:rsid w:val="006704AF"/>
    <w:rsid w:val="006A233F"/>
    <w:rsid w:val="006B5CEE"/>
    <w:rsid w:val="006D04AA"/>
    <w:rsid w:val="00837011"/>
    <w:rsid w:val="0088431F"/>
    <w:rsid w:val="008855E6"/>
    <w:rsid w:val="008C09D9"/>
    <w:rsid w:val="00951289"/>
    <w:rsid w:val="00957252"/>
    <w:rsid w:val="0097692A"/>
    <w:rsid w:val="00977E30"/>
    <w:rsid w:val="00A11B4A"/>
    <w:rsid w:val="00AA2AD3"/>
    <w:rsid w:val="00AB387A"/>
    <w:rsid w:val="00AC5611"/>
    <w:rsid w:val="00B51EBC"/>
    <w:rsid w:val="00B62075"/>
    <w:rsid w:val="00BE165A"/>
    <w:rsid w:val="00C0421A"/>
    <w:rsid w:val="00C63BB4"/>
    <w:rsid w:val="00D14260"/>
    <w:rsid w:val="00D22A38"/>
    <w:rsid w:val="00E864A2"/>
    <w:rsid w:val="00EC6670"/>
    <w:rsid w:val="00EF1447"/>
    <w:rsid w:val="00FC4A04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2730"/>
  <w15:chartTrackingRefBased/>
  <w15:docId w15:val="{A700A5D6-D380-4B1E-B5C6-1066C911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31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B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B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B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B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B5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431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431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8431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84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8431F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51EB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1E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Balcarová</dc:creator>
  <cp:keywords/>
  <dc:description/>
  <cp:lastModifiedBy>Iva Balcarová</cp:lastModifiedBy>
  <cp:revision>3</cp:revision>
  <cp:lastPrinted>2024-06-18T12:16:00Z</cp:lastPrinted>
  <dcterms:created xsi:type="dcterms:W3CDTF">2024-06-18T12:14:00Z</dcterms:created>
  <dcterms:modified xsi:type="dcterms:W3CDTF">2024-06-18T12:16:00Z</dcterms:modified>
</cp:coreProperties>
</file>