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0E" w:rsidRDefault="000C2393" w:rsidP="00CB340E">
      <w:pPr>
        <w:pStyle w:val="Nzev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b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e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c   L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h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ů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t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a</w:t>
      </w:r>
    </w:p>
    <w:p w:rsidR="00EF5FEC" w:rsidRPr="00CB340E" w:rsidRDefault="00EF5FEC" w:rsidP="00CB340E">
      <w:pPr>
        <w:pStyle w:val="Nzev"/>
        <w:rPr>
          <w:rFonts w:ascii="Arial" w:hAnsi="Arial" w:cs="Arial"/>
          <w:sz w:val="36"/>
          <w:szCs w:val="36"/>
        </w:rPr>
      </w:pPr>
    </w:p>
    <w:p w:rsidR="00F25981" w:rsidRDefault="00F25981" w:rsidP="00AA0130">
      <w:pPr>
        <w:pStyle w:val="Nzev"/>
        <w:jc w:val="left"/>
        <w:rPr>
          <w:rFonts w:ascii="Arial" w:hAnsi="Arial" w:cs="Arial"/>
          <w:sz w:val="36"/>
          <w:szCs w:val="36"/>
        </w:rPr>
      </w:pPr>
    </w:p>
    <w:p w:rsidR="00D94115" w:rsidRPr="00CB340E" w:rsidRDefault="00CB340E" w:rsidP="00D94115">
      <w:pPr>
        <w:pStyle w:val="Nzev"/>
        <w:rPr>
          <w:rFonts w:ascii="Arial" w:hAnsi="Arial" w:cs="Arial"/>
          <w:szCs w:val="32"/>
        </w:rPr>
      </w:pPr>
      <w:r w:rsidRPr="00CB340E">
        <w:rPr>
          <w:rFonts w:ascii="Arial" w:hAnsi="Arial" w:cs="Arial"/>
          <w:szCs w:val="32"/>
        </w:rPr>
        <w:t xml:space="preserve">Obecně závazná vyhláška </w:t>
      </w:r>
      <w:r w:rsidR="00D94115" w:rsidRPr="00CB340E">
        <w:rPr>
          <w:rFonts w:ascii="Arial" w:hAnsi="Arial" w:cs="Arial"/>
          <w:szCs w:val="32"/>
        </w:rPr>
        <w:t xml:space="preserve">č. </w:t>
      </w:r>
      <w:r w:rsidR="000E72BE">
        <w:rPr>
          <w:rFonts w:ascii="Arial" w:hAnsi="Arial" w:cs="Arial"/>
          <w:szCs w:val="32"/>
        </w:rPr>
        <w:t>1</w:t>
      </w:r>
      <w:r w:rsidR="00D94115" w:rsidRPr="00CB340E">
        <w:rPr>
          <w:rFonts w:ascii="Arial" w:hAnsi="Arial" w:cs="Arial"/>
          <w:szCs w:val="32"/>
        </w:rPr>
        <w:t>/201</w:t>
      </w:r>
      <w:r w:rsidR="00AA42F2">
        <w:rPr>
          <w:rFonts w:ascii="Arial" w:hAnsi="Arial" w:cs="Arial"/>
          <w:szCs w:val="32"/>
        </w:rPr>
        <w:t>7</w:t>
      </w:r>
      <w:r w:rsidR="00871033">
        <w:rPr>
          <w:rFonts w:ascii="Arial" w:hAnsi="Arial" w:cs="Arial"/>
          <w:szCs w:val="32"/>
        </w:rPr>
        <w:t>,</w:t>
      </w:r>
    </w:p>
    <w:p w:rsidR="000E72BE" w:rsidRPr="000E72BE" w:rsidRDefault="000E72BE" w:rsidP="000E72BE">
      <w:pPr>
        <w:jc w:val="center"/>
        <w:rPr>
          <w:rFonts w:ascii="Arial" w:hAnsi="Arial" w:cs="Arial"/>
          <w:b/>
          <w:sz w:val="32"/>
          <w:szCs w:val="32"/>
        </w:rPr>
      </w:pPr>
      <w:r w:rsidRPr="000E72BE">
        <w:rPr>
          <w:rFonts w:ascii="Arial" w:hAnsi="Arial" w:cs="Arial"/>
          <w:b/>
          <w:sz w:val="32"/>
          <w:szCs w:val="32"/>
        </w:rPr>
        <w:t>kterou se stanoví část společn</w:t>
      </w:r>
      <w:r w:rsidR="00FF12C5">
        <w:rPr>
          <w:rFonts w:ascii="Arial" w:hAnsi="Arial" w:cs="Arial"/>
          <w:b/>
          <w:sz w:val="32"/>
          <w:szCs w:val="32"/>
        </w:rPr>
        <w:t>ých</w:t>
      </w:r>
      <w:r w:rsidR="00EF5FEC">
        <w:rPr>
          <w:rFonts w:ascii="Arial" w:hAnsi="Arial" w:cs="Arial"/>
          <w:b/>
          <w:sz w:val="32"/>
          <w:szCs w:val="32"/>
        </w:rPr>
        <w:t xml:space="preserve"> </w:t>
      </w:r>
      <w:r w:rsidRPr="000E72BE">
        <w:rPr>
          <w:rFonts w:ascii="Arial" w:hAnsi="Arial" w:cs="Arial"/>
          <w:b/>
          <w:sz w:val="32"/>
          <w:szCs w:val="32"/>
        </w:rPr>
        <w:t>školsk</w:t>
      </w:r>
      <w:r w:rsidR="00FF12C5">
        <w:rPr>
          <w:rFonts w:ascii="Arial" w:hAnsi="Arial" w:cs="Arial"/>
          <w:b/>
          <w:sz w:val="32"/>
          <w:szCs w:val="32"/>
        </w:rPr>
        <w:t>ých</w:t>
      </w:r>
      <w:r w:rsidR="0087206A">
        <w:rPr>
          <w:rFonts w:ascii="Arial" w:hAnsi="Arial" w:cs="Arial"/>
          <w:b/>
          <w:sz w:val="32"/>
          <w:szCs w:val="32"/>
        </w:rPr>
        <w:t xml:space="preserve"> </w:t>
      </w:r>
      <w:bookmarkStart w:id="0" w:name="_GoBack"/>
      <w:bookmarkEnd w:id="0"/>
      <w:r w:rsidRPr="000E72BE">
        <w:rPr>
          <w:rFonts w:ascii="Arial" w:hAnsi="Arial" w:cs="Arial"/>
          <w:b/>
          <w:sz w:val="32"/>
          <w:szCs w:val="32"/>
        </w:rPr>
        <w:t>obvod</w:t>
      </w:r>
      <w:r w:rsidR="00935BA6">
        <w:rPr>
          <w:rFonts w:ascii="Arial" w:hAnsi="Arial" w:cs="Arial"/>
          <w:b/>
          <w:sz w:val="32"/>
          <w:szCs w:val="32"/>
        </w:rPr>
        <w:t>ů</w:t>
      </w:r>
      <w:r w:rsidRPr="000E72BE">
        <w:rPr>
          <w:rFonts w:ascii="Arial" w:hAnsi="Arial" w:cs="Arial"/>
          <w:b/>
          <w:sz w:val="32"/>
          <w:szCs w:val="32"/>
        </w:rPr>
        <w:t xml:space="preserve">  </w:t>
      </w:r>
      <w:r w:rsidR="00935BA6">
        <w:rPr>
          <w:rFonts w:ascii="Arial" w:hAnsi="Arial" w:cs="Arial"/>
          <w:b/>
          <w:sz w:val="32"/>
          <w:szCs w:val="32"/>
        </w:rPr>
        <w:t>základních škol</w:t>
      </w:r>
    </w:p>
    <w:p w:rsidR="000E72BE" w:rsidRPr="000E72BE" w:rsidRDefault="000E72BE" w:rsidP="000E72BE">
      <w:pPr>
        <w:jc w:val="center"/>
        <w:rPr>
          <w:rFonts w:ascii="Arial" w:hAnsi="Arial" w:cs="Arial"/>
          <w:sz w:val="32"/>
          <w:szCs w:val="32"/>
        </w:rPr>
      </w:pPr>
    </w:p>
    <w:p w:rsidR="00420F73" w:rsidRDefault="00420F73" w:rsidP="00420F73">
      <w:pPr>
        <w:pStyle w:val="Nzev"/>
        <w:rPr>
          <w:rFonts w:ascii="Arial" w:hAnsi="Arial" w:cs="Arial"/>
          <w:b w:val="0"/>
          <w:sz w:val="28"/>
          <w:szCs w:val="28"/>
        </w:rPr>
      </w:pPr>
    </w:p>
    <w:p w:rsidR="000C2393" w:rsidRDefault="00665AEE" w:rsidP="000C2393">
      <w:pPr>
        <w:jc w:val="both"/>
        <w:rPr>
          <w:rFonts w:ascii="Arial" w:hAnsi="Arial" w:cs="Arial"/>
          <w:sz w:val="22"/>
          <w:szCs w:val="22"/>
        </w:rPr>
      </w:pPr>
      <w:r w:rsidRPr="000C2393">
        <w:rPr>
          <w:rFonts w:ascii="Arial" w:hAnsi="Arial" w:cs="Arial"/>
          <w:bCs/>
          <w:sz w:val="22"/>
          <w:szCs w:val="22"/>
        </w:rPr>
        <w:t>Z</w:t>
      </w:r>
      <w:r w:rsidR="00A4777F" w:rsidRPr="000C2393">
        <w:rPr>
          <w:rFonts w:ascii="Arial" w:hAnsi="Arial" w:cs="Arial"/>
          <w:bCs/>
          <w:sz w:val="22"/>
          <w:szCs w:val="22"/>
        </w:rPr>
        <w:t xml:space="preserve">astupitelstvo </w:t>
      </w:r>
      <w:r w:rsidR="000C2393" w:rsidRPr="000C2393">
        <w:rPr>
          <w:rFonts w:ascii="Arial" w:hAnsi="Arial" w:cs="Arial"/>
          <w:bCs/>
          <w:sz w:val="22"/>
          <w:szCs w:val="22"/>
        </w:rPr>
        <w:t xml:space="preserve">obce Lhůty </w:t>
      </w:r>
      <w:r w:rsidR="00A4777F" w:rsidRPr="000C2393">
        <w:rPr>
          <w:rFonts w:ascii="Arial" w:hAnsi="Arial" w:cs="Arial"/>
          <w:bCs/>
          <w:sz w:val="22"/>
          <w:szCs w:val="22"/>
        </w:rPr>
        <w:t xml:space="preserve">vydává dne </w:t>
      </w:r>
      <w:r w:rsidR="008624DD">
        <w:rPr>
          <w:rFonts w:ascii="Arial" w:hAnsi="Arial" w:cs="Arial"/>
          <w:bCs/>
          <w:sz w:val="22"/>
          <w:szCs w:val="22"/>
        </w:rPr>
        <w:t xml:space="preserve">14. 6. </w:t>
      </w:r>
      <w:r w:rsidR="00A4777F" w:rsidRPr="000C2393">
        <w:rPr>
          <w:rFonts w:ascii="Arial" w:hAnsi="Arial" w:cs="Arial"/>
          <w:bCs/>
          <w:sz w:val="22"/>
          <w:szCs w:val="22"/>
        </w:rPr>
        <w:t>201</w:t>
      </w:r>
      <w:r w:rsidR="00935BA6">
        <w:rPr>
          <w:rFonts w:ascii="Arial" w:hAnsi="Arial" w:cs="Arial"/>
          <w:bCs/>
          <w:sz w:val="22"/>
          <w:szCs w:val="22"/>
        </w:rPr>
        <w:t>7</w:t>
      </w:r>
      <w:r w:rsidR="00A4777F" w:rsidRPr="000C2393">
        <w:rPr>
          <w:rFonts w:ascii="Arial" w:hAnsi="Arial" w:cs="Arial"/>
          <w:bCs/>
          <w:sz w:val="22"/>
          <w:szCs w:val="22"/>
        </w:rPr>
        <w:t xml:space="preserve"> </w:t>
      </w:r>
      <w:r w:rsidR="000C2393" w:rsidRPr="000C2393">
        <w:rPr>
          <w:rFonts w:ascii="Arial" w:hAnsi="Arial" w:cs="Arial"/>
          <w:sz w:val="22"/>
          <w:szCs w:val="22"/>
        </w:rPr>
        <w:t xml:space="preserve">podle </w:t>
      </w:r>
      <w:r w:rsidR="000C2393">
        <w:rPr>
          <w:rFonts w:ascii="Arial" w:hAnsi="Arial" w:cs="Arial"/>
          <w:sz w:val="22"/>
          <w:szCs w:val="22"/>
        </w:rPr>
        <w:t xml:space="preserve">ustanovení </w:t>
      </w:r>
      <w:r w:rsidR="000E72BE">
        <w:rPr>
          <w:rFonts w:ascii="Arial" w:hAnsi="Arial" w:cs="Arial"/>
          <w:sz w:val="22"/>
          <w:szCs w:val="22"/>
        </w:rPr>
        <w:t>§ 178 odst. 2 písm. c)            zákona č. 561/2004 Sb., o předškolním, základním, středním, vyšším odborném a jiném vzdělávání (školský zákon), ve znění pozdějších předpisů</w:t>
      </w:r>
      <w:r w:rsidR="000C2393" w:rsidRPr="000C2393">
        <w:rPr>
          <w:rFonts w:ascii="Arial" w:hAnsi="Arial" w:cs="Arial"/>
          <w:sz w:val="22"/>
          <w:szCs w:val="22"/>
        </w:rPr>
        <w:t xml:space="preserve"> </w:t>
      </w:r>
      <w:r w:rsidR="00431E34">
        <w:rPr>
          <w:rFonts w:ascii="Arial" w:hAnsi="Arial" w:cs="Arial"/>
          <w:sz w:val="22"/>
          <w:szCs w:val="22"/>
        </w:rPr>
        <w:t>a</w:t>
      </w:r>
      <w:r w:rsidR="009E275B">
        <w:rPr>
          <w:rFonts w:ascii="Arial" w:hAnsi="Arial" w:cs="Arial"/>
          <w:sz w:val="22"/>
          <w:szCs w:val="22"/>
        </w:rPr>
        <w:t xml:space="preserve"> </w:t>
      </w:r>
      <w:r w:rsidR="000C2393" w:rsidRPr="000C2393">
        <w:rPr>
          <w:rFonts w:ascii="Arial" w:hAnsi="Arial" w:cs="Arial"/>
          <w:sz w:val="22"/>
          <w:szCs w:val="22"/>
        </w:rPr>
        <w:t>v souladu s ustanovením</w:t>
      </w:r>
      <w:r w:rsidR="00431E34">
        <w:rPr>
          <w:rFonts w:ascii="Arial" w:hAnsi="Arial" w:cs="Arial"/>
          <w:sz w:val="22"/>
          <w:szCs w:val="22"/>
        </w:rPr>
        <w:t>i</w:t>
      </w:r>
      <w:r w:rsidR="000C2393" w:rsidRPr="000C2393">
        <w:rPr>
          <w:rFonts w:ascii="Arial" w:hAnsi="Arial" w:cs="Arial"/>
          <w:sz w:val="22"/>
          <w:szCs w:val="22"/>
        </w:rPr>
        <w:t xml:space="preserve"> § 10 písm. d) a § 84 odst. 2 písm. h) zákona č.</w:t>
      </w:r>
      <w:r w:rsidR="00362AF9">
        <w:rPr>
          <w:rFonts w:ascii="Arial" w:hAnsi="Arial" w:cs="Arial"/>
          <w:sz w:val="22"/>
          <w:szCs w:val="22"/>
        </w:rPr>
        <w:t xml:space="preserve"> </w:t>
      </w:r>
      <w:r w:rsidR="000C2393" w:rsidRPr="000C2393">
        <w:rPr>
          <w:rFonts w:ascii="Arial" w:hAnsi="Arial" w:cs="Arial"/>
          <w:sz w:val="22"/>
          <w:szCs w:val="22"/>
        </w:rPr>
        <w:t>128/2000 Sb. o obcích (obecní zřízení), ve znění pozdějších předpisů tuto obecně závaznou vyhlášku:</w:t>
      </w:r>
    </w:p>
    <w:p w:rsidR="00632EA4" w:rsidRDefault="00632EA4" w:rsidP="000C2393">
      <w:pPr>
        <w:jc w:val="both"/>
        <w:rPr>
          <w:rFonts w:ascii="Arial" w:hAnsi="Arial" w:cs="Arial"/>
          <w:sz w:val="22"/>
          <w:szCs w:val="22"/>
        </w:rPr>
      </w:pPr>
    </w:p>
    <w:p w:rsidR="003E5DCF" w:rsidRDefault="003E5DCF" w:rsidP="000C2393">
      <w:pPr>
        <w:jc w:val="both"/>
        <w:rPr>
          <w:rFonts w:ascii="Arial" w:hAnsi="Arial" w:cs="Arial"/>
          <w:sz w:val="22"/>
          <w:szCs w:val="22"/>
        </w:rPr>
      </w:pPr>
    </w:p>
    <w:p w:rsidR="00313FD3" w:rsidRDefault="00313FD3" w:rsidP="000C2393">
      <w:pPr>
        <w:jc w:val="both"/>
        <w:rPr>
          <w:rFonts w:ascii="Arial" w:hAnsi="Arial" w:cs="Arial"/>
          <w:sz w:val="22"/>
          <w:szCs w:val="22"/>
        </w:rPr>
      </w:pPr>
    </w:p>
    <w:p w:rsidR="00EF5FEC" w:rsidRPr="000C2393" w:rsidRDefault="00EF5FEC" w:rsidP="000C2393">
      <w:pPr>
        <w:jc w:val="both"/>
        <w:rPr>
          <w:rFonts w:ascii="Arial" w:hAnsi="Arial" w:cs="Arial"/>
          <w:sz w:val="22"/>
          <w:szCs w:val="22"/>
        </w:rPr>
      </w:pPr>
    </w:p>
    <w:p w:rsidR="00D94115" w:rsidRDefault="00D94115" w:rsidP="00BC65E9">
      <w:pPr>
        <w:pStyle w:val="Nzev"/>
        <w:rPr>
          <w:rFonts w:ascii="Arial" w:hAnsi="Arial" w:cs="Arial"/>
          <w:sz w:val="22"/>
          <w:szCs w:val="22"/>
        </w:rPr>
      </w:pPr>
      <w:r w:rsidRPr="0081510C">
        <w:rPr>
          <w:rFonts w:ascii="Arial" w:hAnsi="Arial" w:cs="Arial"/>
          <w:sz w:val="22"/>
          <w:szCs w:val="22"/>
        </w:rPr>
        <w:t>Článek 1</w:t>
      </w:r>
    </w:p>
    <w:p w:rsidR="00CE1A97" w:rsidRDefault="00431E34" w:rsidP="000E72BE">
      <w:pPr>
        <w:pStyle w:val="Nze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Stanovení </w:t>
      </w:r>
      <w:r w:rsidR="000E72BE">
        <w:rPr>
          <w:rFonts w:ascii="Arial" w:hAnsi="Arial" w:cs="Arial"/>
          <w:sz w:val="22"/>
          <w:szCs w:val="22"/>
        </w:rPr>
        <w:t>školsk</w:t>
      </w:r>
      <w:r w:rsidR="00935BA6">
        <w:rPr>
          <w:rFonts w:ascii="Arial" w:hAnsi="Arial" w:cs="Arial"/>
          <w:sz w:val="22"/>
          <w:szCs w:val="22"/>
        </w:rPr>
        <w:t>ých</w:t>
      </w:r>
      <w:r w:rsidR="000E72BE">
        <w:rPr>
          <w:rFonts w:ascii="Arial" w:hAnsi="Arial" w:cs="Arial"/>
          <w:sz w:val="22"/>
          <w:szCs w:val="22"/>
        </w:rPr>
        <w:t xml:space="preserve"> obvod</w:t>
      </w:r>
      <w:r w:rsidR="00935BA6">
        <w:rPr>
          <w:rFonts w:ascii="Arial" w:hAnsi="Arial" w:cs="Arial"/>
          <w:sz w:val="22"/>
          <w:szCs w:val="22"/>
        </w:rPr>
        <w:t>ů</w:t>
      </w:r>
    </w:p>
    <w:p w:rsidR="000E72BE" w:rsidRDefault="000E72BE" w:rsidP="000E72BE">
      <w:pPr>
        <w:pStyle w:val="Nzev"/>
        <w:rPr>
          <w:rFonts w:ascii="Arial" w:hAnsi="Arial" w:cs="Arial"/>
          <w:sz w:val="22"/>
          <w:szCs w:val="22"/>
        </w:rPr>
      </w:pPr>
    </w:p>
    <w:p w:rsidR="00935BA6" w:rsidRDefault="000E72BE" w:rsidP="000E72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</w:t>
      </w:r>
      <w:r w:rsidR="00935BA6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</w:t>
      </w:r>
      <w:r w:rsidR="005903AC">
        <w:rPr>
          <w:rFonts w:ascii="Arial" w:hAnsi="Arial" w:cs="Arial"/>
          <w:sz w:val="22"/>
          <w:szCs w:val="22"/>
        </w:rPr>
        <w:t>smluv</w:t>
      </w:r>
      <w:r w:rsidR="00935BA6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bc</w:t>
      </w:r>
      <w:r w:rsidR="00935BA6">
        <w:rPr>
          <w:rFonts w:ascii="Arial" w:hAnsi="Arial" w:cs="Arial"/>
          <w:sz w:val="22"/>
          <w:szCs w:val="22"/>
        </w:rPr>
        <w:t xml:space="preserve">e Lhůty s obcí Tymákov a s městem  Starý Plzenec                      </w:t>
      </w:r>
      <w:r>
        <w:rPr>
          <w:rFonts w:ascii="Arial" w:hAnsi="Arial" w:cs="Arial"/>
          <w:sz w:val="22"/>
          <w:szCs w:val="22"/>
        </w:rPr>
        <w:t>o vytvoření společn</w:t>
      </w:r>
      <w:r w:rsidR="00EF5FEC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školsk</w:t>
      </w:r>
      <w:r w:rsidR="00EF5FEC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obvod</w:t>
      </w:r>
      <w:r w:rsidR="00EF5FE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935BA6">
        <w:rPr>
          <w:rFonts w:ascii="Arial" w:hAnsi="Arial" w:cs="Arial"/>
          <w:sz w:val="22"/>
          <w:szCs w:val="22"/>
        </w:rPr>
        <w:t xml:space="preserve">základní </w:t>
      </w:r>
      <w:r>
        <w:rPr>
          <w:rFonts w:ascii="Arial" w:hAnsi="Arial" w:cs="Arial"/>
          <w:sz w:val="22"/>
          <w:szCs w:val="22"/>
        </w:rPr>
        <w:t>školy je území obce Lhůta</w:t>
      </w:r>
    </w:p>
    <w:p w:rsidR="007F41E9" w:rsidRDefault="00935BA6" w:rsidP="007F4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0E72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0E72BE">
        <w:rPr>
          <w:rFonts w:ascii="Arial" w:hAnsi="Arial" w:cs="Arial"/>
          <w:sz w:val="22"/>
          <w:szCs w:val="22"/>
        </w:rPr>
        <w:t>částí</w:t>
      </w:r>
      <w:r w:rsidR="00EF5FEC">
        <w:rPr>
          <w:rFonts w:ascii="Arial" w:hAnsi="Arial" w:cs="Arial"/>
          <w:sz w:val="22"/>
          <w:szCs w:val="22"/>
        </w:rPr>
        <w:t xml:space="preserve"> </w:t>
      </w:r>
      <w:r w:rsidR="007F41E9">
        <w:rPr>
          <w:rFonts w:ascii="Arial" w:hAnsi="Arial" w:cs="Arial"/>
          <w:sz w:val="22"/>
          <w:szCs w:val="22"/>
        </w:rPr>
        <w:t xml:space="preserve">společného </w:t>
      </w:r>
      <w:r w:rsidR="00BC56C9">
        <w:rPr>
          <w:rFonts w:ascii="Arial" w:hAnsi="Arial" w:cs="Arial"/>
          <w:sz w:val="22"/>
          <w:szCs w:val="22"/>
        </w:rPr>
        <w:t xml:space="preserve">školského obvodu </w:t>
      </w:r>
      <w:r>
        <w:rPr>
          <w:rFonts w:ascii="Arial" w:hAnsi="Arial" w:cs="Arial"/>
          <w:sz w:val="22"/>
          <w:szCs w:val="22"/>
        </w:rPr>
        <w:t>Základní</w:t>
      </w:r>
      <w:r w:rsidR="000E72BE">
        <w:rPr>
          <w:rFonts w:ascii="Arial" w:hAnsi="Arial" w:cs="Arial"/>
          <w:sz w:val="22"/>
          <w:szCs w:val="22"/>
        </w:rPr>
        <w:t xml:space="preserve"> školy </w:t>
      </w:r>
      <w:r w:rsidR="00BC56C9">
        <w:rPr>
          <w:rFonts w:ascii="Arial" w:hAnsi="Arial" w:cs="Arial"/>
          <w:sz w:val="22"/>
          <w:szCs w:val="22"/>
        </w:rPr>
        <w:t xml:space="preserve">Tymákov, </w:t>
      </w:r>
      <w:r w:rsidR="007F41E9">
        <w:rPr>
          <w:rFonts w:ascii="Arial" w:hAnsi="Arial" w:cs="Arial"/>
          <w:sz w:val="22"/>
          <w:szCs w:val="22"/>
        </w:rPr>
        <w:t xml:space="preserve">příspěvkové organizace, </w:t>
      </w:r>
    </w:p>
    <w:p w:rsidR="007F41E9" w:rsidRDefault="007F41E9" w:rsidP="007F4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</w:t>
      </w:r>
      <w:r w:rsidR="00BC56C9">
        <w:rPr>
          <w:rFonts w:ascii="Arial" w:hAnsi="Arial" w:cs="Arial"/>
          <w:sz w:val="22"/>
          <w:szCs w:val="22"/>
        </w:rPr>
        <w:t xml:space="preserve">e sídlem 332 01 Tymákov </w:t>
      </w:r>
      <w:r w:rsidR="00935BA6">
        <w:rPr>
          <w:rFonts w:ascii="Arial" w:hAnsi="Arial" w:cs="Arial"/>
          <w:sz w:val="22"/>
          <w:szCs w:val="22"/>
        </w:rPr>
        <w:t>100</w:t>
      </w:r>
      <w:r w:rsidR="00BC56C9">
        <w:rPr>
          <w:rFonts w:ascii="Arial" w:hAnsi="Arial" w:cs="Arial"/>
          <w:sz w:val="22"/>
          <w:szCs w:val="22"/>
        </w:rPr>
        <w:t>, zřízené obcí Tymákov</w:t>
      </w:r>
      <w:r>
        <w:rPr>
          <w:rFonts w:ascii="Arial" w:hAnsi="Arial" w:cs="Arial"/>
          <w:sz w:val="22"/>
          <w:szCs w:val="22"/>
        </w:rPr>
        <w:t xml:space="preserve"> v prvním stupni vzdělávání </w:t>
      </w:r>
    </w:p>
    <w:p w:rsidR="00935BA6" w:rsidRDefault="007F41E9" w:rsidP="007F4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od 1. do 5. třídy,</w:t>
      </w:r>
    </w:p>
    <w:p w:rsidR="007F41E9" w:rsidRDefault="00935BA6" w:rsidP="000E72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 částí </w:t>
      </w:r>
      <w:r w:rsidR="007F41E9">
        <w:rPr>
          <w:rFonts w:ascii="Arial" w:hAnsi="Arial" w:cs="Arial"/>
          <w:sz w:val="22"/>
          <w:szCs w:val="22"/>
        </w:rPr>
        <w:t xml:space="preserve">společného </w:t>
      </w:r>
      <w:r>
        <w:rPr>
          <w:rFonts w:ascii="Arial" w:hAnsi="Arial" w:cs="Arial"/>
          <w:sz w:val="22"/>
          <w:szCs w:val="22"/>
        </w:rPr>
        <w:t xml:space="preserve">školského obvodu Základní školy Starý Plzenec, příspěvkové organizace, </w:t>
      </w:r>
    </w:p>
    <w:p w:rsidR="008624DD" w:rsidRDefault="007F41E9" w:rsidP="000E72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35BA6">
        <w:rPr>
          <w:rFonts w:ascii="Arial" w:hAnsi="Arial" w:cs="Arial"/>
          <w:sz w:val="22"/>
          <w:szCs w:val="22"/>
        </w:rPr>
        <w:t>se sídlem Masarykovo náměstí 54, 332 02 Starý Plzenec, zřízené městem Starý Plzenec</w:t>
      </w:r>
      <w:r>
        <w:rPr>
          <w:rFonts w:ascii="Arial" w:hAnsi="Arial" w:cs="Arial"/>
          <w:sz w:val="22"/>
          <w:szCs w:val="22"/>
        </w:rPr>
        <w:t xml:space="preserve"> </w:t>
      </w:r>
      <w:r w:rsidR="008624DD">
        <w:rPr>
          <w:rFonts w:ascii="Arial" w:hAnsi="Arial" w:cs="Arial"/>
          <w:sz w:val="22"/>
          <w:szCs w:val="22"/>
        </w:rPr>
        <w:t xml:space="preserve">      </w:t>
      </w:r>
    </w:p>
    <w:p w:rsidR="000E72BE" w:rsidRDefault="008624DD" w:rsidP="000E72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F41E9">
        <w:rPr>
          <w:rFonts w:ascii="Arial" w:hAnsi="Arial" w:cs="Arial"/>
          <w:sz w:val="22"/>
          <w:szCs w:val="22"/>
        </w:rPr>
        <w:t>ve druhém stupni vzdělávání od 6. do 9. třídy.</w:t>
      </w:r>
      <w:r w:rsidR="000E72BE">
        <w:rPr>
          <w:rFonts w:ascii="Arial" w:hAnsi="Arial" w:cs="Arial"/>
          <w:i/>
          <w:sz w:val="22"/>
          <w:szCs w:val="22"/>
        </w:rPr>
        <w:t xml:space="preserve"> </w:t>
      </w:r>
    </w:p>
    <w:p w:rsidR="000E72BE" w:rsidRDefault="000E72BE" w:rsidP="000E72BE">
      <w:pPr>
        <w:rPr>
          <w:rFonts w:ascii="Arial" w:hAnsi="Arial" w:cs="Arial"/>
          <w:sz w:val="22"/>
          <w:szCs w:val="22"/>
        </w:rPr>
      </w:pPr>
    </w:p>
    <w:p w:rsidR="00867B4E" w:rsidRDefault="00867B4E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56C9" w:rsidRDefault="00BC56C9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13FD3" w:rsidRPr="00D37885" w:rsidRDefault="00313FD3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7569B" w:rsidRDefault="0057569B" w:rsidP="005756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26B68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BC56C9">
        <w:rPr>
          <w:rFonts w:ascii="Arial" w:hAnsi="Arial" w:cs="Arial"/>
          <w:b/>
          <w:bCs/>
          <w:sz w:val="22"/>
          <w:szCs w:val="22"/>
        </w:rPr>
        <w:t>2</w:t>
      </w:r>
    </w:p>
    <w:p w:rsidR="00313FD3" w:rsidRDefault="00313FD3" w:rsidP="005756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897177" w:rsidRDefault="00897177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10AA3" w:rsidRDefault="00A1093F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26B68">
        <w:rPr>
          <w:rFonts w:ascii="Arial" w:hAnsi="Arial" w:cs="Arial"/>
          <w:sz w:val="22"/>
          <w:szCs w:val="22"/>
        </w:rPr>
        <w:t xml:space="preserve">Tato vyhláška nabývá účinnosti </w:t>
      </w:r>
      <w:r w:rsidR="006079B2">
        <w:rPr>
          <w:rFonts w:ascii="Arial" w:hAnsi="Arial" w:cs="Arial"/>
          <w:sz w:val="22"/>
          <w:szCs w:val="22"/>
        </w:rPr>
        <w:t>patnáctým dnem po dni jejího vyhlášení.</w:t>
      </w:r>
    </w:p>
    <w:p w:rsidR="00C97B3E" w:rsidRDefault="00C97B3E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B3E" w:rsidRDefault="00C97B3E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B3E" w:rsidRDefault="00C97B3E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B3E" w:rsidRDefault="00C97B3E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E1F02" w:rsidRDefault="00AE1F02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4A9C" w:rsidRDefault="00D34A9C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B3E" w:rsidRDefault="00C97B3E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B3E" w:rsidRDefault="00C97B3E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B3E" w:rsidRPr="00336D61" w:rsidRDefault="00C97B3E" w:rsidP="00C97B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AE1F0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336D61">
        <w:rPr>
          <w:rFonts w:ascii="Arial" w:hAnsi="Arial" w:cs="Arial"/>
          <w:sz w:val="22"/>
          <w:szCs w:val="22"/>
        </w:rPr>
        <w:t xml:space="preserve">Ing. Zdeněk Kugler </w:t>
      </w:r>
      <w:r w:rsidR="00C52433">
        <w:rPr>
          <w:rFonts w:ascii="Arial" w:hAnsi="Arial" w:cs="Arial"/>
          <w:sz w:val="22"/>
          <w:szCs w:val="22"/>
        </w:rPr>
        <w:t>v. r.</w:t>
      </w:r>
      <w:r w:rsidRPr="00336D61">
        <w:rPr>
          <w:rFonts w:ascii="Arial" w:hAnsi="Arial" w:cs="Arial"/>
          <w:sz w:val="22"/>
          <w:szCs w:val="22"/>
        </w:rPr>
        <w:t xml:space="preserve">                            </w:t>
      </w:r>
      <w:r w:rsidR="00AE1F02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336D61">
        <w:rPr>
          <w:rFonts w:ascii="Arial" w:hAnsi="Arial" w:cs="Arial"/>
          <w:sz w:val="22"/>
          <w:szCs w:val="22"/>
        </w:rPr>
        <w:t xml:space="preserve">     Markéta Vůchová</w:t>
      </w:r>
      <w:r>
        <w:rPr>
          <w:rFonts w:ascii="Arial" w:hAnsi="Arial" w:cs="Arial"/>
          <w:sz w:val="22"/>
          <w:szCs w:val="22"/>
        </w:rPr>
        <w:t xml:space="preserve"> </w:t>
      </w:r>
      <w:r w:rsidR="00C52433">
        <w:rPr>
          <w:rFonts w:ascii="Arial" w:hAnsi="Arial" w:cs="Arial"/>
          <w:sz w:val="22"/>
          <w:szCs w:val="22"/>
        </w:rPr>
        <w:t>v. r.</w:t>
      </w:r>
    </w:p>
    <w:p w:rsidR="00C97B3E" w:rsidRPr="00336D61" w:rsidRDefault="00C97B3E" w:rsidP="00C97B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6D61">
        <w:rPr>
          <w:rFonts w:ascii="Arial" w:hAnsi="Arial" w:cs="Arial"/>
          <w:sz w:val="22"/>
          <w:szCs w:val="22"/>
        </w:rPr>
        <w:t xml:space="preserve">                           starosta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336D61">
        <w:rPr>
          <w:rFonts w:ascii="Arial" w:hAnsi="Arial" w:cs="Arial"/>
          <w:sz w:val="22"/>
          <w:szCs w:val="22"/>
        </w:rPr>
        <w:t xml:space="preserve">  místostarostka</w:t>
      </w:r>
    </w:p>
    <w:p w:rsidR="00C97B3E" w:rsidRPr="00336D61" w:rsidRDefault="00C97B3E" w:rsidP="00C97B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B3E" w:rsidRDefault="00C97B3E" w:rsidP="00C97B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B3E" w:rsidRDefault="00C97B3E" w:rsidP="00C97B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B3E" w:rsidRDefault="00C97B3E" w:rsidP="00C97B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35BA6" w:rsidRDefault="00C97B3E" w:rsidP="00D34A9C">
      <w:pPr>
        <w:pStyle w:val="Nzev"/>
        <w:keepLines/>
        <w:tabs>
          <w:tab w:val="left" w:pos="4542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Vyvěšeno: </w:t>
      </w:r>
      <w:r w:rsidR="00C52433">
        <w:rPr>
          <w:rFonts w:ascii="Arial" w:hAnsi="Arial" w:cs="Arial"/>
          <w:b w:val="0"/>
          <w:sz w:val="22"/>
          <w:szCs w:val="22"/>
        </w:rPr>
        <w:t>15. 6. 2017</w:t>
      </w:r>
    </w:p>
    <w:p w:rsidR="00935BA6" w:rsidRDefault="00935BA6" w:rsidP="00D34A9C">
      <w:pPr>
        <w:pStyle w:val="Nzev"/>
        <w:keepLines/>
        <w:tabs>
          <w:tab w:val="left" w:pos="454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313FD3" w:rsidRDefault="00C97B3E" w:rsidP="00D34A9C">
      <w:pPr>
        <w:pStyle w:val="Nzev"/>
        <w:keepLines/>
        <w:tabs>
          <w:tab w:val="left" w:pos="4542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Sejmuto:</w:t>
      </w:r>
    </w:p>
    <w:sectPr w:rsidR="00313FD3" w:rsidSect="00632EA4">
      <w:footerReference w:type="even" r:id="rId7"/>
      <w:footerReference w:type="default" r:id="rId8"/>
      <w:pgSz w:w="11906" w:h="16838"/>
      <w:pgMar w:top="851" w:right="1286" w:bottom="107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F37" w:rsidRDefault="00062F37">
      <w:r>
        <w:separator/>
      </w:r>
    </w:p>
  </w:endnote>
  <w:endnote w:type="continuationSeparator" w:id="0">
    <w:p w:rsidR="00062F37" w:rsidRDefault="0006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82" w:rsidRDefault="00AB03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B678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6782">
      <w:rPr>
        <w:rStyle w:val="slostrnky"/>
        <w:noProof/>
      </w:rPr>
      <w:t>1</w:t>
    </w:r>
    <w:r>
      <w:rPr>
        <w:rStyle w:val="slostrnky"/>
      </w:rPr>
      <w:fldChar w:fldCharType="end"/>
    </w:r>
  </w:p>
  <w:p w:rsidR="009B6782" w:rsidRDefault="009B67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82" w:rsidRDefault="00AB03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B678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24DD">
      <w:rPr>
        <w:rStyle w:val="slostrnky"/>
        <w:noProof/>
      </w:rPr>
      <w:t>2</w:t>
    </w:r>
    <w:r>
      <w:rPr>
        <w:rStyle w:val="slostrnky"/>
      </w:rPr>
      <w:fldChar w:fldCharType="end"/>
    </w:r>
  </w:p>
  <w:p w:rsidR="009B6782" w:rsidRDefault="009B67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F37" w:rsidRDefault="00062F37">
      <w:r>
        <w:separator/>
      </w:r>
    </w:p>
  </w:footnote>
  <w:footnote w:type="continuationSeparator" w:id="0">
    <w:p w:rsidR="00062F37" w:rsidRDefault="00062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71558D2"/>
    <w:multiLevelType w:val="hybridMultilevel"/>
    <w:tmpl w:val="E5B84640"/>
    <w:lvl w:ilvl="0" w:tplc="F24CCF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7407"/>
    <w:multiLevelType w:val="hybridMultilevel"/>
    <w:tmpl w:val="88B06684"/>
    <w:lvl w:ilvl="0" w:tplc="2C2039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7911ABA"/>
    <w:multiLevelType w:val="hybridMultilevel"/>
    <w:tmpl w:val="4A227B22"/>
    <w:lvl w:ilvl="0" w:tplc="D8B66A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038B"/>
    <w:multiLevelType w:val="hybridMultilevel"/>
    <w:tmpl w:val="0B249DF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45B28"/>
    <w:multiLevelType w:val="hybridMultilevel"/>
    <w:tmpl w:val="CF825CBA"/>
    <w:lvl w:ilvl="0" w:tplc="6C8EE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83897"/>
    <w:multiLevelType w:val="hybridMultilevel"/>
    <w:tmpl w:val="AD4245A6"/>
    <w:lvl w:ilvl="0" w:tplc="8BCC8C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84295"/>
    <w:multiLevelType w:val="hybridMultilevel"/>
    <w:tmpl w:val="2376CEEE"/>
    <w:lvl w:ilvl="0" w:tplc="6554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8719F"/>
    <w:multiLevelType w:val="hybridMultilevel"/>
    <w:tmpl w:val="E7AE8160"/>
    <w:lvl w:ilvl="0" w:tplc="72D008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8149F"/>
    <w:multiLevelType w:val="hybridMultilevel"/>
    <w:tmpl w:val="A1A0DDDC"/>
    <w:lvl w:ilvl="0" w:tplc="C7B4C85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A351339"/>
    <w:multiLevelType w:val="multilevel"/>
    <w:tmpl w:val="60FC1C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1800"/>
      </w:pPr>
      <w:rPr>
        <w:rFonts w:hint="default"/>
      </w:rPr>
    </w:lvl>
  </w:abstractNum>
  <w:abstractNum w:abstractNumId="12" w15:restartNumberingAfterBreak="0">
    <w:nsid w:val="55DC237E"/>
    <w:multiLevelType w:val="hybridMultilevel"/>
    <w:tmpl w:val="C8700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8443C"/>
    <w:multiLevelType w:val="hybridMultilevel"/>
    <w:tmpl w:val="F8C68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C618C"/>
    <w:multiLevelType w:val="hybridMultilevel"/>
    <w:tmpl w:val="1940F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6FA14D49"/>
    <w:multiLevelType w:val="hybridMultilevel"/>
    <w:tmpl w:val="AA6A3E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C0091"/>
    <w:multiLevelType w:val="hybridMultilevel"/>
    <w:tmpl w:val="CA98BE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11813"/>
    <w:multiLevelType w:val="multilevel"/>
    <w:tmpl w:val="E98EA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6" w:hanging="1800"/>
      </w:pPr>
      <w:rPr>
        <w:rFonts w:hint="default"/>
      </w:rPr>
    </w:lvl>
  </w:abstractNum>
  <w:abstractNum w:abstractNumId="19" w15:restartNumberingAfterBreak="0">
    <w:nsid w:val="7A205D83"/>
    <w:multiLevelType w:val="multilevel"/>
    <w:tmpl w:val="5D783D7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6" w:hanging="1800"/>
      </w:pPr>
      <w:rPr>
        <w:rFonts w:hint="default"/>
      </w:rPr>
    </w:lvl>
  </w:abstractNum>
  <w:abstractNum w:abstractNumId="20" w15:restartNumberingAfterBreak="0">
    <w:nsid w:val="7AE62564"/>
    <w:multiLevelType w:val="hybridMultilevel"/>
    <w:tmpl w:val="34D09F6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7D8C255D"/>
    <w:multiLevelType w:val="hybridMultilevel"/>
    <w:tmpl w:val="C18EEA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1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  <w:num w:numId="11">
    <w:abstractNumId w:val="3"/>
  </w:num>
  <w:num w:numId="12">
    <w:abstractNumId w:val="16"/>
  </w:num>
  <w:num w:numId="13">
    <w:abstractNumId w:val="14"/>
  </w:num>
  <w:num w:numId="14">
    <w:abstractNumId w:val="12"/>
  </w:num>
  <w:num w:numId="15">
    <w:abstractNumId w:val="1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82"/>
    <w:rsid w:val="00001C5C"/>
    <w:rsid w:val="00007B6E"/>
    <w:rsid w:val="000177C1"/>
    <w:rsid w:val="000231ED"/>
    <w:rsid w:val="00046261"/>
    <w:rsid w:val="000551C4"/>
    <w:rsid w:val="000574DE"/>
    <w:rsid w:val="00062F37"/>
    <w:rsid w:val="00074A97"/>
    <w:rsid w:val="00077A3A"/>
    <w:rsid w:val="00082AF0"/>
    <w:rsid w:val="00097D95"/>
    <w:rsid w:val="000A7D9A"/>
    <w:rsid w:val="000A7DD2"/>
    <w:rsid w:val="000B29A4"/>
    <w:rsid w:val="000B3422"/>
    <w:rsid w:val="000B5329"/>
    <w:rsid w:val="000C2393"/>
    <w:rsid w:val="000C5B4F"/>
    <w:rsid w:val="000D08F8"/>
    <w:rsid w:val="000D28EA"/>
    <w:rsid w:val="000D6C13"/>
    <w:rsid w:val="000D7211"/>
    <w:rsid w:val="000D7337"/>
    <w:rsid w:val="000E203E"/>
    <w:rsid w:val="000E6AA5"/>
    <w:rsid w:val="000E72BE"/>
    <w:rsid w:val="000E7849"/>
    <w:rsid w:val="000F056D"/>
    <w:rsid w:val="00101B56"/>
    <w:rsid w:val="00130C01"/>
    <w:rsid w:val="00133B28"/>
    <w:rsid w:val="00133C1A"/>
    <w:rsid w:val="00146749"/>
    <w:rsid w:val="00155577"/>
    <w:rsid w:val="0015676D"/>
    <w:rsid w:val="00164AFD"/>
    <w:rsid w:val="001654C6"/>
    <w:rsid w:val="00172A32"/>
    <w:rsid w:val="00181A19"/>
    <w:rsid w:val="001B56FE"/>
    <w:rsid w:val="001E309B"/>
    <w:rsid w:val="001E46EB"/>
    <w:rsid w:val="001E7175"/>
    <w:rsid w:val="001F5D87"/>
    <w:rsid w:val="00203EFE"/>
    <w:rsid w:val="002176DA"/>
    <w:rsid w:val="00217F7B"/>
    <w:rsid w:val="00223BDB"/>
    <w:rsid w:val="00230C6D"/>
    <w:rsid w:val="00232DFB"/>
    <w:rsid w:val="00234EA0"/>
    <w:rsid w:val="00243685"/>
    <w:rsid w:val="00245708"/>
    <w:rsid w:val="00247170"/>
    <w:rsid w:val="00262782"/>
    <w:rsid w:val="00273CBC"/>
    <w:rsid w:val="002933AB"/>
    <w:rsid w:val="002973BD"/>
    <w:rsid w:val="002A53F8"/>
    <w:rsid w:val="002B504B"/>
    <w:rsid w:val="002B6D20"/>
    <w:rsid w:val="002C0957"/>
    <w:rsid w:val="002C0E82"/>
    <w:rsid w:val="002D1214"/>
    <w:rsid w:val="002E3832"/>
    <w:rsid w:val="002E7233"/>
    <w:rsid w:val="002E7AB9"/>
    <w:rsid w:val="0030223A"/>
    <w:rsid w:val="0031030F"/>
    <w:rsid w:val="0031363E"/>
    <w:rsid w:val="00313FD3"/>
    <w:rsid w:val="0032211F"/>
    <w:rsid w:val="0032264F"/>
    <w:rsid w:val="00326B68"/>
    <w:rsid w:val="003573BC"/>
    <w:rsid w:val="00362AF9"/>
    <w:rsid w:val="00365364"/>
    <w:rsid w:val="00380CEC"/>
    <w:rsid w:val="00381EE1"/>
    <w:rsid w:val="0038374B"/>
    <w:rsid w:val="00385E07"/>
    <w:rsid w:val="003869E2"/>
    <w:rsid w:val="003A2C3D"/>
    <w:rsid w:val="003B1385"/>
    <w:rsid w:val="003C323F"/>
    <w:rsid w:val="003D0C59"/>
    <w:rsid w:val="003D1B46"/>
    <w:rsid w:val="003D3BCB"/>
    <w:rsid w:val="003E5DCF"/>
    <w:rsid w:val="003F3A6E"/>
    <w:rsid w:val="0040094B"/>
    <w:rsid w:val="004014BD"/>
    <w:rsid w:val="004117F2"/>
    <w:rsid w:val="00412BE8"/>
    <w:rsid w:val="00420F73"/>
    <w:rsid w:val="004243AC"/>
    <w:rsid w:val="0042450F"/>
    <w:rsid w:val="004260F2"/>
    <w:rsid w:val="00431E34"/>
    <w:rsid w:val="00445670"/>
    <w:rsid w:val="004649B7"/>
    <w:rsid w:val="004670A3"/>
    <w:rsid w:val="004A5435"/>
    <w:rsid w:val="004A69D8"/>
    <w:rsid w:val="004A7661"/>
    <w:rsid w:val="004B471B"/>
    <w:rsid w:val="004C56F9"/>
    <w:rsid w:val="004C5A77"/>
    <w:rsid w:val="004C7754"/>
    <w:rsid w:val="0050759C"/>
    <w:rsid w:val="00521D2E"/>
    <w:rsid w:val="005340E0"/>
    <w:rsid w:val="005421EB"/>
    <w:rsid w:val="0054393F"/>
    <w:rsid w:val="00545771"/>
    <w:rsid w:val="00561BD3"/>
    <w:rsid w:val="005657DF"/>
    <w:rsid w:val="0057569B"/>
    <w:rsid w:val="005777B4"/>
    <w:rsid w:val="005829EF"/>
    <w:rsid w:val="00583730"/>
    <w:rsid w:val="005903AC"/>
    <w:rsid w:val="005949A5"/>
    <w:rsid w:val="005A03BE"/>
    <w:rsid w:val="005A7487"/>
    <w:rsid w:val="005B7704"/>
    <w:rsid w:val="005B7AC0"/>
    <w:rsid w:val="005C11B0"/>
    <w:rsid w:val="005C43E3"/>
    <w:rsid w:val="005E55D0"/>
    <w:rsid w:val="005F1636"/>
    <w:rsid w:val="005F22D5"/>
    <w:rsid w:val="00603F61"/>
    <w:rsid w:val="006079B2"/>
    <w:rsid w:val="00610AA3"/>
    <w:rsid w:val="00610DE5"/>
    <w:rsid w:val="00611411"/>
    <w:rsid w:val="006269FB"/>
    <w:rsid w:val="00630061"/>
    <w:rsid w:val="00632EA4"/>
    <w:rsid w:val="00656430"/>
    <w:rsid w:val="00665AEE"/>
    <w:rsid w:val="00665F5B"/>
    <w:rsid w:val="00683955"/>
    <w:rsid w:val="00684E4F"/>
    <w:rsid w:val="00693436"/>
    <w:rsid w:val="006C751C"/>
    <w:rsid w:val="006E305F"/>
    <w:rsid w:val="006F7D19"/>
    <w:rsid w:val="00701055"/>
    <w:rsid w:val="00707B5A"/>
    <w:rsid w:val="007135DF"/>
    <w:rsid w:val="007311EA"/>
    <w:rsid w:val="00734300"/>
    <w:rsid w:val="00737191"/>
    <w:rsid w:val="0074127C"/>
    <w:rsid w:val="00752F2E"/>
    <w:rsid w:val="00764CDF"/>
    <w:rsid w:val="00770B7C"/>
    <w:rsid w:val="0078175B"/>
    <w:rsid w:val="00785BB1"/>
    <w:rsid w:val="0079798E"/>
    <w:rsid w:val="00797C9E"/>
    <w:rsid w:val="00797EB8"/>
    <w:rsid w:val="007A1C88"/>
    <w:rsid w:val="007A59FA"/>
    <w:rsid w:val="007A6911"/>
    <w:rsid w:val="007B064A"/>
    <w:rsid w:val="007B4259"/>
    <w:rsid w:val="007C006B"/>
    <w:rsid w:val="007C028C"/>
    <w:rsid w:val="007C04B8"/>
    <w:rsid w:val="007C3E07"/>
    <w:rsid w:val="007C4EB0"/>
    <w:rsid w:val="007C7615"/>
    <w:rsid w:val="007E1765"/>
    <w:rsid w:val="007E5D6B"/>
    <w:rsid w:val="007E5E8D"/>
    <w:rsid w:val="007F38CE"/>
    <w:rsid w:val="007F41E9"/>
    <w:rsid w:val="007F4741"/>
    <w:rsid w:val="007F57C6"/>
    <w:rsid w:val="007F756E"/>
    <w:rsid w:val="00800643"/>
    <w:rsid w:val="00805742"/>
    <w:rsid w:val="00811502"/>
    <w:rsid w:val="0081510C"/>
    <w:rsid w:val="00820809"/>
    <w:rsid w:val="00840120"/>
    <w:rsid w:val="008564B3"/>
    <w:rsid w:val="008567DC"/>
    <w:rsid w:val="00857554"/>
    <w:rsid w:val="00860865"/>
    <w:rsid w:val="008624DD"/>
    <w:rsid w:val="00867B4E"/>
    <w:rsid w:val="00871033"/>
    <w:rsid w:val="0087206A"/>
    <w:rsid w:val="00873DA2"/>
    <w:rsid w:val="0087796F"/>
    <w:rsid w:val="00883086"/>
    <w:rsid w:val="00885D3D"/>
    <w:rsid w:val="008905DE"/>
    <w:rsid w:val="0089260F"/>
    <w:rsid w:val="00897177"/>
    <w:rsid w:val="008A2D6A"/>
    <w:rsid w:val="008A378A"/>
    <w:rsid w:val="008B290F"/>
    <w:rsid w:val="008C5BEE"/>
    <w:rsid w:val="008D1862"/>
    <w:rsid w:val="008F16A7"/>
    <w:rsid w:val="008F17B3"/>
    <w:rsid w:val="008F2F8E"/>
    <w:rsid w:val="009014A6"/>
    <w:rsid w:val="00902D9C"/>
    <w:rsid w:val="00910ED6"/>
    <w:rsid w:val="0091173F"/>
    <w:rsid w:val="009118B0"/>
    <w:rsid w:val="00915F65"/>
    <w:rsid w:val="00920A01"/>
    <w:rsid w:val="00926861"/>
    <w:rsid w:val="00935BA6"/>
    <w:rsid w:val="00935CFA"/>
    <w:rsid w:val="00942CFC"/>
    <w:rsid w:val="00953CF6"/>
    <w:rsid w:val="00971BAC"/>
    <w:rsid w:val="009768E0"/>
    <w:rsid w:val="00984839"/>
    <w:rsid w:val="0098756F"/>
    <w:rsid w:val="00990AC2"/>
    <w:rsid w:val="00993694"/>
    <w:rsid w:val="009A0BE8"/>
    <w:rsid w:val="009A143E"/>
    <w:rsid w:val="009B6782"/>
    <w:rsid w:val="009C3B95"/>
    <w:rsid w:val="009D0199"/>
    <w:rsid w:val="009D39FB"/>
    <w:rsid w:val="009D6445"/>
    <w:rsid w:val="009E275B"/>
    <w:rsid w:val="009F1953"/>
    <w:rsid w:val="00A025CC"/>
    <w:rsid w:val="00A056CC"/>
    <w:rsid w:val="00A1093F"/>
    <w:rsid w:val="00A223B1"/>
    <w:rsid w:val="00A239C6"/>
    <w:rsid w:val="00A31C9E"/>
    <w:rsid w:val="00A401B9"/>
    <w:rsid w:val="00A4777F"/>
    <w:rsid w:val="00A47CB0"/>
    <w:rsid w:val="00A54284"/>
    <w:rsid w:val="00A6057F"/>
    <w:rsid w:val="00A62679"/>
    <w:rsid w:val="00A73448"/>
    <w:rsid w:val="00AA0130"/>
    <w:rsid w:val="00AA42F2"/>
    <w:rsid w:val="00AA6C42"/>
    <w:rsid w:val="00AB0377"/>
    <w:rsid w:val="00AB35B5"/>
    <w:rsid w:val="00AB367A"/>
    <w:rsid w:val="00AC671A"/>
    <w:rsid w:val="00AD7EC1"/>
    <w:rsid w:val="00AE0417"/>
    <w:rsid w:val="00AE1F02"/>
    <w:rsid w:val="00AE3FDA"/>
    <w:rsid w:val="00B137C4"/>
    <w:rsid w:val="00B1388F"/>
    <w:rsid w:val="00B174FD"/>
    <w:rsid w:val="00B246D9"/>
    <w:rsid w:val="00B35557"/>
    <w:rsid w:val="00B3733C"/>
    <w:rsid w:val="00B42E71"/>
    <w:rsid w:val="00B442A1"/>
    <w:rsid w:val="00B50927"/>
    <w:rsid w:val="00B5420C"/>
    <w:rsid w:val="00B57AB1"/>
    <w:rsid w:val="00B658AC"/>
    <w:rsid w:val="00B75BBD"/>
    <w:rsid w:val="00B86E85"/>
    <w:rsid w:val="00B95E1B"/>
    <w:rsid w:val="00B95E3B"/>
    <w:rsid w:val="00BA2E82"/>
    <w:rsid w:val="00BA798E"/>
    <w:rsid w:val="00BC56C9"/>
    <w:rsid w:val="00BC65E9"/>
    <w:rsid w:val="00BC772E"/>
    <w:rsid w:val="00BD364B"/>
    <w:rsid w:val="00BD667E"/>
    <w:rsid w:val="00BE11BA"/>
    <w:rsid w:val="00BF3393"/>
    <w:rsid w:val="00BF538D"/>
    <w:rsid w:val="00BF5FD7"/>
    <w:rsid w:val="00C01FAC"/>
    <w:rsid w:val="00C02428"/>
    <w:rsid w:val="00C04092"/>
    <w:rsid w:val="00C043B6"/>
    <w:rsid w:val="00C30739"/>
    <w:rsid w:val="00C40466"/>
    <w:rsid w:val="00C465F2"/>
    <w:rsid w:val="00C469D3"/>
    <w:rsid w:val="00C52433"/>
    <w:rsid w:val="00C61D64"/>
    <w:rsid w:val="00C65AA1"/>
    <w:rsid w:val="00C80824"/>
    <w:rsid w:val="00C86AAE"/>
    <w:rsid w:val="00C93A41"/>
    <w:rsid w:val="00C96521"/>
    <w:rsid w:val="00C97AED"/>
    <w:rsid w:val="00C97B3E"/>
    <w:rsid w:val="00CA77C7"/>
    <w:rsid w:val="00CB340E"/>
    <w:rsid w:val="00CB75BB"/>
    <w:rsid w:val="00CC027B"/>
    <w:rsid w:val="00CD6BA1"/>
    <w:rsid w:val="00CE1A97"/>
    <w:rsid w:val="00CE1DB3"/>
    <w:rsid w:val="00CE2266"/>
    <w:rsid w:val="00CF30C7"/>
    <w:rsid w:val="00CF7DF1"/>
    <w:rsid w:val="00D0185B"/>
    <w:rsid w:val="00D040BD"/>
    <w:rsid w:val="00D10B60"/>
    <w:rsid w:val="00D22684"/>
    <w:rsid w:val="00D23892"/>
    <w:rsid w:val="00D25529"/>
    <w:rsid w:val="00D25974"/>
    <w:rsid w:val="00D30F5D"/>
    <w:rsid w:val="00D34A9C"/>
    <w:rsid w:val="00D37885"/>
    <w:rsid w:val="00D47541"/>
    <w:rsid w:val="00D86F4B"/>
    <w:rsid w:val="00D94115"/>
    <w:rsid w:val="00D9600E"/>
    <w:rsid w:val="00DA0A64"/>
    <w:rsid w:val="00DA34F3"/>
    <w:rsid w:val="00DB5C00"/>
    <w:rsid w:val="00DC6C0A"/>
    <w:rsid w:val="00DD4F72"/>
    <w:rsid w:val="00DD792E"/>
    <w:rsid w:val="00E11A93"/>
    <w:rsid w:val="00E1296C"/>
    <w:rsid w:val="00E24025"/>
    <w:rsid w:val="00E34ED6"/>
    <w:rsid w:val="00E35F5B"/>
    <w:rsid w:val="00E4414A"/>
    <w:rsid w:val="00E60F31"/>
    <w:rsid w:val="00E76CAF"/>
    <w:rsid w:val="00E94D22"/>
    <w:rsid w:val="00EA6998"/>
    <w:rsid w:val="00EC4D1D"/>
    <w:rsid w:val="00ED5669"/>
    <w:rsid w:val="00EE3D45"/>
    <w:rsid w:val="00EE6A1E"/>
    <w:rsid w:val="00EF03CF"/>
    <w:rsid w:val="00EF0EFF"/>
    <w:rsid w:val="00EF5FEC"/>
    <w:rsid w:val="00EF7A90"/>
    <w:rsid w:val="00F06721"/>
    <w:rsid w:val="00F157E1"/>
    <w:rsid w:val="00F21FBC"/>
    <w:rsid w:val="00F25981"/>
    <w:rsid w:val="00F31239"/>
    <w:rsid w:val="00F364B5"/>
    <w:rsid w:val="00F71E0E"/>
    <w:rsid w:val="00F72C47"/>
    <w:rsid w:val="00F766EE"/>
    <w:rsid w:val="00F82857"/>
    <w:rsid w:val="00F86FC9"/>
    <w:rsid w:val="00F94E46"/>
    <w:rsid w:val="00F95EDD"/>
    <w:rsid w:val="00FA0107"/>
    <w:rsid w:val="00FA0CDE"/>
    <w:rsid w:val="00FB25C0"/>
    <w:rsid w:val="00FB383E"/>
    <w:rsid w:val="00FC4686"/>
    <w:rsid w:val="00FC64FC"/>
    <w:rsid w:val="00FD314C"/>
    <w:rsid w:val="00FE16C5"/>
    <w:rsid w:val="00FF12C5"/>
    <w:rsid w:val="00FF1F89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4C85D"/>
  <w15:docId w15:val="{93A1512B-8AB0-4C01-80DE-3552C3E3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D9411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0199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D0199"/>
    <w:pPr>
      <w:keepNext/>
      <w:jc w:val="center"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D0199"/>
    <w:pPr>
      <w:jc w:val="center"/>
    </w:pPr>
    <w:rPr>
      <w:b/>
      <w:bCs/>
      <w:sz w:val="32"/>
    </w:rPr>
  </w:style>
  <w:style w:type="paragraph" w:styleId="Zpat">
    <w:name w:val="footer"/>
    <w:basedOn w:val="Normln"/>
    <w:link w:val="ZpatChar"/>
    <w:rsid w:val="009D01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D0199"/>
  </w:style>
  <w:style w:type="paragraph" w:styleId="Podnadpis">
    <w:name w:val="Subtitle"/>
    <w:basedOn w:val="Normln"/>
    <w:qFormat/>
    <w:rsid w:val="00B246D9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9C3B9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C3B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lalnk">
    <w:name w:val="Čísla článků"/>
    <w:basedOn w:val="Normln"/>
    <w:rsid w:val="00D9411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94115"/>
    <w:pPr>
      <w:spacing w:before="60" w:after="160"/>
    </w:pPr>
  </w:style>
  <w:style w:type="paragraph" w:styleId="Textpoznpodarou">
    <w:name w:val="footnote text"/>
    <w:basedOn w:val="Normln"/>
    <w:link w:val="TextpoznpodarouChar"/>
    <w:rsid w:val="00D9411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94115"/>
    <w:rPr>
      <w:noProof/>
    </w:rPr>
  </w:style>
  <w:style w:type="character" w:styleId="Znakapoznpodarou">
    <w:name w:val="footnote reference"/>
    <w:basedOn w:val="Standardnpsmoodstavce"/>
    <w:rsid w:val="00D94115"/>
    <w:rPr>
      <w:vertAlign w:val="superscript"/>
    </w:rPr>
  </w:style>
  <w:style w:type="paragraph" w:styleId="Zkladntext">
    <w:name w:val="Body Text"/>
    <w:basedOn w:val="Normln"/>
    <w:link w:val="ZkladntextChar"/>
    <w:rsid w:val="00B95E3B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95E3B"/>
    <w:rPr>
      <w:sz w:val="24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B95E3B"/>
    <w:rPr>
      <w:b/>
      <w:bCs/>
      <w:sz w:val="32"/>
      <w:szCs w:val="24"/>
    </w:rPr>
  </w:style>
  <w:style w:type="character" w:customStyle="1" w:styleId="ZpatChar">
    <w:name w:val="Zápatí Char"/>
    <w:basedOn w:val="Standardnpsmoodstavce"/>
    <w:link w:val="Zpat"/>
    <w:rsid w:val="00B95E3B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67B4E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867B4E"/>
    <w:rPr>
      <w:b/>
      <w:bCs/>
      <w:sz w:val="32"/>
      <w:szCs w:val="24"/>
    </w:rPr>
  </w:style>
  <w:style w:type="paragraph" w:customStyle="1" w:styleId="Ministerstvo">
    <w:name w:val="Ministerstvo"/>
    <w:basedOn w:val="Normln"/>
    <w:next w:val="Normln"/>
    <w:rsid w:val="00665AEE"/>
    <w:pPr>
      <w:keepNext/>
      <w:keepLines/>
      <w:spacing w:before="360" w:after="240"/>
      <w:jc w:val="both"/>
    </w:pPr>
    <w:rPr>
      <w:szCs w:val="20"/>
    </w:rPr>
  </w:style>
  <w:style w:type="paragraph" w:customStyle="1" w:styleId="Textparagrafu">
    <w:name w:val="Text paragrafu"/>
    <w:basedOn w:val="Normln"/>
    <w:rsid w:val="00CE1A97"/>
    <w:pPr>
      <w:autoSpaceDE w:val="0"/>
      <w:autoSpaceDN w:val="0"/>
      <w:spacing w:before="240"/>
      <w:ind w:firstLine="425"/>
      <w:jc w:val="both"/>
    </w:pPr>
  </w:style>
  <w:style w:type="paragraph" w:customStyle="1" w:styleId="Textodstavce">
    <w:name w:val="Text odstavce"/>
    <w:basedOn w:val="Normln"/>
    <w:rsid w:val="00CE1A97"/>
    <w:pPr>
      <w:numPr>
        <w:numId w:val="1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CE1A97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CE1A97"/>
    <w:pPr>
      <w:numPr>
        <w:ilvl w:val="2"/>
        <w:numId w:val="1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CE1A97"/>
    <w:pPr>
      <w:numPr>
        <w:ilvl w:val="1"/>
        <w:numId w:val="16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CE1A97"/>
    <w:rPr>
      <w:b/>
    </w:rPr>
  </w:style>
  <w:style w:type="paragraph" w:styleId="Zkladntextodsazen">
    <w:name w:val="Body Text Indent"/>
    <w:basedOn w:val="Normln"/>
    <w:link w:val="ZkladntextodsazenChar"/>
    <w:rsid w:val="00EF7A9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F7A9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EA0"/>
    <w:pPr>
      <w:spacing w:line="276" w:lineRule="auto"/>
      <w:ind w:left="720" w:hanging="51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S t a r ý    P l z e n e c</vt:lpstr>
    </vt:vector>
  </TitlesOfParts>
  <Company>Město Starý Plzenec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S t a r ý    P l z e n e c</dc:title>
  <dc:subject/>
  <dc:creator>Zdeněk Kugler</dc:creator>
  <cp:keywords/>
  <dc:description/>
  <cp:lastModifiedBy>Obecní úřad Lhůta</cp:lastModifiedBy>
  <cp:revision>4</cp:revision>
  <cp:lastPrinted>2017-06-15T07:47:00Z</cp:lastPrinted>
  <dcterms:created xsi:type="dcterms:W3CDTF">2017-06-15T07:44:00Z</dcterms:created>
  <dcterms:modified xsi:type="dcterms:W3CDTF">2017-06-15T07:48:00Z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-1464915365</vt:i4>
  </property>
  <property fmtid="{D5CDD505-2E9C-101B-9397-08002B2CF9AE}" pid="3" name="_NewReviewCycle">
    <vt:lpwstr/>
  </property>
  <property fmtid="{D5CDD505-2E9C-101B-9397-08002B2CF9AE}" pid="4" name="_EmailSubject">
    <vt:lpwstr>Starý Plzenec - OZV č. 1-2014</vt:lpwstr>
  </property>
  <property fmtid="{D5CDD505-2E9C-101B-9397-08002B2CF9AE}" pid="5" name="_AuthorEmail">
    <vt:lpwstr>kugler@staryplzenec.cz</vt:lpwstr>
  </property>
  <property fmtid="{D5CDD505-2E9C-101B-9397-08002B2CF9AE}" pid="6" name="_AuthorEmailDisplayName">
    <vt:lpwstr>Ing.Kugler Zdeněk</vt:lpwstr>
  </property>
  <property fmtid="{D5CDD505-2E9C-101B-9397-08002B2CF9AE}" pid="7" name="_ReviewingToolsShownOnce">
    <vt:lpwstr/>
  </property>
</Properties>
</file>