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 w:rsidR="00576C96">
        <w:rPr>
          <w:rFonts w:ascii="Arial" w:eastAsia="Arial" w:hAnsi="Arial" w:cs="Arial"/>
          <w:b/>
          <w:sz w:val="28"/>
          <w:szCs w:val="28"/>
        </w:rPr>
        <w:t>Hlohovčice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576C96">
        <w:rPr>
          <w:rFonts w:ascii="Arial" w:eastAsia="Arial" w:hAnsi="Arial" w:cs="Arial"/>
          <w:b/>
          <w:sz w:val="28"/>
          <w:szCs w:val="28"/>
        </w:rPr>
        <w:t>Hlohovčice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576C96">
        <w:rPr>
          <w:rFonts w:ascii="Arial" w:eastAsia="Arial" w:hAnsi="Arial" w:cs="Arial"/>
          <w:b/>
        </w:rPr>
        <w:t>Hlohovčice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576C96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576C96">
        <w:rPr>
          <w:rFonts w:ascii="Arial" w:hAnsi="Arial" w:cs="Arial"/>
          <w:b/>
          <w:color w:val="000000"/>
          <w:sz w:val="22"/>
          <w:szCs w:val="22"/>
        </w:rPr>
        <w:t>19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9071AE">
        <w:rPr>
          <w:rFonts w:ascii="Arial" w:hAnsi="Arial" w:cs="Arial"/>
          <w:b/>
          <w:color w:val="000000"/>
          <w:sz w:val="22"/>
          <w:szCs w:val="22"/>
        </w:rPr>
        <w:t>e</w:t>
      </w:r>
      <w:r w:rsidR="00DD67A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071AE">
        <w:rPr>
          <w:rFonts w:ascii="Arial" w:hAnsi="Arial" w:cs="Arial"/>
          <w:b/>
          <w:color w:val="000000"/>
          <w:sz w:val="22"/>
          <w:szCs w:val="22"/>
        </w:rPr>
        <w:t>psů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576C96">
        <w:rPr>
          <w:rFonts w:ascii="Arial" w:hAnsi="Arial" w:cs="Arial"/>
          <w:sz w:val="22"/>
          <w:szCs w:val="22"/>
        </w:rPr>
        <w:t>Hlohovčice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13BE4">
        <w:rPr>
          <w:rFonts w:ascii="Arial" w:hAnsi="Arial" w:cs="Arial"/>
          <w:sz w:val="22"/>
          <w:szCs w:val="22"/>
        </w:rPr>
        <w:t>24.5.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313BE4">
        <w:rPr>
          <w:rFonts w:ascii="Arial" w:hAnsi="Arial" w:cs="Arial"/>
          <w:sz w:val="22"/>
          <w:szCs w:val="22"/>
        </w:rPr>
        <w:t xml:space="preserve">. 71/24 </w:t>
      </w:r>
      <w:bookmarkStart w:id="0" w:name="_GoBack"/>
      <w:bookmarkEnd w:id="0"/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657F8C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57F8C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657F8C">
        <w:rPr>
          <w:rFonts w:ascii="Arial" w:hAnsi="Arial" w:cs="Arial"/>
          <w:sz w:val="22"/>
          <w:szCs w:val="22"/>
        </w:rPr>
        <w:t>obce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576C96">
        <w:rPr>
          <w:rFonts w:ascii="Arial" w:hAnsi="Arial" w:cs="Arial"/>
          <w:sz w:val="22"/>
          <w:szCs w:val="22"/>
        </w:rPr>
        <w:t>Hlohovčice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A502B5" w:rsidRPr="00657F8C">
        <w:rPr>
          <w:rFonts w:ascii="Arial" w:hAnsi="Arial" w:cs="Arial"/>
          <w:sz w:val="22"/>
          <w:szCs w:val="22"/>
        </w:rPr>
        <w:t>č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. </w:t>
      </w:r>
      <w:r w:rsidR="00576C96">
        <w:rPr>
          <w:rFonts w:ascii="Arial" w:hAnsi="Arial" w:cs="Arial"/>
          <w:color w:val="000000"/>
          <w:sz w:val="22"/>
          <w:szCs w:val="22"/>
        </w:rPr>
        <w:t>1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>/20</w:t>
      </w:r>
      <w:r w:rsidR="00576C96">
        <w:rPr>
          <w:rFonts w:ascii="Arial" w:hAnsi="Arial" w:cs="Arial"/>
          <w:color w:val="000000"/>
          <w:sz w:val="22"/>
          <w:szCs w:val="22"/>
        </w:rPr>
        <w:t>19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F11FF9">
        <w:rPr>
          <w:rFonts w:ascii="Arial" w:hAnsi="Arial" w:cs="Arial"/>
          <w:color w:val="000000"/>
          <w:sz w:val="22"/>
          <w:szCs w:val="22"/>
        </w:rPr>
        <w:t>o místním poplatku z</w:t>
      </w:r>
      <w:r w:rsidR="009071AE">
        <w:rPr>
          <w:rFonts w:ascii="Arial" w:hAnsi="Arial" w:cs="Arial"/>
          <w:color w:val="000000"/>
          <w:sz w:val="22"/>
          <w:szCs w:val="22"/>
        </w:rPr>
        <w:t>e psů</w:t>
      </w:r>
      <w:r w:rsidR="00B564BC" w:rsidRPr="00657F8C">
        <w:rPr>
          <w:rFonts w:ascii="Arial" w:hAnsi="Arial" w:cs="Arial"/>
          <w:color w:val="000000"/>
          <w:sz w:val="22"/>
          <w:szCs w:val="22"/>
        </w:rPr>
        <w:t>,</w:t>
      </w:r>
      <w:r w:rsidR="007D280F" w:rsidRPr="00657F8C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657F8C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657F8C">
        <w:rPr>
          <w:rFonts w:ascii="Arial" w:hAnsi="Arial" w:cs="Arial"/>
          <w:sz w:val="22"/>
          <w:szCs w:val="22"/>
        </w:rPr>
        <w:t>takto:</w:t>
      </w:r>
    </w:p>
    <w:p w:rsidR="00C25B41" w:rsidRPr="00383DC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:rsidR="0045216C" w:rsidRDefault="0015216B" w:rsidP="00063A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5216C" w:rsidRPr="00383DCD">
        <w:rPr>
          <w:rFonts w:ascii="Arial" w:hAnsi="Arial" w:cs="Arial"/>
          <w:sz w:val="22"/>
          <w:szCs w:val="22"/>
        </w:rPr>
        <w:t xml:space="preserve">Čl. </w:t>
      </w:r>
      <w:r w:rsidR="001C0E35">
        <w:rPr>
          <w:rFonts w:ascii="Arial" w:hAnsi="Arial" w:cs="Arial"/>
          <w:sz w:val="22"/>
          <w:szCs w:val="22"/>
        </w:rPr>
        <w:t>3</w:t>
      </w:r>
      <w:r w:rsidR="0045216C" w:rsidRPr="00383DCD">
        <w:rPr>
          <w:rFonts w:ascii="Arial" w:hAnsi="Arial" w:cs="Arial"/>
          <w:sz w:val="22"/>
          <w:szCs w:val="22"/>
        </w:rPr>
        <w:t xml:space="preserve"> – </w:t>
      </w:r>
      <w:r w:rsidR="0045216C">
        <w:rPr>
          <w:rFonts w:ascii="Arial" w:hAnsi="Arial" w:cs="Arial"/>
          <w:sz w:val="22"/>
          <w:szCs w:val="22"/>
        </w:rPr>
        <w:t xml:space="preserve">Ohlašovací povinnost se ruší </w:t>
      </w:r>
      <w:r w:rsidR="00BB529B">
        <w:rPr>
          <w:rFonts w:ascii="Arial" w:hAnsi="Arial" w:cs="Arial"/>
          <w:sz w:val="22"/>
          <w:szCs w:val="22"/>
        </w:rPr>
        <w:t xml:space="preserve">odst. 1 až 5 </w:t>
      </w:r>
      <w:r w:rsidR="0045216C">
        <w:rPr>
          <w:rFonts w:ascii="Arial" w:hAnsi="Arial" w:cs="Arial"/>
          <w:sz w:val="22"/>
          <w:szCs w:val="22"/>
        </w:rPr>
        <w:t>a nahrazuj</w:t>
      </w:r>
      <w:r w:rsidR="00BB529B">
        <w:rPr>
          <w:rFonts w:ascii="Arial" w:hAnsi="Arial" w:cs="Arial"/>
          <w:sz w:val="22"/>
          <w:szCs w:val="22"/>
        </w:rPr>
        <w:t>í</w:t>
      </w:r>
      <w:r w:rsidR="0045216C">
        <w:rPr>
          <w:rFonts w:ascii="Arial" w:hAnsi="Arial" w:cs="Arial"/>
          <w:sz w:val="22"/>
          <w:szCs w:val="22"/>
        </w:rPr>
        <w:t xml:space="preserve"> se textem:</w:t>
      </w:r>
    </w:p>
    <w:p w:rsidR="009071AE" w:rsidRPr="009071AE" w:rsidRDefault="0045216C" w:rsidP="009071AE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45216C">
        <w:rPr>
          <w:rFonts w:ascii="Arial" w:hAnsi="Arial" w:cs="Arial"/>
          <w:i/>
          <w:sz w:val="22"/>
          <w:szCs w:val="22"/>
        </w:rPr>
        <w:t>„</w:t>
      </w:r>
      <w:r w:rsidR="009071AE" w:rsidRPr="009071AE">
        <w:rPr>
          <w:rFonts w:ascii="Arial" w:hAnsi="Arial" w:cs="Arial"/>
          <w:i/>
          <w:sz w:val="22"/>
          <w:szCs w:val="22"/>
        </w:rPr>
        <w:t>Čl. 3</w:t>
      </w:r>
    </w:p>
    <w:p w:rsidR="009071AE" w:rsidRPr="009071AE" w:rsidRDefault="009071AE" w:rsidP="009071AE">
      <w:pPr>
        <w:pStyle w:val="Nzvylnk"/>
        <w:spacing w:before="0" w:after="0"/>
        <w:rPr>
          <w:rFonts w:ascii="Arial" w:hAnsi="Arial" w:cs="Arial"/>
          <w:i/>
          <w:sz w:val="22"/>
          <w:szCs w:val="22"/>
        </w:rPr>
      </w:pPr>
      <w:r w:rsidRPr="009071AE">
        <w:rPr>
          <w:rFonts w:ascii="Arial" w:hAnsi="Arial" w:cs="Arial"/>
          <w:i/>
          <w:sz w:val="22"/>
          <w:szCs w:val="22"/>
        </w:rPr>
        <w:t>Ohlašovací povinnost</w:t>
      </w:r>
    </w:p>
    <w:p w:rsidR="009071AE" w:rsidRPr="009071AE" w:rsidRDefault="009071AE" w:rsidP="009071AE">
      <w:pPr>
        <w:numPr>
          <w:ilvl w:val="0"/>
          <w:numId w:val="38"/>
        </w:numPr>
        <w:jc w:val="both"/>
        <w:rPr>
          <w:rFonts w:ascii="Arial" w:hAnsi="Arial" w:cs="Arial"/>
          <w:i/>
          <w:sz w:val="22"/>
          <w:szCs w:val="22"/>
        </w:rPr>
      </w:pPr>
      <w:r w:rsidRPr="009071AE">
        <w:rPr>
          <w:rFonts w:ascii="Arial" w:hAnsi="Arial" w:cs="Arial"/>
          <w:i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i/>
          <w:sz w:val="22"/>
          <w:szCs w:val="22"/>
        </w:rPr>
        <w:t>15</w:t>
      </w:r>
      <w:r w:rsidRPr="009071AE">
        <w:rPr>
          <w:rFonts w:ascii="Arial" w:hAnsi="Arial" w:cs="Arial"/>
          <w:i/>
          <w:sz w:val="22"/>
          <w:szCs w:val="22"/>
        </w:rPr>
        <w:t xml:space="preserve"> dnů ode dne, kdy se pes stal starším 3 měsíců, nebo ode dne, kdy nabyl psa staršího 3 měsíců; </w:t>
      </w:r>
      <w:bookmarkStart w:id="1" w:name="_Hlk141019990"/>
      <w:r w:rsidRPr="009071AE">
        <w:rPr>
          <w:rFonts w:ascii="Arial" w:hAnsi="Arial" w:cs="Arial"/>
          <w:i/>
          <w:sz w:val="22"/>
          <w:szCs w:val="22"/>
        </w:rPr>
        <w:t>údaje uváděné v ohlášení upravuje zákon.</w:t>
      </w:r>
      <w:bookmarkEnd w:id="1"/>
      <w:r w:rsidRPr="009071AE">
        <w:rPr>
          <w:rStyle w:val="Znakapoznpodarou"/>
          <w:rFonts w:ascii="Arial" w:hAnsi="Arial" w:cs="Arial"/>
          <w:i/>
          <w:sz w:val="22"/>
          <w:szCs w:val="22"/>
        </w:rPr>
        <w:footnoteReference w:id="1"/>
      </w:r>
    </w:p>
    <w:p w:rsidR="009071AE" w:rsidRPr="009071AE" w:rsidRDefault="009071AE" w:rsidP="009071AE">
      <w:pPr>
        <w:numPr>
          <w:ilvl w:val="0"/>
          <w:numId w:val="38"/>
        </w:numPr>
        <w:jc w:val="both"/>
        <w:rPr>
          <w:rFonts w:ascii="Arial" w:hAnsi="Arial" w:cs="Arial"/>
          <w:i/>
          <w:sz w:val="22"/>
          <w:szCs w:val="22"/>
        </w:rPr>
      </w:pPr>
      <w:r w:rsidRPr="009071AE">
        <w:rPr>
          <w:rFonts w:ascii="Arial" w:hAnsi="Arial" w:cs="Arial"/>
          <w:i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071AE">
        <w:rPr>
          <w:rFonts w:ascii="Arial" w:hAnsi="Arial" w:cs="Arial"/>
          <w:i/>
          <w:sz w:val="22"/>
          <w:szCs w:val="22"/>
        </w:rPr>
        <w:t>ode dne, kdy nastala.</w:t>
      </w:r>
      <w:r w:rsidRPr="009071AE">
        <w:rPr>
          <w:rStyle w:val="Znakapoznpodarou"/>
          <w:rFonts w:ascii="Arial" w:hAnsi="Arial" w:cs="Arial"/>
          <w:i/>
          <w:sz w:val="22"/>
          <w:szCs w:val="22"/>
        </w:rPr>
        <w:footnoteReference w:id="2"/>
      </w:r>
    </w:p>
    <w:p w:rsidR="00657F8C" w:rsidRPr="00F11FF9" w:rsidRDefault="00657F8C" w:rsidP="009071AE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</w:p>
    <w:p w:rsidR="009071AE" w:rsidRDefault="009071A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9071AE">
        <w:rPr>
          <w:rFonts w:ascii="Arial" w:hAnsi="Arial" w:cs="Arial"/>
          <w:sz w:val="22"/>
          <w:szCs w:val="22"/>
        </w:rPr>
        <w:t>7</w:t>
      </w:r>
      <w:r w:rsidRPr="00383DCD">
        <w:rPr>
          <w:rFonts w:ascii="Arial" w:hAnsi="Arial" w:cs="Arial"/>
          <w:sz w:val="22"/>
          <w:szCs w:val="22"/>
        </w:rPr>
        <w:t xml:space="preserve"> – Navýšení poplatku, se ruší.</w:t>
      </w: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EB410B">
        <w:rPr>
          <w:rFonts w:ascii="Arial" w:hAnsi="Arial" w:cs="Arial"/>
          <w:sz w:val="22"/>
          <w:szCs w:val="22"/>
        </w:rPr>
        <w:t>9</w:t>
      </w:r>
      <w:r w:rsidR="009071AE">
        <w:rPr>
          <w:rFonts w:ascii="Arial" w:hAnsi="Arial" w:cs="Arial"/>
          <w:sz w:val="22"/>
          <w:szCs w:val="22"/>
        </w:rPr>
        <w:t xml:space="preserve"> a </w:t>
      </w:r>
      <w:r w:rsidR="0015216B">
        <w:rPr>
          <w:rFonts w:ascii="Arial" w:hAnsi="Arial" w:cs="Arial"/>
          <w:sz w:val="22"/>
          <w:szCs w:val="22"/>
        </w:rPr>
        <w:t>10</w:t>
      </w:r>
      <w:r w:rsidRPr="00383DCD">
        <w:rPr>
          <w:rFonts w:ascii="Arial" w:hAnsi="Arial" w:cs="Arial"/>
          <w:sz w:val="22"/>
          <w:szCs w:val="22"/>
        </w:rPr>
        <w:t xml:space="preserve"> se přečíslovávají na </w:t>
      </w:r>
      <w:r w:rsidR="009071AE">
        <w:rPr>
          <w:rFonts w:ascii="Arial" w:hAnsi="Arial" w:cs="Arial"/>
          <w:sz w:val="22"/>
          <w:szCs w:val="22"/>
        </w:rPr>
        <w:t>7</w:t>
      </w:r>
      <w:r w:rsidR="00576C96">
        <w:rPr>
          <w:rFonts w:ascii="Arial" w:hAnsi="Arial" w:cs="Arial"/>
          <w:sz w:val="22"/>
          <w:szCs w:val="22"/>
        </w:rPr>
        <w:t xml:space="preserve"> a</w:t>
      </w:r>
      <w:r w:rsidR="009071AE">
        <w:rPr>
          <w:rFonts w:ascii="Arial" w:hAnsi="Arial" w:cs="Arial"/>
          <w:sz w:val="22"/>
          <w:szCs w:val="22"/>
        </w:rPr>
        <w:t xml:space="preserve"> </w:t>
      </w:r>
      <w:r w:rsidR="00EB410B">
        <w:rPr>
          <w:rFonts w:ascii="Arial" w:hAnsi="Arial" w:cs="Arial"/>
          <w:sz w:val="22"/>
          <w:szCs w:val="22"/>
        </w:rPr>
        <w:t>8</w:t>
      </w:r>
      <w:r w:rsidRPr="00383DCD">
        <w:rPr>
          <w:rFonts w:ascii="Arial" w:hAnsi="Arial" w:cs="Arial"/>
          <w:sz w:val="22"/>
          <w:szCs w:val="22"/>
        </w:rPr>
        <w:t>.</w:t>
      </w:r>
    </w:p>
    <w:p w:rsidR="00644861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Default="00246062" w:rsidP="00383DCD">
      <w:pPr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Pr="00246062" w:rsidRDefault="00246062" w:rsidP="002460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246062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:rsidR="00246062" w:rsidRPr="00246062" w:rsidRDefault="00246062" w:rsidP="0024606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</w:r>
      <w:r w:rsidR="00576C96">
        <w:rPr>
          <w:rFonts w:ascii="Arial" w:hAnsi="Arial" w:cs="Arial"/>
          <w:color w:val="000000"/>
          <w:sz w:val="22"/>
          <w:szCs w:val="22"/>
        </w:rPr>
        <w:t>Josef Kaigl</w:t>
      </w:r>
      <w:r w:rsidR="00063A15">
        <w:rPr>
          <w:rFonts w:ascii="Arial" w:hAnsi="Arial" w:cs="Arial"/>
          <w:color w:val="000000"/>
          <w:sz w:val="22"/>
          <w:szCs w:val="22"/>
        </w:rPr>
        <w:tab/>
      </w:r>
      <w:r w:rsidR="009071AE">
        <w:rPr>
          <w:rFonts w:ascii="Arial" w:hAnsi="Arial" w:cs="Arial"/>
          <w:color w:val="000000"/>
          <w:sz w:val="22"/>
          <w:szCs w:val="22"/>
        </w:rPr>
        <w:t xml:space="preserve">   </w:t>
      </w:r>
      <w:r w:rsidR="00576C96">
        <w:rPr>
          <w:rFonts w:ascii="Arial" w:hAnsi="Arial" w:cs="Arial"/>
          <w:color w:val="000000"/>
          <w:sz w:val="22"/>
          <w:szCs w:val="22"/>
        </w:rPr>
        <w:t>Helena Moudrá</w:t>
      </w:r>
    </w:p>
    <w:p w:rsidR="00362DF8" w:rsidRPr="00502A93" w:rsidRDefault="00246062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  <w:t xml:space="preserve">starosta  </w:t>
      </w:r>
      <w:r w:rsidRPr="00246062">
        <w:rPr>
          <w:rFonts w:ascii="Arial" w:hAnsi="Arial" w:cs="Arial"/>
          <w:color w:val="000000"/>
          <w:sz w:val="22"/>
          <w:szCs w:val="22"/>
        </w:rPr>
        <w:tab/>
        <w:t>místostarost</w:t>
      </w:r>
      <w:r w:rsidR="00576C96">
        <w:rPr>
          <w:rFonts w:ascii="Arial" w:hAnsi="Arial" w:cs="Arial"/>
          <w:color w:val="000000"/>
          <w:sz w:val="22"/>
          <w:szCs w:val="22"/>
        </w:rPr>
        <w:t>k</w:t>
      </w:r>
      <w:r w:rsidRPr="00246062">
        <w:rPr>
          <w:rFonts w:ascii="Arial" w:hAnsi="Arial" w:cs="Arial"/>
          <w:color w:val="000000"/>
          <w:sz w:val="22"/>
          <w:szCs w:val="22"/>
        </w:rPr>
        <w:t>a</w:t>
      </w: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4D" w:rsidRDefault="003B094D">
      <w:r>
        <w:separator/>
      </w:r>
    </w:p>
  </w:endnote>
  <w:endnote w:type="continuationSeparator" w:id="0">
    <w:p w:rsidR="003B094D" w:rsidRDefault="003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3BE4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4D" w:rsidRDefault="003B094D">
      <w:r>
        <w:separator/>
      </w:r>
    </w:p>
  </w:footnote>
  <w:footnote w:type="continuationSeparator" w:id="0">
    <w:p w:rsidR="003B094D" w:rsidRDefault="003B094D">
      <w:r>
        <w:continuationSeparator/>
      </w:r>
    </w:p>
  </w:footnote>
  <w:footnote w:id="1">
    <w:p w:rsidR="009071AE" w:rsidRPr="00C735F5" w:rsidRDefault="009071AE" w:rsidP="009071A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2">
    <w:p w:rsidR="009071AE" w:rsidRPr="008F1930" w:rsidRDefault="009071AE" w:rsidP="009071A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1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3"/>
  </w:num>
  <w:num w:numId="24">
    <w:abstractNumId w:val="7"/>
  </w:num>
  <w:num w:numId="25">
    <w:abstractNumId w:val="2"/>
  </w:num>
  <w:num w:numId="26">
    <w:abstractNumId w:val="19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3BE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B094D"/>
    <w:rsid w:val="003C3B7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356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C96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3FDC"/>
    <w:rsid w:val="00A342C0"/>
    <w:rsid w:val="00A43E1A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BCA91-2686-499E-AFFB-9CA71838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AAEC-9AF3-4CF7-A934-B6D15CC1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Hlohovčice</cp:lastModifiedBy>
  <cp:revision>3</cp:revision>
  <cp:lastPrinted>2020-12-03T08:05:00Z</cp:lastPrinted>
  <dcterms:created xsi:type="dcterms:W3CDTF">2024-04-22T10:00:00Z</dcterms:created>
  <dcterms:modified xsi:type="dcterms:W3CDTF">2024-06-11T17:33:00Z</dcterms:modified>
</cp:coreProperties>
</file>