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3D8D2" w14:textId="77777777" w:rsidR="00DB41A1" w:rsidRDefault="00DB41A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A9ED9C4" w14:textId="77777777" w:rsidR="00DB41A1" w:rsidRDefault="00DB41A1" w:rsidP="0057310B">
      <w:pPr>
        <w:spacing w:line="276" w:lineRule="auto"/>
        <w:rPr>
          <w:rFonts w:ascii="Arial" w:hAnsi="Arial" w:cs="Arial"/>
          <w:b/>
        </w:rPr>
      </w:pPr>
    </w:p>
    <w:p w14:paraId="7CFDD670" w14:textId="77777777" w:rsidR="00730F40" w:rsidRDefault="00730F40" w:rsidP="0057310B">
      <w:pPr>
        <w:spacing w:line="276" w:lineRule="auto"/>
        <w:rPr>
          <w:rFonts w:ascii="Arial" w:hAnsi="Arial" w:cs="Arial"/>
          <w:b/>
        </w:rPr>
      </w:pPr>
    </w:p>
    <w:p w14:paraId="73E65505" w14:textId="5E9290E8" w:rsidR="00D51D24" w:rsidRDefault="00D51D24" w:rsidP="00D51D2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B41A1">
        <w:rPr>
          <w:rFonts w:ascii="Arial" w:hAnsi="Arial" w:cs="Arial"/>
          <w:b/>
          <w:sz w:val="36"/>
          <w:szCs w:val="36"/>
        </w:rPr>
        <w:t xml:space="preserve">OBEC </w:t>
      </w:r>
      <w:r w:rsidR="00DB41A1" w:rsidRPr="00DB41A1">
        <w:rPr>
          <w:rFonts w:ascii="Arial" w:hAnsi="Arial" w:cs="Arial"/>
          <w:b/>
          <w:sz w:val="36"/>
          <w:szCs w:val="36"/>
        </w:rPr>
        <w:t>NEPOMUK</w:t>
      </w:r>
    </w:p>
    <w:p w14:paraId="37392995" w14:textId="77777777" w:rsidR="00DB41A1" w:rsidRPr="00DB41A1" w:rsidRDefault="00DB41A1" w:rsidP="00D51D2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665891F5" w14:textId="3AB55686" w:rsidR="00D51D24" w:rsidRPr="00DB41A1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B41A1">
        <w:rPr>
          <w:rFonts w:ascii="Arial" w:hAnsi="Arial" w:cs="Arial"/>
          <w:b/>
          <w:sz w:val="28"/>
          <w:szCs w:val="28"/>
        </w:rPr>
        <w:t xml:space="preserve">Zastupitelstvo obce </w:t>
      </w:r>
      <w:r w:rsidR="00DB41A1" w:rsidRPr="00DB41A1">
        <w:rPr>
          <w:rFonts w:ascii="Arial" w:hAnsi="Arial" w:cs="Arial"/>
          <w:b/>
          <w:sz w:val="28"/>
          <w:szCs w:val="28"/>
        </w:rPr>
        <w:t>Nepomuk</w:t>
      </w:r>
    </w:p>
    <w:p w14:paraId="72D49F9D" w14:textId="77777777" w:rsidR="00DB41A1" w:rsidRDefault="00DB41A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EE448A1" w14:textId="0200C6BB" w:rsidR="00D51D24" w:rsidRPr="00DB41A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B41A1">
        <w:rPr>
          <w:rFonts w:ascii="Arial" w:hAnsi="Arial" w:cs="Arial"/>
          <w:b/>
        </w:rPr>
        <w:t xml:space="preserve">Obecně závazná vyhláška obce </w:t>
      </w:r>
      <w:r w:rsidR="00DB41A1" w:rsidRPr="00DB41A1">
        <w:rPr>
          <w:rFonts w:ascii="Arial" w:hAnsi="Arial" w:cs="Arial"/>
          <w:b/>
        </w:rPr>
        <w:t>Nepomuk č. 1/2024</w:t>
      </w:r>
      <w:r w:rsidRPr="00DB41A1">
        <w:rPr>
          <w:rFonts w:ascii="Arial" w:hAnsi="Arial" w:cs="Arial"/>
          <w:b/>
        </w:rPr>
        <w:t xml:space="preserve"> </w:t>
      </w:r>
    </w:p>
    <w:p w14:paraId="4C7523DF" w14:textId="4239BD38" w:rsidR="0024722A" w:rsidRPr="00DB41A1" w:rsidRDefault="0024722A" w:rsidP="00DB41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B41A1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B41A1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B41A1">
        <w:rPr>
          <w:rFonts w:ascii="Arial" w:hAnsi="Arial" w:cs="Arial"/>
          <w:b/>
          <w:color w:val="000000"/>
          <w:szCs w:val="24"/>
        </w:rPr>
        <w:t>odpadového hospodářství</w:t>
      </w:r>
    </w:p>
    <w:p w14:paraId="44EE0DC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0218E8" w14:textId="12EA2259" w:rsidR="0024722A" w:rsidRPr="0057310B" w:rsidRDefault="0042723F" w:rsidP="0057310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B41A1">
        <w:rPr>
          <w:rFonts w:ascii="Arial" w:hAnsi="Arial" w:cs="Arial"/>
          <w:sz w:val="22"/>
          <w:szCs w:val="22"/>
        </w:rPr>
        <w:t xml:space="preserve"> Nepomuk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B41A1">
        <w:rPr>
          <w:rFonts w:ascii="Arial" w:hAnsi="Arial" w:cs="Arial"/>
          <w:sz w:val="22"/>
          <w:szCs w:val="22"/>
        </w:rPr>
        <w:t>8.12.2024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B41A1">
        <w:rPr>
          <w:rFonts w:ascii="Arial" w:hAnsi="Arial" w:cs="Arial"/>
          <w:sz w:val="22"/>
          <w:szCs w:val="22"/>
        </w:rPr>
        <w:t>8/2024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ABD662" w14:textId="77777777" w:rsidR="00730F40" w:rsidRDefault="00730F40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7C825751" w14:textId="78B20662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5CB2D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246AC9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58E531" w14:textId="3819498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309BE">
        <w:rPr>
          <w:rFonts w:ascii="Arial" w:hAnsi="Arial" w:cs="Arial"/>
          <w:sz w:val="22"/>
          <w:szCs w:val="22"/>
        </w:rPr>
        <w:t>Nepomuk.</w:t>
      </w:r>
    </w:p>
    <w:p w14:paraId="4E53429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B2F527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17C238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6BF32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5BAB0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BC3A0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0AF1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D6859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BCEA0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0E4E24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C898A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950B9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EB9B3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19A0868" w14:textId="2137E752" w:rsidR="00730F40" w:rsidRDefault="00730F40" w:rsidP="008309B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</w:t>
      </w:r>
    </w:p>
    <w:p w14:paraId="23131FE1" w14:textId="3FF97F6B" w:rsidR="008309BE" w:rsidRPr="00FB6AE5" w:rsidRDefault="008309BE" w:rsidP="008309B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22FF860" w14:textId="77A4E4DB" w:rsidR="008309BE" w:rsidRPr="00FB6AE5" w:rsidRDefault="008309BE" w:rsidP="008309B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>
        <w:rPr>
          <w:rFonts w:ascii="Arial" w:hAnsi="Arial" w:cs="Arial"/>
          <w:bCs/>
          <w:i/>
          <w:color w:val="000000"/>
        </w:rPr>
        <w:t xml:space="preserve"> nápojových kartonů a </w:t>
      </w:r>
      <w:r w:rsidR="001B31B4">
        <w:rPr>
          <w:rFonts w:ascii="Arial" w:hAnsi="Arial" w:cs="Arial"/>
          <w:bCs/>
          <w:i/>
          <w:color w:val="000000"/>
        </w:rPr>
        <w:t>drobného kovového odpadu</w:t>
      </w:r>
      <w:r>
        <w:rPr>
          <w:rFonts w:ascii="Arial" w:hAnsi="Arial" w:cs="Arial"/>
          <w:bCs/>
          <w:i/>
          <w:color w:val="000000"/>
        </w:rPr>
        <w:t>,</w:t>
      </w:r>
    </w:p>
    <w:p w14:paraId="062EB572" w14:textId="77777777" w:rsidR="008309BE" w:rsidRPr="00FB6AE5" w:rsidRDefault="008309BE" w:rsidP="008309B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9C1BA73" w14:textId="0C90B65B" w:rsidR="00F83AE7" w:rsidRPr="00F83AE7" w:rsidRDefault="00F83AE7" w:rsidP="008309B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</w:t>
      </w:r>
      <w:r w:rsidR="00FF4054">
        <w:rPr>
          <w:rFonts w:ascii="Arial" w:hAnsi="Arial" w:cs="Arial"/>
          <w:i/>
          <w:iCs/>
          <w:sz w:val="22"/>
          <w:szCs w:val="22"/>
        </w:rPr>
        <w:t>,</w:t>
      </w:r>
    </w:p>
    <w:p w14:paraId="421A8035" w14:textId="6A5C80AF" w:rsidR="008309BE" w:rsidRDefault="008309BE" w:rsidP="008309B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6B0786" w14:textId="77777777" w:rsidR="008309BE" w:rsidRPr="00223F72" w:rsidRDefault="008309BE" w:rsidP="008309BE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4DEB2100" w14:textId="77777777" w:rsidR="008309BE" w:rsidRDefault="008309BE" w:rsidP="008309B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6AE7F9E" w14:textId="42617B85" w:rsidR="009B77CC" w:rsidRPr="00FB6AE5" w:rsidRDefault="008309B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</w:t>
      </w:r>
    </w:p>
    <w:p w14:paraId="2B62CEE3" w14:textId="1233DDE5" w:rsidR="0057310B" w:rsidRPr="002D64B8" w:rsidRDefault="0057310B" w:rsidP="0057310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E9804E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022F39" w14:textId="22F35D7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C33B3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3DA74D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C18C30" w14:textId="048E94CE" w:rsidR="00262D62" w:rsidRPr="00C3476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C34767">
        <w:rPr>
          <w:rFonts w:ascii="Arial" w:hAnsi="Arial" w:cs="Arial"/>
          <w:sz w:val="22"/>
          <w:szCs w:val="22"/>
        </w:rPr>
        <w:t xml:space="preserve">do sběrných nádob </w:t>
      </w:r>
      <w:r w:rsidR="00F83AE7" w:rsidRPr="00F83AE7">
        <w:rPr>
          <w:rFonts w:ascii="Arial" w:hAnsi="Arial" w:cs="Arial"/>
          <w:sz w:val="22"/>
          <w:szCs w:val="22"/>
        </w:rPr>
        <w:t>(např. koberce, matrace, nábytek apod.)</w:t>
      </w:r>
    </w:p>
    <w:p w14:paraId="522BE1B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7FAA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4AAF2B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D2E090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A1E4F3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CE797F" w14:textId="4CAB16C5" w:rsidR="00744EC9" w:rsidRDefault="00F83AE7" w:rsidP="00F83AE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83AE7">
        <w:rPr>
          <w:rFonts w:ascii="Arial" w:hAnsi="Arial" w:cs="Arial"/>
          <w:sz w:val="22"/>
          <w:szCs w:val="22"/>
        </w:rPr>
        <w:t>Papír, plasty</w:t>
      </w:r>
      <w:r w:rsidR="00FE64E3">
        <w:rPr>
          <w:rFonts w:ascii="Arial" w:hAnsi="Arial" w:cs="Arial"/>
          <w:sz w:val="22"/>
          <w:szCs w:val="22"/>
        </w:rPr>
        <w:t xml:space="preserve"> včetně nápojových kartonů a </w:t>
      </w:r>
      <w:r w:rsidR="00FD3658">
        <w:rPr>
          <w:rFonts w:ascii="Arial" w:hAnsi="Arial" w:cs="Arial"/>
          <w:sz w:val="22"/>
          <w:szCs w:val="22"/>
        </w:rPr>
        <w:t>plechovek</w:t>
      </w:r>
      <w:r w:rsidR="00FE64E3">
        <w:rPr>
          <w:rFonts w:ascii="Arial" w:hAnsi="Arial" w:cs="Arial"/>
          <w:sz w:val="22"/>
          <w:szCs w:val="22"/>
        </w:rPr>
        <w:t xml:space="preserve"> </w:t>
      </w:r>
      <w:r w:rsidR="007674DF">
        <w:rPr>
          <w:rFonts w:ascii="Arial" w:hAnsi="Arial" w:cs="Arial"/>
          <w:sz w:val="22"/>
          <w:szCs w:val="22"/>
        </w:rPr>
        <w:t xml:space="preserve">a sklo </w:t>
      </w:r>
      <w:r w:rsidRPr="00F83AE7">
        <w:rPr>
          <w:rFonts w:ascii="Arial" w:hAnsi="Arial" w:cs="Arial"/>
          <w:sz w:val="22"/>
          <w:szCs w:val="22"/>
        </w:rPr>
        <w:t>se soustřeďují do zvláštních sběrných nádob, kterými jsou barevně odlišen</w:t>
      </w:r>
      <w:r w:rsidR="00FE64E3">
        <w:rPr>
          <w:rFonts w:ascii="Arial" w:hAnsi="Arial" w:cs="Arial"/>
          <w:sz w:val="22"/>
          <w:szCs w:val="22"/>
        </w:rPr>
        <w:t>é</w:t>
      </w:r>
      <w:r w:rsidRPr="00F83AE7">
        <w:rPr>
          <w:rFonts w:ascii="Arial" w:hAnsi="Arial" w:cs="Arial"/>
          <w:sz w:val="22"/>
          <w:szCs w:val="22"/>
        </w:rPr>
        <w:t xml:space="preserve"> kontejner</w:t>
      </w:r>
      <w:r w:rsidR="00FE64E3">
        <w:rPr>
          <w:rFonts w:ascii="Arial" w:hAnsi="Arial" w:cs="Arial"/>
          <w:sz w:val="22"/>
          <w:szCs w:val="22"/>
        </w:rPr>
        <w:t>y</w:t>
      </w:r>
      <w:r w:rsidRPr="00F83AE7">
        <w:rPr>
          <w:rFonts w:ascii="Arial" w:hAnsi="Arial" w:cs="Arial"/>
          <w:sz w:val="22"/>
          <w:szCs w:val="22"/>
        </w:rPr>
        <w:t xml:space="preserve"> o objemu 1100 litrů. Jedlé oleje a tuky se soustřeďují do zvláštních sběrných nádob, kterými jso</w:t>
      </w:r>
      <w:r w:rsidR="00FE64E3">
        <w:rPr>
          <w:rFonts w:ascii="Arial" w:hAnsi="Arial" w:cs="Arial"/>
          <w:sz w:val="22"/>
          <w:szCs w:val="22"/>
        </w:rPr>
        <w:t>u</w:t>
      </w:r>
      <w:r w:rsidRPr="00F83AE7">
        <w:rPr>
          <w:rFonts w:ascii="Arial" w:hAnsi="Arial" w:cs="Arial"/>
          <w:sz w:val="22"/>
          <w:szCs w:val="22"/>
        </w:rPr>
        <w:t xml:space="preserve"> sběrn</w:t>
      </w:r>
      <w:r w:rsidR="00FE64E3">
        <w:rPr>
          <w:rFonts w:ascii="Arial" w:hAnsi="Arial" w:cs="Arial"/>
          <w:sz w:val="22"/>
          <w:szCs w:val="22"/>
        </w:rPr>
        <w:t>é nádoby</w:t>
      </w:r>
      <w:r w:rsidR="00FE64E3" w:rsidRPr="00F83AE7">
        <w:rPr>
          <w:rFonts w:ascii="Arial" w:hAnsi="Arial" w:cs="Arial"/>
          <w:sz w:val="22"/>
          <w:szCs w:val="22"/>
        </w:rPr>
        <w:t xml:space="preserve"> o objemu </w:t>
      </w:r>
      <w:r w:rsidR="00FE64E3">
        <w:rPr>
          <w:rFonts w:ascii="Arial" w:hAnsi="Arial" w:cs="Arial"/>
          <w:sz w:val="22"/>
          <w:szCs w:val="22"/>
        </w:rPr>
        <w:t>12</w:t>
      </w:r>
      <w:r w:rsidR="00FE64E3" w:rsidRPr="00F83AE7">
        <w:rPr>
          <w:rFonts w:ascii="Arial" w:hAnsi="Arial" w:cs="Arial"/>
          <w:sz w:val="22"/>
          <w:szCs w:val="22"/>
        </w:rPr>
        <w:t>0 litrů.</w:t>
      </w:r>
      <w:r w:rsidR="00744EC9">
        <w:rPr>
          <w:rFonts w:ascii="Arial" w:hAnsi="Arial" w:cs="Arial"/>
          <w:sz w:val="22"/>
          <w:szCs w:val="22"/>
        </w:rPr>
        <w:t xml:space="preserve"> </w:t>
      </w:r>
      <w:r w:rsidRPr="00F83AE7">
        <w:rPr>
          <w:rFonts w:ascii="Arial" w:hAnsi="Arial" w:cs="Arial"/>
          <w:sz w:val="22"/>
          <w:szCs w:val="22"/>
        </w:rPr>
        <w:t xml:space="preserve">Textil se soustřeďuje do zvláštních sběrných nádob, kterými jsou barevně odlišené kontejnery o objemu 2,5 m3. </w:t>
      </w:r>
    </w:p>
    <w:p w14:paraId="62159056" w14:textId="4A49E2DA" w:rsidR="00AE7E5F" w:rsidRPr="00AE7E5F" w:rsidRDefault="00744EC9" w:rsidP="00744EC9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83AE7">
        <w:rPr>
          <w:rFonts w:ascii="Arial" w:hAnsi="Arial" w:cs="Arial"/>
          <w:sz w:val="22"/>
          <w:szCs w:val="22"/>
        </w:rPr>
        <w:t xml:space="preserve">Biologické odpady </w:t>
      </w:r>
      <w:r>
        <w:rPr>
          <w:rFonts w:ascii="Arial" w:hAnsi="Arial" w:cs="Arial"/>
          <w:sz w:val="22"/>
          <w:szCs w:val="22"/>
        </w:rPr>
        <w:t xml:space="preserve">a kovy </w:t>
      </w:r>
      <w:r w:rsidRPr="00F83AE7">
        <w:rPr>
          <w:rFonts w:ascii="Arial" w:hAnsi="Arial" w:cs="Arial"/>
          <w:sz w:val="22"/>
          <w:szCs w:val="22"/>
        </w:rPr>
        <w:t xml:space="preserve">se soustřeďují </w:t>
      </w:r>
      <w:r>
        <w:rPr>
          <w:rFonts w:ascii="Arial" w:hAnsi="Arial" w:cs="Arial"/>
          <w:sz w:val="22"/>
          <w:szCs w:val="22"/>
        </w:rPr>
        <w:t xml:space="preserve">na </w:t>
      </w:r>
      <w:r w:rsidR="00FD3658">
        <w:rPr>
          <w:rFonts w:ascii="Arial" w:hAnsi="Arial" w:cs="Arial"/>
          <w:sz w:val="22"/>
          <w:szCs w:val="22"/>
        </w:rPr>
        <w:t xml:space="preserve">určených </w:t>
      </w:r>
      <w:r>
        <w:rPr>
          <w:rFonts w:ascii="Arial" w:hAnsi="Arial" w:cs="Arial"/>
          <w:sz w:val="22"/>
          <w:szCs w:val="22"/>
        </w:rPr>
        <w:t>sběrných místech.</w:t>
      </w:r>
    </w:p>
    <w:p w14:paraId="6EB17218" w14:textId="77777777" w:rsidR="00653797" w:rsidRDefault="00653797" w:rsidP="00653797">
      <w:pPr>
        <w:pStyle w:val="NormlnIMP"/>
        <w:autoSpaceDN/>
        <w:ind w:left="360"/>
        <w:rPr>
          <w:rFonts w:ascii="Arial" w:hAnsi="Arial" w:cs="Arial"/>
          <w:sz w:val="22"/>
          <w:szCs w:val="22"/>
        </w:rPr>
      </w:pPr>
    </w:p>
    <w:p w14:paraId="01B75E57" w14:textId="74D160D5" w:rsidR="00744EC9" w:rsidRPr="00744EC9" w:rsidRDefault="00744EC9" w:rsidP="00653797">
      <w:pPr>
        <w:pStyle w:val="NormlnIMP"/>
        <w:numPr>
          <w:ilvl w:val="0"/>
          <w:numId w:val="4"/>
        </w:numPr>
        <w:autoSpaceDN/>
        <w:rPr>
          <w:rFonts w:ascii="Arial" w:hAnsi="Arial" w:cs="Arial"/>
          <w:sz w:val="22"/>
          <w:szCs w:val="22"/>
        </w:rPr>
      </w:pPr>
      <w:r w:rsidRPr="00744EC9">
        <w:rPr>
          <w:rFonts w:ascii="Arial" w:hAnsi="Arial" w:cs="Arial"/>
          <w:sz w:val="22"/>
          <w:szCs w:val="22"/>
        </w:rPr>
        <w:t>Zvláštní sběrné nádoby</w:t>
      </w:r>
      <w:r w:rsidR="00653797">
        <w:rPr>
          <w:rFonts w:ascii="Arial" w:hAnsi="Arial" w:cs="Arial"/>
          <w:sz w:val="22"/>
          <w:szCs w:val="22"/>
        </w:rPr>
        <w:t xml:space="preserve"> a sběrná místa </w:t>
      </w:r>
      <w:r w:rsidRPr="00744EC9">
        <w:rPr>
          <w:rFonts w:ascii="Arial" w:hAnsi="Arial" w:cs="Arial"/>
          <w:sz w:val="22"/>
          <w:szCs w:val="22"/>
        </w:rPr>
        <w:t>jsou umístěny na stanovištích</w:t>
      </w:r>
      <w:r w:rsidR="00FF4054">
        <w:rPr>
          <w:rFonts w:ascii="Arial" w:hAnsi="Arial" w:cs="Arial"/>
          <w:sz w:val="22"/>
          <w:szCs w:val="22"/>
        </w:rPr>
        <w:t>,</w:t>
      </w:r>
      <w:r w:rsidRPr="00744EC9">
        <w:rPr>
          <w:rFonts w:ascii="Arial" w:hAnsi="Arial" w:cs="Arial"/>
          <w:sz w:val="22"/>
          <w:szCs w:val="22"/>
        </w:rPr>
        <w:t xml:space="preserve"> </w:t>
      </w:r>
      <w:r w:rsidR="00FF4054">
        <w:rPr>
          <w:rFonts w:ascii="Arial" w:hAnsi="Arial" w:cs="Arial"/>
          <w:sz w:val="22"/>
          <w:szCs w:val="22"/>
        </w:rPr>
        <w:t xml:space="preserve">jejichž seznam je </w:t>
      </w:r>
      <w:r w:rsidRPr="00744EC9">
        <w:rPr>
          <w:rFonts w:ascii="Arial" w:hAnsi="Arial" w:cs="Arial"/>
          <w:sz w:val="22"/>
          <w:szCs w:val="22"/>
        </w:rPr>
        <w:t xml:space="preserve">  zveřejněn na internetových stránkách obce </w:t>
      </w:r>
      <w:r w:rsidR="00653797">
        <w:rPr>
          <w:rFonts w:ascii="Arial" w:hAnsi="Arial" w:cs="Arial"/>
          <w:sz w:val="22"/>
          <w:szCs w:val="22"/>
        </w:rPr>
        <w:t>Nepomuk.</w:t>
      </w:r>
    </w:p>
    <w:p w14:paraId="0A4B483C" w14:textId="77777777" w:rsidR="00653797" w:rsidRDefault="00653797" w:rsidP="0065379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CD834B7" w14:textId="77777777" w:rsidR="00653797" w:rsidRDefault="00653797" w:rsidP="0065379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03D8C5" w14:textId="051EE231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2A535AA" w14:textId="55AA21C1" w:rsidR="00745703" w:rsidRPr="00AC2295" w:rsidRDefault="00745703" w:rsidP="001B31B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4708A8D4" w14:textId="2016A82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16C62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241A069" w14:textId="7D6EA63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1B31B4">
        <w:rPr>
          <w:rFonts w:ascii="Arial" w:hAnsi="Arial" w:cs="Arial"/>
          <w:bCs/>
          <w:i/>
          <w:color w:val="000000"/>
        </w:rPr>
        <w:t>, PET láhve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1B31B4">
        <w:rPr>
          <w:rFonts w:ascii="Arial" w:hAnsi="Arial" w:cs="Arial"/>
          <w:bCs/>
          <w:i/>
          <w:color w:val="000000"/>
        </w:rPr>
        <w:t xml:space="preserve"> nápojové kartony a </w:t>
      </w:r>
      <w:r w:rsidR="00FD3658">
        <w:rPr>
          <w:rFonts w:ascii="Arial" w:hAnsi="Arial" w:cs="Arial"/>
          <w:bCs/>
          <w:i/>
          <w:color w:val="000000"/>
        </w:rPr>
        <w:t>plechovky</w:t>
      </w:r>
      <w:r w:rsidR="001B31B4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416C62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</w:p>
    <w:p w14:paraId="7C4DAB39" w14:textId="0CE38B06" w:rsidR="00745703" w:rsidRPr="001B31B4" w:rsidRDefault="000332D7" w:rsidP="001B31B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16C62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AAEA470" w14:textId="75A9E8A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16C62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28E74AE9" w14:textId="7A434A5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16C62">
        <w:rPr>
          <w:rFonts w:ascii="Arial" w:hAnsi="Arial" w:cs="Arial"/>
          <w:i/>
          <w:iCs/>
          <w:sz w:val="22"/>
          <w:szCs w:val="22"/>
        </w:rPr>
        <w:t xml:space="preserve"> žlutá</w:t>
      </w:r>
    </w:p>
    <w:p w14:paraId="4C31878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3298A2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BA4FB6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34CF84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DDAA89" w14:textId="77777777" w:rsidR="003A0DB1" w:rsidRPr="003A0DB1" w:rsidRDefault="003A0DB1" w:rsidP="003A0DB1">
      <w:pPr>
        <w:pStyle w:val="Default"/>
        <w:ind w:left="360"/>
      </w:pPr>
    </w:p>
    <w:p w14:paraId="34E43571" w14:textId="44F92C74" w:rsidR="00FB298C" w:rsidRDefault="00FB298C" w:rsidP="006537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30A91" w14:textId="77777777" w:rsidR="003A0DB1" w:rsidRDefault="003A0DB1" w:rsidP="003A0DB1">
      <w:pPr>
        <w:pStyle w:val="Default"/>
        <w:ind w:left="360"/>
      </w:pPr>
    </w:p>
    <w:p w14:paraId="6E19205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4FA5DE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F15F0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DD76FE6" w14:textId="52267D1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EB4ED8">
        <w:rPr>
          <w:rFonts w:ascii="Arial" w:hAnsi="Arial" w:cs="Arial"/>
          <w:sz w:val="22"/>
          <w:szCs w:val="22"/>
        </w:rPr>
        <w:t xml:space="preserve"> na úřední desce obecního úřadu a na webových stránkách obce.</w:t>
      </w:r>
    </w:p>
    <w:p w14:paraId="4CECBB0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0CFA162" w14:textId="643C9892" w:rsidR="00C94283" w:rsidRDefault="00C94283" w:rsidP="00EB4ED8">
      <w:pPr>
        <w:jc w:val="both"/>
        <w:rPr>
          <w:rFonts w:ascii="Arial" w:hAnsi="Arial" w:cs="Arial"/>
          <w:sz w:val="22"/>
          <w:szCs w:val="22"/>
        </w:rPr>
      </w:pPr>
    </w:p>
    <w:p w14:paraId="286EFC0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C760B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E1417A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307140E" w14:textId="77777777" w:rsidR="00C72BFB" w:rsidRDefault="00C72BFB" w:rsidP="00765052">
      <w:pPr>
        <w:rPr>
          <w:rFonts w:ascii="Arial" w:hAnsi="Arial" w:cs="Arial"/>
          <w:b/>
          <w:sz w:val="22"/>
          <w:szCs w:val="22"/>
        </w:rPr>
      </w:pPr>
    </w:p>
    <w:p w14:paraId="53DB17A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72793A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45723C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F49FF8" w14:textId="3C47368A" w:rsidR="00C72BFB" w:rsidRPr="00C72BFB" w:rsidRDefault="006101FB" w:rsidP="00C72BF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C72BFB">
        <w:rPr>
          <w:rFonts w:ascii="Arial" w:hAnsi="Arial" w:cs="Arial"/>
        </w:rPr>
        <w:t>S</w:t>
      </w:r>
      <w:r w:rsidR="000F645D" w:rsidRPr="00C72BFB">
        <w:rPr>
          <w:rFonts w:ascii="Arial" w:hAnsi="Arial" w:cs="Arial"/>
        </w:rPr>
        <w:t xml:space="preserve">voz objemného odpadu je zajišťován </w:t>
      </w:r>
      <w:r w:rsidR="006D0860">
        <w:rPr>
          <w:rFonts w:ascii="Arial" w:hAnsi="Arial" w:cs="Arial"/>
        </w:rPr>
        <w:t xml:space="preserve">minimálně </w:t>
      </w:r>
      <w:r w:rsidR="00C72BFB" w:rsidRPr="00C72BFB">
        <w:rPr>
          <w:rFonts w:ascii="Arial" w:hAnsi="Arial" w:cs="Arial"/>
        </w:rPr>
        <w:t xml:space="preserve">jedenkrát ročně </w:t>
      </w:r>
      <w:r w:rsidR="000F645D" w:rsidRPr="00C72BFB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C72BFB">
        <w:rPr>
          <w:rFonts w:ascii="Arial" w:hAnsi="Arial" w:cs="Arial"/>
        </w:rPr>
        <w:t>svozu</w:t>
      </w:r>
      <w:r w:rsidR="000F645D" w:rsidRPr="00C72BFB">
        <w:rPr>
          <w:rFonts w:ascii="Arial" w:hAnsi="Arial" w:cs="Arial"/>
        </w:rPr>
        <w:t xml:space="preserve"> jsou zveřejňovány</w:t>
      </w:r>
      <w:r w:rsidR="00C72BFB" w:rsidRPr="00C72BFB">
        <w:rPr>
          <w:rFonts w:ascii="Arial" w:hAnsi="Arial" w:cs="Arial"/>
        </w:rPr>
        <w:t xml:space="preserve"> na úřední desce obecního úřadu a na webových stránkách obce.</w:t>
      </w:r>
    </w:p>
    <w:p w14:paraId="2680DE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8DE2D9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878AA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DE83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64E2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047F8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748B188" w14:textId="77777777" w:rsidR="003D18CB" w:rsidRPr="003D18C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</w:t>
      </w:r>
      <w:r w:rsidR="003D18CB">
        <w:rPr>
          <w:rFonts w:ascii="Arial" w:hAnsi="Arial" w:cs="Arial"/>
          <w:sz w:val="22"/>
          <w:szCs w:val="22"/>
        </w:rPr>
        <w:t xml:space="preserve">jí: </w:t>
      </w:r>
    </w:p>
    <w:p w14:paraId="0288DA28" w14:textId="77777777" w:rsidR="003D18CB" w:rsidRPr="003D18CB" w:rsidRDefault="003D18CB" w:rsidP="003D18C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8CAC788" w14:textId="3795E7F1" w:rsidR="003D18CB" w:rsidRPr="003D18CB" w:rsidRDefault="003D18CB" w:rsidP="003D18CB">
      <w:pPr>
        <w:widowControl w:val="0"/>
        <w:ind w:left="142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popelnice kovové 110l, plastové 120l a plastové 240l</w:t>
      </w:r>
    </w:p>
    <w:p w14:paraId="25BDFBFE" w14:textId="36A01D6E" w:rsidR="003D18CB" w:rsidRPr="003D18CB" w:rsidRDefault="003D18CB" w:rsidP="003D18CB">
      <w:pPr>
        <w:widowControl w:val="0"/>
        <w:ind w:left="142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jednorázové igelitové pytle s logem svozové společnosti (předplacený svoz) </w:t>
      </w:r>
    </w:p>
    <w:p w14:paraId="14163FFE" w14:textId="1FB34455" w:rsidR="0025354B" w:rsidRPr="003D18CB" w:rsidRDefault="003D18CB" w:rsidP="003D18CB">
      <w:pPr>
        <w:widowControl w:val="0"/>
        <w:ind w:left="142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odpadkové koše, které jsou umístěny na veřejných prostranstvích v obci, sloužící pro                  odkládání drobného směsného komunálního odpadu.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B23B72" w14:textId="77777777" w:rsidR="003D18CB" w:rsidRPr="003D18CB" w:rsidRDefault="003D18CB" w:rsidP="003D18CB">
      <w:pPr>
        <w:ind w:left="142"/>
        <w:jc w:val="both"/>
        <w:rPr>
          <w:rFonts w:ascii="Arial" w:hAnsi="Arial" w:cs="Arial"/>
          <w:color w:val="00B0F0"/>
          <w:sz w:val="22"/>
          <w:szCs w:val="22"/>
        </w:rPr>
      </w:pPr>
    </w:p>
    <w:p w14:paraId="4D93CE1C" w14:textId="34DEAD7C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A56F78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AA304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3F787F4" w14:textId="77777777" w:rsidR="00A81D11" w:rsidRDefault="00A81D11" w:rsidP="00653797">
      <w:pPr>
        <w:rPr>
          <w:rFonts w:ascii="Arial" w:hAnsi="Arial" w:cs="Arial"/>
          <w:b/>
          <w:sz w:val="22"/>
          <w:szCs w:val="22"/>
        </w:rPr>
      </w:pPr>
    </w:p>
    <w:p w14:paraId="0A276C31" w14:textId="42FA2FE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53797">
        <w:rPr>
          <w:rFonts w:ascii="Arial" w:hAnsi="Arial" w:cs="Arial"/>
          <w:b/>
          <w:sz w:val="22"/>
          <w:szCs w:val="22"/>
        </w:rPr>
        <w:t>7</w:t>
      </w:r>
    </w:p>
    <w:p w14:paraId="256E516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354F0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24C5DC" w14:textId="6A22914C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1110A">
        <w:rPr>
          <w:rFonts w:ascii="Arial" w:hAnsi="Arial" w:cs="Arial"/>
          <w:sz w:val="22"/>
          <w:szCs w:val="22"/>
        </w:rPr>
        <w:t xml:space="preserve"> 4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51110A">
        <w:rPr>
          <w:rFonts w:ascii="Arial" w:hAnsi="Arial" w:cs="Arial"/>
          <w:i/>
          <w:sz w:val="22"/>
          <w:szCs w:val="22"/>
        </w:rPr>
        <w:t>202</w:t>
      </w:r>
      <w:r w:rsidR="00C72BFB">
        <w:rPr>
          <w:rFonts w:ascii="Arial" w:hAnsi="Arial" w:cs="Arial"/>
          <w:i/>
          <w:sz w:val="22"/>
          <w:szCs w:val="22"/>
        </w:rPr>
        <w:t>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72BFB">
        <w:rPr>
          <w:rFonts w:ascii="Arial" w:hAnsi="Arial" w:cs="Arial"/>
          <w:i/>
          <w:sz w:val="22"/>
          <w:szCs w:val="22"/>
        </w:rPr>
        <w:t>29.11.2021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51D0EF0" w14:textId="77777777" w:rsidR="00653797" w:rsidRDefault="0065379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C7635D" w14:textId="0B3115C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53797">
        <w:rPr>
          <w:rFonts w:ascii="Arial" w:hAnsi="Arial" w:cs="Arial"/>
          <w:b/>
          <w:sz w:val="22"/>
          <w:szCs w:val="22"/>
        </w:rPr>
        <w:t>8</w:t>
      </w:r>
    </w:p>
    <w:p w14:paraId="413BA37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1560307" w14:textId="247AC600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BBF1FDA" w14:textId="1C623006" w:rsidR="00730253" w:rsidRPr="001D113B" w:rsidRDefault="00730253" w:rsidP="00C72BF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1110A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E35AED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8C2E7A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83D911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0166FA" w14:textId="207A2CE1" w:rsidR="0024722A" w:rsidRPr="001D113B" w:rsidRDefault="00E2491F" w:rsidP="0051110A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51110A">
        <w:rPr>
          <w:rFonts w:ascii="Arial" w:hAnsi="Arial" w:cs="Arial"/>
          <w:bCs/>
          <w:sz w:val="22"/>
          <w:szCs w:val="22"/>
        </w:rPr>
        <w:t>Zdeněk Sadílek  v. r.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51110A">
        <w:rPr>
          <w:rFonts w:ascii="Arial" w:hAnsi="Arial" w:cs="Arial"/>
          <w:bCs/>
          <w:sz w:val="22"/>
          <w:szCs w:val="22"/>
        </w:rPr>
        <w:t xml:space="preserve">          Ilona Vrchotová  v. r.</w:t>
      </w:r>
    </w:p>
    <w:p w14:paraId="16D88E04" w14:textId="3DA1E328" w:rsidR="0024722A" w:rsidRPr="00FB6AE5" w:rsidRDefault="0051110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CCCF96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88EF5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E2DBFF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9EF1B" w14:textId="77777777" w:rsidR="009D153F" w:rsidRDefault="009D153F">
      <w:r>
        <w:separator/>
      </w:r>
    </w:p>
  </w:endnote>
  <w:endnote w:type="continuationSeparator" w:id="0">
    <w:p w14:paraId="7786BFE3" w14:textId="77777777" w:rsidR="009D153F" w:rsidRDefault="009D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A6A2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E16C1E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1D01C" w14:textId="77777777" w:rsidR="009D153F" w:rsidRDefault="009D153F">
      <w:r>
        <w:separator/>
      </w:r>
    </w:p>
  </w:footnote>
  <w:footnote w:type="continuationSeparator" w:id="0">
    <w:p w14:paraId="4F839280" w14:textId="77777777" w:rsidR="009D153F" w:rsidRDefault="009D153F">
      <w:r>
        <w:continuationSeparator/>
      </w:r>
    </w:p>
  </w:footnote>
  <w:footnote w:id="1">
    <w:p w14:paraId="33E7AAD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914B6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502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1B1B0A"/>
    <w:multiLevelType w:val="hybridMultilevel"/>
    <w:tmpl w:val="F2401CC2"/>
    <w:lvl w:ilvl="0" w:tplc="9782CCF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9561881">
    <w:abstractNumId w:val="7"/>
  </w:num>
  <w:num w:numId="2" w16cid:durableId="2135828133">
    <w:abstractNumId w:val="32"/>
  </w:num>
  <w:num w:numId="3" w16cid:durableId="1419135761">
    <w:abstractNumId w:val="4"/>
  </w:num>
  <w:num w:numId="4" w16cid:durableId="1679842378">
    <w:abstractNumId w:val="24"/>
  </w:num>
  <w:num w:numId="5" w16cid:durableId="1831822436">
    <w:abstractNumId w:val="21"/>
  </w:num>
  <w:num w:numId="6" w16cid:durableId="1966306157">
    <w:abstractNumId w:val="28"/>
  </w:num>
  <w:num w:numId="7" w16cid:durableId="2130853473">
    <w:abstractNumId w:val="8"/>
  </w:num>
  <w:num w:numId="8" w16cid:durableId="1915625359">
    <w:abstractNumId w:val="1"/>
  </w:num>
  <w:num w:numId="9" w16cid:durableId="340281467">
    <w:abstractNumId w:val="27"/>
  </w:num>
  <w:num w:numId="10" w16cid:durableId="2052144455">
    <w:abstractNumId w:val="23"/>
  </w:num>
  <w:num w:numId="11" w16cid:durableId="1605918590">
    <w:abstractNumId w:val="22"/>
  </w:num>
  <w:num w:numId="12" w16cid:durableId="926111047">
    <w:abstractNumId w:val="10"/>
  </w:num>
  <w:num w:numId="13" w16cid:durableId="260456623">
    <w:abstractNumId w:val="25"/>
  </w:num>
  <w:num w:numId="14" w16cid:durableId="831680478">
    <w:abstractNumId w:val="31"/>
  </w:num>
  <w:num w:numId="15" w16cid:durableId="54360452">
    <w:abstractNumId w:val="13"/>
  </w:num>
  <w:num w:numId="16" w16cid:durableId="559364071">
    <w:abstractNumId w:val="30"/>
  </w:num>
  <w:num w:numId="17" w16cid:durableId="1942104680">
    <w:abstractNumId w:val="5"/>
  </w:num>
  <w:num w:numId="18" w16cid:durableId="945036560">
    <w:abstractNumId w:val="0"/>
  </w:num>
  <w:num w:numId="19" w16cid:durableId="562644691">
    <w:abstractNumId w:val="16"/>
  </w:num>
  <w:num w:numId="20" w16cid:durableId="237789467">
    <w:abstractNumId w:val="26"/>
  </w:num>
  <w:num w:numId="21" w16cid:durableId="2063361210">
    <w:abstractNumId w:val="17"/>
  </w:num>
  <w:num w:numId="22" w16cid:durableId="1078594101">
    <w:abstractNumId w:val="18"/>
  </w:num>
  <w:num w:numId="23" w16cid:durableId="1267418555">
    <w:abstractNumId w:val="12"/>
  </w:num>
  <w:num w:numId="24" w16cid:durableId="1476408536">
    <w:abstractNumId w:val="6"/>
  </w:num>
  <w:num w:numId="25" w16cid:durableId="945112115">
    <w:abstractNumId w:val="2"/>
  </w:num>
  <w:num w:numId="26" w16cid:durableId="1943217672">
    <w:abstractNumId w:val="15"/>
  </w:num>
  <w:num w:numId="27" w16cid:durableId="1821732085">
    <w:abstractNumId w:val="3"/>
  </w:num>
  <w:num w:numId="28" w16cid:durableId="858281526">
    <w:abstractNumId w:val="14"/>
  </w:num>
  <w:num w:numId="29" w16cid:durableId="905188750">
    <w:abstractNumId w:val="9"/>
  </w:num>
  <w:num w:numId="30" w16cid:durableId="1622417478">
    <w:abstractNumId w:val="11"/>
  </w:num>
  <w:num w:numId="31" w16cid:durableId="351884881">
    <w:abstractNumId w:val="29"/>
  </w:num>
  <w:num w:numId="32" w16cid:durableId="1096681162">
    <w:abstractNumId w:val="20"/>
  </w:num>
  <w:num w:numId="33" w16cid:durableId="537397736">
    <w:abstractNumId w:val="19"/>
  </w:num>
  <w:num w:numId="34" w16cid:durableId="14691260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47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31B4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699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18C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C62"/>
    <w:rsid w:val="00421C34"/>
    <w:rsid w:val="00423176"/>
    <w:rsid w:val="00425B78"/>
    <w:rsid w:val="0042723F"/>
    <w:rsid w:val="00431942"/>
    <w:rsid w:val="00435697"/>
    <w:rsid w:val="00441E80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110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10B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79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86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F40"/>
    <w:rsid w:val="00732470"/>
    <w:rsid w:val="0073528A"/>
    <w:rsid w:val="00744EC9"/>
    <w:rsid w:val="00745703"/>
    <w:rsid w:val="00765052"/>
    <w:rsid w:val="007654D3"/>
    <w:rsid w:val="007674DF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55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9B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F07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3B3"/>
    <w:rsid w:val="009C7464"/>
    <w:rsid w:val="009D153F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7E5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767"/>
    <w:rsid w:val="00C3782E"/>
    <w:rsid w:val="00C45BF9"/>
    <w:rsid w:val="00C67796"/>
    <w:rsid w:val="00C72BFB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5E44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1E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41A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4ED8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E5D"/>
    <w:rsid w:val="00F67C91"/>
    <w:rsid w:val="00F71191"/>
    <w:rsid w:val="00F724DF"/>
    <w:rsid w:val="00F749D3"/>
    <w:rsid w:val="00F76A45"/>
    <w:rsid w:val="00F77173"/>
    <w:rsid w:val="00F771CC"/>
    <w:rsid w:val="00F83AE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3658"/>
    <w:rsid w:val="00FE0414"/>
    <w:rsid w:val="00FE64E3"/>
    <w:rsid w:val="00FE7963"/>
    <w:rsid w:val="00FE7C1B"/>
    <w:rsid w:val="00FF405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BE2F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44E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4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718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Brettlová 2021</cp:lastModifiedBy>
  <cp:revision>12</cp:revision>
  <cp:lastPrinted>2020-12-03T09:05:00Z</cp:lastPrinted>
  <dcterms:created xsi:type="dcterms:W3CDTF">2024-12-13T18:19:00Z</dcterms:created>
  <dcterms:modified xsi:type="dcterms:W3CDTF">2024-12-15T14:04:00Z</dcterms:modified>
</cp:coreProperties>
</file>