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DDB1F" w14:textId="59DDF65A" w:rsidR="00BF4788" w:rsidRPr="004C5624" w:rsidRDefault="009E1B3B" w:rsidP="00205C82">
      <w:pPr>
        <w:spacing w:after="12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Příloh</w:t>
      </w:r>
      <w:r w:rsidR="00950C66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a</w:t>
      </w:r>
      <w:r w:rsidR="001B5F93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FF767A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č. </w:t>
      </w:r>
      <w:r w:rsidR="00FE59BD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2</w:t>
      </w:r>
      <w:r w:rsidR="00FF767A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4E0FE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n</w:t>
      </w:r>
      <w:r w:rsidR="00524F7C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ařízení</w:t>
      </w:r>
      <w:r w:rsidR="006C09E3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4E0FE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statutárního města Jihlavy </w:t>
      </w:r>
      <w:r w:rsidR="006C09E3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č. </w:t>
      </w:r>
      <w:r w:rsidR="0009342D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7</w:t>
      </w:r>
      <w:r w:rsidR="006C09E3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/2026</w:t>
      </w:r>
      <w:r w:rsidR="004E0FE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, kterým se mění nařízení statutárního města Jihlavy č. 1/2025 o placeném stání vozidel, ve znění nařízení</w:t>
      </w:r>
      <w:r w:rsidR="0009342D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statutárního</w:t>
      </w:r>
      <w:r w:rsidR="004E0FE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města Jihlavy č. 4/2025</w:t>
      </w:r>
      <w:r w:rsidR="007341F8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a </w:t>
      </w:r>
      <w:r w:rsidR="003C5A32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nařízení </w:t>
      </w:r>
      <w:r w:rsidR="0009342D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statutárního </w:t>
      </w:r>
      <w:r w:rsidR="003C5A32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města Jihlavy č. 5/2026</w:t>
      </w:r>
      <w:r w:rsidR="007341F8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52F8D51" w14:textId="14371BAC" w:rsidR="004B0CEF" w:rsidRPr="004C5624" w:rsidRDefault="004B0CEF" w:rsidP="00205C82">
      <w:pPr>
        <w:spacing w:after="12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</w:p>
    <w:p w14:paraId="212D45BE" w14:textId="2A0C21E4" w:rsidR="004B0CEF" w:rsidRPr="004C5624" w:rsidRDefault="004B0CEF" w:rsidP="008B1C4A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Stanovení cen za </w:t>
      </w:r>
      <w:r w:rsidR="007836EE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parkovací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oprávnění </w:t>
      </w:r>
      <w:r w:rsidR="00E33A3D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k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stání vozid</w:t>
      </w:r>
      <w:r w:rsidR="000E4347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e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l </w:t>
      </w:r>
      <w:r w:rsidR="008B1C4A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br/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v regulovaných úsecích ve vymezených oblastech</w:t>
      </w:r>
    </w:p>
    <w:p w14:paraId="5DBA4ACD" w14:textId="77777777" w:rsidR="00135110" w:rsidRPr="004C5624" w:rsidRDefault="00135110" w:rsidP="008B1C4A">
      <w:pPr>
        <w:spacing w:after="12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</w:p>
    <w:p w14:paraId="58F7F71C" w14:textId="2E7CE3D9" w:rsidR="008B1C4A" w:rsidRPr="004C5624" w:rsidRDefault="004B0CEF" w:rsidP="004B0CEF">
      <w:pPr>
        <w:spacing w:after="12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Ceny za parkovací oprávnění a oprávnění, na jejichž základě parkovací oprávnění vznikají, platné pro</w:t>
      </w:r>
      <w:r w:rsidR="00157BC5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 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regulované úseky, které se nachází ve vymezených oblastech, se závazně stanoví ta</w:t>
      </w:r>
      <w:bookmarkStart w:id="0" w:name="_GoBack"/>
      <w:bookmarkEnd w:id="0"/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kto:</w:t>
      </w:r>
    </w:p>
    <w:p w14:paraId="37A36324" w14:textId="3487D630" w:rsidR="008B1C4A" w:rsidRPr="004C5624" w:rsidRDefault="00F238A0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bookmarkStart w:id="1" w:name="_Hlk97485967"/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A</w:t>
      </w:r>
      <w:r w:rsidR="008B1C4A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bonentní parkovací oprávnění (APO)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nebo rezidentní parkovací oprávnění (RPO)</w:t>
      </w:r>
      <w:r w:rsidR="0049432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4F0E9074" w14:textId="2F93B524" w:rsidR="008B1C4A" w:rsidRPr="004C5624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bookmarkStart w:id="2" w:name="_Hlk97485850"/>
      <w:bookmarkEnd w:id="1"/>
      <w:r w:rsidRPr="004C5624">
        <w:rPr>
          <w:rFonts w:ascii="Arial" w:hAnsi="Arial" w:cs="Arial"/>
          <w:color w:val="000000" w:themeColor="text1"/>
          <w:sz w:val="20"/>
          <w:szCs w:val="20"/>
        </w:rPr>
        <w:t>Cena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1. </w:t>
      </w:r>
      <w:r w:rsidR="001C3BE7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parkovací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6540E103" w14:textId="6B14F848" w:rsidTr="00CF0405">
        <w:tc>
          <w:tcPr>
            <w:tcW w:w="1616" w:type="dxa"/>
          </w:tcPr>
          <w:p w14:paraId="3AC57E3C" w14:textId="31B4F0DE" w:rsidR="00CF0405" w:rsidRPr="004C5624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6CD8413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5509702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FBDF3DA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1E85C3CA" w14:textId="1CAA2C1D" w:rsidR="00CF0405" w:rsidRPr="004C5624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01DB5152" w14:textId="0CB4E9F0" w:rsidTr="00CF0405">
        <w:tc>
          <w:tcPr>
            <w:tcW w:w="1616" w:type="dxa"/>
          </w:tcPr>
          <w:p w14:paraId="6FF78C26" w14:textId="4B1EEA43" w:rsidR="00CF0405" w:rsidRPr="004C5624" w:rsidRDefault="00CF0405" w:rsidP="00F238A0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06C87296" w14:textId="7C0DDCA9" w:rsidR="00CF0405" w:rsidRPr="004C5624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52E0A3CE" w14:textId="3AD734CF" w:rsidR="00CF0405" w:rsidRPr="004C5624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EF90256" w14:textId="6D11B4F3" w:rsidR="00CF0405" w:rsidRPr="004C5624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37F4F97" w14:textId="0282E60D" w:rsidR="00CF0405" w:rsidRPr="004C5624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9 600,- Kč</w:t>
            </w:r>
          </w:p>
        </w:tc>
      </w:tr>
      <w:tr w:rsidR="004C5624" w:rsidRPr="004C5624" w14:paraId="48B3B35B" w14:textId="161D1E90" w:rsidTr="00CF0405">
        <w:tc>
          <w:tcPr>
            <w:tcW w:w="1616" w:type="dxa"/>
          </w:tcPr>
          <w:p w14:paraId="050522CF" w14:textId="77777777" w:rsidR="00CF0405" w:rsidRPr="004C5624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016272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400,- Kč</w:t>
            </w:r>
          </w:p>
        </w:tc>
        <w:tc>
          <w:tcPr>
            <w:tcW w:w="1616" w:type="dxa"/>
          </w:tcPr>
          <w:p w14:paraId="7D2A6090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700,- Kč</w:t>
            </w:r>
          </w:p>
        </w:tc>
        <w:tc>
          <w:tcPr>
            <w:tcW w:w="1616" w:type="dxa"/>
          </w:tcPr>
          <w:p w14:paraId="5DC77A82" w14:textId="77777777" w:rsidR="00CF0405" w:rsidRPr="004C5624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1 200,- Kč</w:t>
            </w:r>
          </w:p>
        </w:tc>
        <w:tc>
          <w:tcPr>
            <w:tcW w:w="1616" w:type="dxa"/>
          </w:tcPr>
          <w:p w14:paraId="762A3175" w14:textId="3350BC0B" w:rsidR="00CF0405" w:rsidRPr="004C5624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2 400,- Kč</w:t>
            </w:r>
          </w:p>
        </w:tc>
      </w:tr>
    </w:tbl>
    <w:p w14:paraId="017ECB79" w14:textId="292C444E" w:rsidR="008B1C4A" w:rsidRPr="004C5624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Cena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2. </w:t>
      </w:r>
      <w:r w:rsidR="001C3BE7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parkovací</w:t>
      </w:r>
      <w:r w:rsidR="001C3BE7" w:rsidRPr="004C562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C5624">
        <w:rPr>
          <w:rFonts w:ascii="Arial" w:hAnsi="Arial" w:cs="Arial"/>
          <w:b/>
          <w:color w:val="000000" w:themeColor="text1"/>
          <w:sz w:val="20"/>
          <w:szCs w:val="20"/>
        </w:rPr>
        <w:t>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4C5624" w:rsidRPr="004C5624" w14:paraId="1B10BAE7" w14:textId="656A989E" w:rsidTr="00FE59BD">
        <w:tc>
          <w:tcPr>
            <w:tcW w:w="1615" w:type="dxa"/>
          </w:tcPr>
          <w:p w14:paraId="07200A8B" w14:textId="77777777" w:rsidR="00FE59BD" w:rsidRPr="004C5624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791F482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255DE6C9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E6B7268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456DD5F1" w14:textId="4F2FA464" w:rsidR="00FE59BD" w:rsidRPr="004C5624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1F3BB108" w14:textId="21B551A6" w:rsidTr="00FE59BD">
        <w:tc>
          <w:tcPr>
            <w:tcW w:w="1615" w:type="dxa"/>
          </w:tcPr>
          <w:p w14:paraId="58545B42" w14:textId="359DEA0A" w:rsidR="00FE59BD" w:rsidRPr="004C5624" w:rsidRDefault="00FE59BD" w:rsidP="00F238A0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373DC5EC" w14:textId="06285BB3" w:rsidR="00FE59BD" w:rsidRPr="004C5624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57DECB7F" w14:textId="5552A23D" w:rsidR="00FE59BD" w:rsidRPr="004C5624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9319C08" w14:textId="5E26F18C" w:rsidR="00FE59BD" w:rsidRPr="004C5624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8 400,- Kč</w:t>
            </w:r>
          </w:p>
        </w:tc>
        <w:tc>
          <w:tcPr>
            <w:tcW w:w="1616" w:type="dxa"/>
          </w:tcPr>
          <w:p w14:paraId="440A11A4" w14:textId="10B1CEB1" w:rsidR="00FE59BD" w:rsidRPr="004C5624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16 800,- Kč</w:t>
            </w:r>
          </w:p>
        </w:tc>
      </w:tr>
      <w:tr w:rsidR="004C5624" w:rsidRPr="004C5624" w14:paraId="28F509A6" w14:textId="51538D3B" w:rsidTr="00FE59BD">
        <w:tc>
          <w:tcPr>
            <w:tcW w:w="1615" w:type="dxa"/>
          </w:tcPr>
          <w:p w14:paraId="6BDEEF74" w14:textId="77777777" w:rsidR="00FE59BD" w:rsidRPr="004C5624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5A40A6" w14:textId="44A47D26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4E6EE517" w14:textId="67164FDF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F577375" w14:textId="6A79936A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0D5DE34F" w14:textId="2A971737" w:rsidR="00FE59BD" w:rsidRPr="004C5624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07E0C122" w14:textId="3DAA5564" w:rsidR="008B1C4A" w:rsidRPr="004C5624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Cena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3. </w:t>
      </w:r>
      <w:r w:rsidR="000870A1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a </w:t>
      </w:r>
      <w:r w:rsidR="00086997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4</w:t>
      </w:r>
      <w:r w:rsidR="000870A1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.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="001C3BE7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parkovací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4C5624" w:rsidRPr="004C5624" w14:paraId="39934611" w14:textId="023E2D4E" w:rsidTr="00FE59BD">
        <w:tc>
          <w:tcPr>
            <w:tcW w:w="1615" w:type="dxa"/>
          </w:tcPr>
          <w:p w14:paraId="32D5B0D5" w14:textId="77777777" w:rsidR="00FE59BD" w:rsidRPr="004C5624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85429A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B58C8B0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2817F15D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65CAF40" w14:textId="3D71C8EB" w:rsidR="00FE59BD" w:rsidRPr="004C5624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00773431" w14:textId="4CBC00A5" w:rsidTr="00FE59BD">
        <w:tc>
          <w:tcPr>
            <w:tcW w:w="1615" w:type="dxa"/>
          </w:tcPr>
          <w:p w14:paraId="2E396087" w14:textId="77777777" w:rsidR="00FE59BD" w:rsidRPr="004C5624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29F1BBD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4 000,- Kč</w:t>
            </w:r>
          </w:p>
        </w:tc>
        <w:tc>
          <w:tcPr>
            <w:tcW w:w="1616" w:type="dxa"/>
          </w:tcPr>
          <w:p w14:paraId="4CF7DC1B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7 000,- Kč</w:t>
            </w:r>
          </w:p>
        </w:tc>
        <w:tc>
          <w:tcPr>
            <w:tcW w:w="1616" w:type="dxa"/>
          </w:tcPr>
          <w:p w14:paraId="5BC3C55C" w14:textId="77777777" w:rsidR="00FE59BD" w:rsidRPr="004C5624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12 000,- Kč</w:t>
            </w:r>
          </w:p>
        </w:tc>
        <w:tc>
          <w:tcPr>
            <w:tcW w:w="1616" w:type="dxa"/>
          </w:tcPr>
          <w:p w14:paraId="637194FA" w14:textId="7EEFF28B" w:rsidR="00FE59BD" w:rsidRPr="004C5624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24 000,- Kč</w:t>
            </w:r>
          </w:p>
        </w:tc>
      </w:tr>
    </w:tbl>
    <w:p w14:paraId="5443C973" w14:textId="5CFE4EE8" w:rsidR="00B32043" w:rsidRPr="004C5624" w:rsidRDefault="00B32043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V případě, že rezident</w:t>
      </w:r>
      <w:r w:rsidR="00494326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je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držitelem průkazu </w:t>
      </w:r>
      <w:r w:rsidR="002D6EF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ZTP</w:t>
      </w:r>
      <w:r w:rsidR="005235D1" w:rsidRPr="004C5624">
        <w:rPr>
          <w:rStyle w:val="Znakapoznpodarou"/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footnoteReference w:id="1"/>
      </w:r>
      <w:r w:rsidR="002D6EF5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</w:rPr>
        <w:t>je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cena za 1. </w:t>
      </w:r>
      <w:r w:rsidR="00B54C7C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parkovací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0F8F0994" w14:textId="06CA9906" w:rsidTr="00CF0405">
        <w:tc>
          <w:tcPr>
            <w:tcW w:w="1616" w:type="dxa"/>
          </w:tcPr>
          <w:p w14:paraId="47942315" w14:textId="77777777" w:rsidR="00CF0405" w:rsidRPr="004C5624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FBAD692" w14:textId="77777777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DC69799" w14:textId="77777777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6B2AC77" w14:textId="77777777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55D39AC" w14:textId="580D7948" w:rsidR="00CF0405" w:rsidRPr="004C5624" w:rsidRDefault="00CF0405" w:rsidP="006C09E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</w:t>
            </w:r>
            <w:r w:rsidR="006C09E3"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ů</w:t>
            </w:r>
          </w:p>
        </w:tc>
      </w:tr>
      <w:tr w:rsidR="004C5624" w:rsidRPr="004C5624" w14:paraId="5983F871" w14:textId="047A41B2" w:rsidTr="00CF0405">
        <w:tc>
          <w:tcPr>
            <w:tcW w:w="1616" w:type="dxa"/>
          </w:tcPr>
          <w:p w14:paraId="7D6F3D04" w14:textId="77777777" w:rsidR="00CF0405" w:rsidRPr="004C5624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3351878" w14:textId="006E9896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6" w:type="dxa"/>
          </w:tcPr>
          <w:p w14:paraId="76F86831" w14:textId="756EDDFE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6" w:type="dxa"/>
          </w:tcPr>
          <w:p w14:paraId="32C20D46" w14:textId="561C3B5C" w:rsidR="00CF0405" w:rsidRPr="004C5624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6" w:type="dxa"/>
          </w:tcPr>
          <w:p w14:paraId="613704B5" w14:textId="2210068A" w:rsidR="00CF0405" w:rsidRPr="004C5624" w:rsidRDefault="00CF0405" w:rsidP="00001EB2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4C15B6B" w14:textId="77777777" w:rsidR="00157BC5" w:rsidRPr="004C5624" w:rsidRDefault="002D6EF5" w:rsidP="00507350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Cena za 2. RPO </w:t>
      </w:r>
      <w:r w:rsidR="00950B8A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je u těchto rezidentů shodná s cenou 2. RPO ostatních rezidentů</w:t>
      </w:r>
      <w:r w:rsidR="00157BC5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.</w:t>
      </w:r>
    </w:p>
    <w:p w14:paraId="5FBF42D5" w14:textId="0FFF0526" w:rsidR="005235D1" w:rsidRPr="004C5624" w:rsidRDefault="005235D1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 případě </w:t>
      </w:r>
      <w:r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parkovacího oprávnění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ZTP/P</w:t>
      </w:r>
      <w:r w:rsidRPr="004C5624">
        <w:rPr>
          <w:rStyle w:val="Znakapoznpodarou"/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footnoteReference w:id="2"/>
      </w:r>
      <w:r w:rsidRPr="004C5624">
        <w:rPr>
          <w:rFonts w:ascii="Arial" w:hAnsi="Arial" w:cs="Arial"/>
          <w:bCs/>
          <w:color w:val="000000" w:themeColor="text1"/>
          <w:sz w:val="20"/>
          <w:szCs w:val="20"/>
        </w:rPr>
        <w:t>, je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cena za 1</w:t>
      </w:r>
      <w:r w:rsidR="00622233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.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B54C7C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parkovací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1614"/>
        <w:gridCol w:w="1615"/>
        <w:gridCol w:w="1615"/>
        <w:gridCol w:w="1615"/>
        <w:gridCol w:w="1615"/>
      </w:tblGrid>
      <w:tr w:rsidR="004C5624" w:rsidRPr="004C5624" w14:paraId="6837EBAF" w14:textId="3EC04698" w:rsidTr="00CF0405">
        <w:tc>
          <w:tcPr>
            <w:tcW w:w="1614" w:type="dxa"/>
          </w:tcPr>
          <w:p w14:paraId="4773C6C9" w14:textId="77777777" w:rsidR="00CF0405" w:rsidRPr="004C5624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5" w:type="dxa"/>
          </w:tcPr>
          <w:p w14:paraId="2B0103BD" w14:textId="1F5A6620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5" w:type="dxa"/>
          </w:tcPr>
          <w:p w14:paraId="7CB5D070" w14:textId="642A41F9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5" w:type="dxa"/>
          </w:tcPr>
          <w:p w14:paraId="31175C2D" w14:textId="77CC8922" w:rsidR="00CF0405" w:rsidRPr="004C5624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5" w:type="dxa"/>
          </w:tcPr>
          <w:p w14:paraId="716118A5" w14:textId="5C2F3041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0A4B9F0A" w14:textId="34FB7392" w:rsidTr="00CF0405">
        <w:tc>
          <w:tcPr>
            <w:tcW w:w="1614" w:type="dxa"/>
          </w:tcPr>
          <w:p w14:paraId="44598166" w14:textId="68669374" w:rsidR="00CF0405" w:rsidRPr="004C5624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ZTP/P</w:t>
            </w:r>
          </w:p>
        </w:tc>
        <w:tc>
          <w:tcPr>
            <w:tcW w:w="1615" w:type="dxa"/>
          </w:tcPr>
          <w:p w14:paraId="515B0851" w14:textId="1B2D331A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5" w:type="dxa"/>
          </w:tcPr>
          <w:p w14:paraId="3600F493" w14:textId="49A1DCAC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5" w:type="dxa"/>
          </w:tcPr>
          <w:p w14:paraId="664BF039" w14:textId="660A58E3" w:rsidR="00CF0405" w:rsidRPr="004C5624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5" w:type="dxa"/>
          </w:tcPr>
          <w:p w14:paraId="2D8D64CF" w14:textId="4766AD08" w:rsidR="00CF0405" w:rsidRPr="004C5624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B8E294E" w14:textId="45FE6464" w:rsidR="00622233" w:rsidRPr="004C5624" w:rsidRDefault="00622233" w:rsidP="00622233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Cena za 2. parkovací oprávnění ZTP/P je</w:t>
      </w:r>
      <w:r w:rsidR="0012484A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pro držitele průkazu ZTP/P, který má trvalý pobyt nebo vlastní nemovitost ve vymezené oblasti,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shodná s cenou 2. RPO </w:t>
      </w:r>
      <w:r w:rsidR="00F931D3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ostatních rezidentů.</w:t>
      </w:r>
    </w:p>
    <w:p w14:paraId="60B49161" w14:textId="582B23E8" w:rsidR="00B54C7C" w:rsidRPr="004C5624" w:rsidRDefault="00F931D3" w:rsidP="00B54C7C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Držitel průkazu ZTP/P, který nemá trvalý pobyt nebo nevlastní nemovitost ve vymezené</w:t>
      </w:r>
      <w:r w:rsidR="00D71D9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oblasti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 může požádat o vydání pouze jednoho parkovacího oprávnění ZTP/P. Na jiný typ dlouhodobého parkovacího oprávnění nemá nárok.</w:t>
      </w:r>
    </w:p>
    <w:p w14:paraId="051F96E0" w14:textId="77777777" w:rsidR="00B54C7C" w:rsidRPr="004C5624" w:rsidRDefault="00B54C7C">
      <w:pPr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br w:type="page"/>
      </w:r>
    </w:p>
    <w:p w14:paraId="72EAE91C" w14:textId="2474D891" w:rsidR="00B54C7C" w:rsidRPr="004C5624" w:rsidRDefault="00B54C7C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lastRenderedPageBreak/>
        <w:t xml:space="preserve">V případě dlouhodobého </w:t>
      </w:r>
      <w:r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parkovacího oprávnění </w:t>
      </w:r>
      <w:r w:rsidR="00240AB3"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pro </w:t>
      </w:r>
      <w:r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poskytovatele sociálních služeb a zdravotní péče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D5396" w:rsidRPr="004C5624">
        <w:rPr>
          <w:rFonts w:ascii="Arial" w:hAnsi="Arial" w:cs="Arial"/>
          <w:bCs/>
          <w:color w:val="000000" w:themeColor="text1"/>
          <w:sz w:val="20"/>
          <w:szCs w:val="20"/>
        </w:rPr>
        <w:t xml:space="preserve">a </w:t>
      </w:r>
      <w:r w:rsidR="004D5396" w:rsidRPr="004C5624">
        <w:rPr>
          <w:rFonts w:ascii="Arial" w:hAnsi="Arial" w:cs="Arial"/>
          <w:b/>
          <w:color w:val="000000" w:themeColor="text1"/>
          <w:sz w:val="20"/>
          <w:szCs w:val="20"/>
        </w:rPr>
        <w:t xml:space="preserve">parkovacího oprávnění </w:t>
      </w:r>
      <w:proofErr w:type="spellStart"/>
      <w:r w:rsidR="004D5396" w:rsidRPr="004C5624">
        <w:rPr>
          <w:rFonts w:ascii="Arial" w:hAnsi="Arial" w:cs="Arial"/>
          <w:b/>
          <w:color w:val="000000" w:themeColor="text1"/>
          <w:sz w:val="20"/>
          <w:szCs w:val="20"/>
        </w:rPr>
        <w:t>carsharing</w:t>
      </w:r>
      <w:proofErr w:type="spellEnd"/>
      <w:r w:rsidR="004D5396" w:rsidRPr="004C562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</w:rPr>
        <w:t>je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cena za každé parkovací 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2019"/>
        <w:gridCol w:w="2018"/>
        <w:gridCol w:w="2018"/>
        <w:gridCol w:w="2019"/>
      </w:tblGrid>
      <w:tr w:rsidR="004C5624" w:rsidRPr="004C5624" w14:paraId="00696D16" w14:textId="77777777" w:rsidTr="0019430E">
        <w:tc>
          <w:tcPr>
            <w:tcW w:w="2019" w:type="dxa"/>
          </w:tcPr>
          <w:p w14:paraId="38FDBD9A" w14:textId="77777777" w:rsidR="00B54C7C" w:rsidRPr="004C5624" w:rsidRDefault="00B54C7C" w:rsidP="0019430E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2018" w:type="dxa"/>
          </w:tcPr>
          <w:p w14:paraId="795F7C1B" w14:textId="77777777" w:rsidR="00B54C7C" w:rsidRPr="004C5624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2018" w:type="dxa"/>
          </w:tcPr>
          <w:p w14:paraId="5F291CBB" w14:textId="77777777" w:rsidR="00B54C7C" w:rsidRPr="004C5624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2019" w:type="dxa"/>
          </w:tcPr>
          <w:p w14:paraId="474014C4" w14:textId="77777777" w:rsidR="00B54C7C" w:rsidRPr="004C5624" w:rsidRDefault="00B54C7C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</w:tr>
      <w:tr w:rsidR="004C5624" w:rsidRPr="004C5624" w14:paraId="770C8C1F" w14:textId="77777777" w:rsidTr="0019430E">
        <w:tc>
          <w:tcPr>
            <w:tcW w:w="2019" w:type="dxa"/>
          </w:tcPr>
          <w:p w14:paraId="678A9C36" w14:textId="5FF43E3F" w:rsidR="00B54C7C" w:rsidRPr="004C5624" w:rsidRDefault="00B54C7C" w:rsidP="00B54C7C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poskytovatelé sociálních služeb a zdravotní péče</w:t>
            </w:r>
          </w:p>
        </w:tc>
        <w:tc>
          <w:tcPr>
            <w:tcW w:w="2018" w:type="dxa"/>
          </w:tcPr>
          <w:p w14:paraId="4B97BECD" w14:textId="412494CD" w:rsidR="00B54C7C" w:rsidRPr="004C5624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177F9804" w14:textId="6BC7E459" w:rsidR="00B54C7C" w:rsidRPr="004C5624" w:rsidRDefault="001D63E7" w:rsidP="0019430E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1 0</w:t>
            </w:r>
            <w:r w:rsidR="00B54C7C"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00,- Kč</w:t>
            </w:r>
          </w:p>
        </w:tc>
        <w:tc>
          <w:tcPr>
            <w:tcW w:w="2019" w:type="dxa"/>
          </w:tcPr>
          <w:p w14:paraId="14F78741" w14:textId="36208171" w:rsidR="00B54C7C" w:rsidRPr="004C5624" w:rsidRDefault="001D63E7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</w:t>
            </w:r>
            <w:r w:rsidR="00B54C7C"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800,- Kč</w:t>
            </w:r>
          </w:p>
        </w:tc>
      </w:tr>
      <w:tr w:rsidR="004C5624" w:rsidRPr="004C5624" w14:paraId="60C37F35" w14:textId="77777777" w:rsidTr="0019430E">
        <w:tc>
          <w:tcPr>
            <w:tcW w:w="2019" w:type="dxa"/>
          </w:tcPr>
          <w:p w14:paraId="3C9577DC" w14:textId="5BF3E7AE" w:rsidR="004D5396" w:rsidRPr="004C5624" w:rsidRDefault="004D5396" w:rsidP="004D5396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parkovací oprávnění </w:t>
            </w:r>
            <w:proofErr w:type="spellStart"/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carsharing</w:t>
            </w:r>
            <w:proofErr w:type="spellEnd"/>
          </w:p>
        </w:tc>
        <w:tc>
          <w:tcPr>
            <w:tcW w:w="2018" w:type="dxa"/>
          </w:tcPr>
          <w:p w14:paraId="4D240545" w14:textId="370BE8C3" w:rsidR="004D5396" w:rsidRPr="004C5624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79EAF371" w14:textId="5EED3F8E" w:rsidR="004D5396" w:rsidRPr="004C5624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1 000,- Kč</w:t>
            </w:r>
          </w:p>
        </w:tc>
        <w:tc>
          <w:tcPr>
            <w:tcW w:w="2019" w:type="dxa"/>
          </w:tcPr>
          <w:p w14:paraId="458A2BEA" w14:textId="4EAC05B3" w:rsidR="004D5396" w:rsidRPr="004C5624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1 800,- Kč</w:t>
            </w:r>
          </w:p>
        </w:tc>
      </w:tr>
    </w:tbl>
    <w:p w14:paraId="5948397B" w14:textId="0E665C82" w:rsidR="00994425" w:rsidRPr="004C5624" w:rsidRDefault="00994425" w:rsidP="00994425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U t</w:t>
      </w:r>
      <w:r w:rsidR="004D5396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ěchto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typ</w:t>
      </w:r>
      <w:r w:rsidR="004D5396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ů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parkovací</w:t>
      </w:r>
      <w:r w:rsidR="004D5396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ch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oprávnění se nezohledňuje druh vozidla, jeho hmotnost, délka a</w:t>
      </w:r>
      <w:r w:rsidR="006A496C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 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výška, resp. tyto parametry nemají vliv na cenu dlouhodobého parkovacího oprávnění.</w:t>
      </w:r>
      <w:r w:rsidR="004E525E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Rovněž </w:t>
      </w:r>
      <w:r w:rsidR="00A3703C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ne</w:t>
      </w:r>
      <w:r w:rsidR="004E525E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ní omezen počet vydaných dlouhodobých parkovacích </w:t>
      </w:r>
      <w:r w:rsidR="00A3703C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oprávnění.</w:t>
      </w:r>
    </w:p>
    <w:bookmarkEnd w:id="2"/>
    <w:p w14:paraId="0FBD4A89" w14:textId="33C86EF7" w:rsidR="002D7BD2" w:rsidRPr="004C5624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 případě, že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 motorové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délka </w:t>
      </w:r>
      <w:r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činí 5 000 mm až 5 500 mm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a současně má počet míst k sezení 5 a více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a současně jeho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výška je menší než 2 000 mm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p w14:paraId="6BE122DD" w14:textId="77777777" w:rsidR="002D7BD2" w:rsidRPr="004C5624" w:rsidRDefault="002D7BD2" w:rsidP="002D7BD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color w:val="000000" w:themeColor="text1"/>
          <w:sz w:val="20"/>
          <w:szCs w:val="20"/>
        </w:rPr>
        <w:t>Cena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1. parkovací 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27523684" w14:textId="168135DA" w:rsidTr="00845E7E">
        <w:tc>
          <w:tcPr>
            <w:tcW w:w="1616" w:type="dxa"/>
          </w:tcPr>
          <w:p w14:paraId="370361DC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7CE0C37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6B764E8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54A70AB2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75FBA404" w14:textId="6F97BAF9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458B0FEF" w14:textId="51D013A8" w:rsidTr="00845E7E">
        <w:tc>
          <w:tcPr>
            <w:tcW w:w="1616" w:type="dxa"/>
          </w:tcPr>
          <w:p w14:paraId="1802365B" w14:textId="77777777" w:rsidR="00FE59BD" w:rsidRPr="004C5624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7EBF0B7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3 200,- Kč</w:t>
            </w:r>
          </w:p>
        </w:tc>
        <w:tc>
          <w:tcPr>
            <w:tcW w:w="1616" w:type="dxa"/>
          </w:tcPr>
          <w:p w14:paraId="217E640A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8D09905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368EE494" w14:textId="5DB2A607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19 200,- Kč</w:t>
            </w:r>
          </w:p>
        </w:tc>
      </w:tr>
      <w:tr w:rsidR="004C5624" w:rsidRPr="004C5624" w14:paraId="6354D731" w14:textId="22E3E5B9" w:rsidTr="00845E7E">
        <w:tc>
          <w:tcPr>
            <w:tcW w:w="1616" w:type="dxa"/>
          </w:tcPr>
          <w:p w14:paraId="02EF29BB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2C209F9C" w14:textId="311C14BC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7A97F1BF" w14:textId="442BC3B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32222792" w14:textId="47A50B1D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4 800,- Kč</w:t>
            </w:r>
          </w:p>
        </w:tc>
        <w:tc>
          <w:tcPr>
            <w:tcW w:w="1616" w:type="dxa"/>
          </w:tcPr>
          <w:p w14:paraId="1BF0A986" w14:textId="3B840422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48D053C2" w14:textId="77777777" w:rsidR="002D7BD2" w:rsidRPr="004C5624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Cena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2. parkovací</w:t>
      </w:r>
      <w:r w:rsidRPr="004C5624">
        <w:rPr>
          <w:rFonts w:ascii="Arial" w:hAnsi="Arial" w:cs="Arial"/>
          <w:b/>
          <w:color w:val="000000" w:themeColor="text1"/>
          <w:sz w:val="20"/>
          <w:szCs w:val="20"/>
        </w:rPr>
        <w:t xml:space="preserve"> 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57E62CF2" w14:textId="1E23AEFC" w:rsidTr="00845E7E">
        <w:tc>
          <w:tcPr>
            <w:tcW w:w="1616" w:type="dxa"/>
          </w:tcPr>
          <w:p w14:paraId="7B2A14F6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731941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29C9E12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D68C8A5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9FCAE72" w14:textId="399ED230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3C406DB0" w14:textId="4DBD2E65" w:rsidTr="00845E7E">
        <w:tc>
          <w:tcPr>
            <w:tcW w:w="1616" w:type="dxa"/>
          </w:tcPr>
          <w:p w14:paraId="345712F0" w14:textId="72859CB6" w:rsidR="00FE59BD" w:rsidRPr="004C5624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B7E3E8F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5329E5D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01F201EC" w14:textId="77777777" w:rsidR="00FE59BD" w:rsidRPr="004C5624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16 800,- Kč</w:t>
            </w:r>
          </w:p>
        </w:tc>
        <w:tc>
          <w:tcPr>
            <w:tcW w:w="1616" w:type="dxa"/>
          </w:tcPr>
          <w:p w14:paraId="6DA9B081" w14:textId="6CF7BDA4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33 600,- Kč</w:t>
            </w:r>
          </w:p>
        </w:tc>
      </w:tr>
    </w:tbl>
    <w:p w14:paraId="4708B0B8" w14:textId="77777777" w:rsidR="002D7BD2" w:rsidRPr="004C5624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Cena za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3. a 4. parkovací oprávnění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122E5FA1" w14:textId="4B195EA8" w:rsidTr="00845E7E">
        <w:tc>
          <w:tcPr>
            <w:tcW w:w="1616" w:type="dxa"/>
          </w:tcPr>
          <w:p w14:paraId="337063A7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9ABCB37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E9FFD1B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ABDE606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75130B2" w14:textId="349130AD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75CB46CB" w14:textId="70C5D216" w:rsidTr="00845E7E">
        <w:tc>
          <w:tcPr>
            <w:tcW w:w="1616" w:type="dxa"/>
          </w:tcPr>
          <w:p w14:paraId="18176919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5527B41B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6F354958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6A4BB77E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70198363" w14:textId="54CD0D29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A276FB4" w14:textId="0E908B8C" w:rsidR="002D7BD2" w:rsidRPr="004C5624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 případě, že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 motorové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výška je větší než 2 001 mm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25C6A747" w14:textId="21A0A3AD" w:rsidTr="00845E7E">
        <w:tc>
          <w:tcPr>
            <w:tcW w:w="1616" w:type="dxa"/>
          </w:tcPr>
          <w:p w14:paraId="75F51E36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794E4F1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61FDDFA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F936CEE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AB3EE7A" w14:textId="2922E929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177F3D8B" w14:textId="53D094DD" w:rsidTr="00845E7E">
        <w:tc>
          <w:tcPr>
            <w:tcW w:w="1616" w:type="dxa"/>
          </w:tcPr>
          <w:p w14:paraId="510C06D7" w14:textId="7BDE8F5D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556F3AD9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27318162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13D4B51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3EBB443" w14:textId="6BFF6FB2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267DAC7" w14:textId="3414DD78" w:rsidR="002D7BD2" w:rsidRPr="004C5624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 případě, že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 motorové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délka je větší než 5 50</w:t>
      </w:r>
      <w:r w:rsidR="006E4F38"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1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mm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2B5FBDAE" w14:textId="57CF9727" w:rsidTr="00845E7E">
        <w:tc>
          <w:tcPr>
            <w:tcW w:w="1616" w:type="dxa"/>
          </w:tcPr>
          <w:p w14:paraId="3540AFAD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DA06035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C979B5B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3F2FE48D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1E68F1B" w14:textId="28B36D11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1151C49A" w14:textId="150CD3C8" w:rsidTr="00845E7E">
        <w:tc>
          <w:tcPr>
            <w:tcW w:w="1616" w:type="dxa"/>
          </w:tcPr>
          <w:p w14:paraId="12FC887E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7D0CF9CD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75D817DE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7E189D26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28255262" w14:textId="5B98ED79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08EFFCEC" w14:textId="51128776" w:rsidR="002D7BD2" w:rsidRPr="004C5624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 případě, že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 motorové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4C5624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délka </w:t>
      </w:r>
      <w:r w:rsidRPr="004C5624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činí 5 000 mm až 5 500 mm a současně má počet míst k sezení 4 a méně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45D6AC02" w14:textId="64DE4505" w:rsidTr="00845E7E">
        <w:tc>
          <w:tcPr>
            <w:tcW w:w="1616" w:type="dxa"/>
          </w:tcPr>
          <w:p w14:paraId="79C6AD51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5F3F67C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B43C8D8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427CB91F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3E0ABBF7" w14:textId="160068B0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29EB8F2E" w14:textId="3CD9C2D4" w:rsidTr="00845E7E">
        <w:tc>
          <w:tcPr>
            <w:tcW w:w="1616" w:type="dxa"/>
          </w:tcPr>
          <w:p w14:paraId="5791A915" w14:textId="77777777" w:rsidR="00FE59BD" w:rsidRPr="004C5624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A107B1A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354F3A36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B78F213" w14:textId="77777777" w:rsidR="00FE59BD" w:rsidRPr="004C5624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9141F87" w14:textId="50868285" w:rsidR="00FE59BD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7DE1069B" w14:textId="72CD8443" w:rsidR="002D7BD2" w:rsidRPr="004C5624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lastRenderedPageBreak/>
        <w:t xml:space="preserve">V případě, že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 motorové 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vozidlo je typem karoserie obytná</w:t>
      </w:r>
      <w:r w:rsidR="00423BEB"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</w:t>
      </w:r>
      <w:r w:rsidRPr="004C5624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4C5624" w:rsidRPr="004C5624" w14:paraId="56BECA23" w14:textId="4F0A9FF7" w:rsidTr="00845E7E">
        <w:tc>
          <w:tcPr>
            <w:tcW w:w="1616" w:type="dxa"/>
          </w:tcPr>
          <w:p w14:paraId="4A6E4AFD" w14:textId="77777777" w:rsidR="00845E7E" w:rsidRPr="004C5624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43F9A97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71A3BB2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470CEEA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65A7A750" w14:textId="3E24BA15" w:rsidR="00845E7E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4C5624" w:rsidRPr="004C5624" w14:paraId="6DE0AC30" w14:textId="6BCA8712" w:rsidTr="00845E7E">
        <w:tc>
          <w:tcPr>
            <w:tcW w:w="1616" w:type="dxa"/>
          </w:tcPr>
          <w:p w14:paraId="705D8677" w14:textId="77777777" w:rsidR="00845E7E" w:rsidRPr="004C5624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4EFC76B2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4662610E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4732407C" w14:textId="77777777" w:rsidR="00845E7E" w:rsidRPr="004C5624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</w:pPr>
            <w:r w:rsidRPr="004C5624"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53ACA3AA" w14:textId="2540D047" w:rsidR="00845E7E" w:rsidRPr="004C5624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C5624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59DCB765" w14:textId="68587C3D" w:rsidR="00494326" w:rsidRPr="004C5624" w:rsidRDefault="00494326" w:rsidP="005C427B">
      <w:pPr>
        <w:pStyle w:val="Odstavecseseznamem"/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Návštěvnické parkovací oprávnění (NPO):</w:t>
      </w:r>
    </w:p>
    <w:p w14:paraId="5B3B1993" w14:textId="01FE64BD" w:rsidR="00494326" w:rsidRPr="004C5624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="002A1DF5"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D71D93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1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modrém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38E074D1" w14:textId="1881CB0D" w:rsidR="00413452" w:rsidRPr="004C5624" w:rsidRDefault="00413452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 pracovních dnech od pondělí do pátku v čase od 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8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:00 do 1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6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:00 hodin je</w:t>
      </w:r>
      <w:r w:rsidR="0076718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cena 40,- Kč za</w:t>
      </w:r>
      <w:r w:rsidR="00157BC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76718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každou hodinu stání</w:t>
      </w:r>
      <w:r w:rsidR="009A7A5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 kdy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minimální </w:t>
      </w:r>
      <w:r w:rsidR="009A7A5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sazba je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2</w:t>
      </w:r>
      <w:r w:rsidR="0049432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0,- Kč</w:t>
      </w:r>
      <w:r w:rsidR="00F41C7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</w:p>
    <w:p w14:paraId="1627EE18" w14:textId="75F566C1" w:rsidR="009F431C" w:rsidRPr="004C5624" w:rsidRDefault="009F431C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 ostatním čase pracovních dní, v</w:t>
      </w:r>
      <w:r w:rsidR="00ED1E2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sobot</w:t>
      </w:r>
      <w:r w:rsidR="00ED1E2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u, v neděli a o </w:t>
      </w:r>
      <w:r w:rsidR="00B9608F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státních a </w:t>
      </w:r>
      <w:r w:rsidR="00ED1E2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ostatních svátcích</w:t>
      </w:r>
      <w:r w:rsidR="00FF26E4" w:rsidRPr="004C5624">
        <w:rPr>
          <w:rStyle w:val="Znakapoznpodarou"/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footnoteReference w:id="3"/>
      </w:r>
      <w:r w:rsidR="0045072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(dále jen svátky)</w:t>
      </w:r>
      <w:r w:rsidR="00ED1E2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je </w:t>
      </w:r>
      <w:r w:rsidR="00FF26E4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</w:t>
      </w:r>
      <w:r w:rsidR="00EC136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20,- Kč za každou hodinu stání,</w:t>
      </w:r>
      <w:r w:rsidR="005A7D9F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kdy minimální sazba je 10,- Kč,</w:t>
      </w:r>
    </w:p>
    <w:p w14:paraId="5BF6CFB2" w14:textId="0BEC6836" w:rsidR="00494326" w:rsidRPr="004C5624" w:rsidRDefault="00F41C76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maximáln</w:t>
      </w:r>
      <w:r w:rsidR="00BC2A7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í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5C3BC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jednoho krátkodobého parkovací</w:t>
      </w:r>
      <w:r w:rsidR="009F0E09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ho</w:t>
      </w:r>
      <w:r w:rsidR="005C3BC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oprávnění 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pokrývajícího až maximální možnou dobu stání v</w:t>
      </w:r>
      <w:r w:rsidR="00D71D9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oblasti 01 centrum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režimu parkování 1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modrém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5C3BC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je 15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0,- Kč.</w:t>
      </w:r>
    </w:p>
    <w:p w14:paraId="718F13D5" w14:textId="0766A348" w:rsidR="00573162" w:rsidRPr="004C5624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="002A1DF5"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D71D93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režimu parkování 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2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oranžovém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2FCF2EBE" w14:textId="249DE700" w:rsidR="00133868" w:rsidRPr="004C5624" w:rsidRDefault="0070253A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 pracovních dnech od pondělí do pátku v čase od 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8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:00 do 1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6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:00 hodin je </w:t>
      </w:r>
      <w:r w:rsidR="00D04B9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30,- Kč za</w:t>
      </w:r>
      <w:r w:rsidR="00157BC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D04B9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každou hodinu stání, kdy minimální sazba je 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15,- Kč</w:t>
      </w:r>
      <w:r w:rsidR="00133868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</w:t>
      </w:r>
    </w:p>
    <w:p w14:paraId="40801D3B" w14:textId="7449B0DB" w:rsidR="00D26D0C" w:rsidRPr="004C5624" w:rsidRDefault="00D26D0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 </w:t>
      </w:r>
      <w:r w:rsidR="002C533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sobotách,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nedělích a svátcích v čase od 0:00 do 23:59 je cena 0,- Kč,</w:t>
      </w:r>
    </w:p>
    <w:p w14:paraId="795E60A0" w14:textId="0792B576" w:rsidR="00582D3C" w:rsidRPr="004C5624" w:rsidRDefault="000D0EF1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 ostatním čase a v ostatních dnech se cena řídí ustanoveními pro </w:t>
      </w:r>
      <w:r w:rsidR="00D71D9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vymezenou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oblast 01 centrum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 režim parkování 1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modrý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476CA6C5" w14:textId="22481B1A" w:rsidR="00AB0A81" w:rsidRPr="004C5624" w:rsidRDefault="00AB0A81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D71D93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1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modrém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nebo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2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oranžovém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při úhradě prostřednictvím krátkých textových zpráv (SMS ve tvaru 1):</w:t>
      </w:r>
    </w:p>
    <w:p w14:paraId="40EB9AC3" w14:textId="4B260B0B" w:rsidR="00AB0A81" w:rsidRPr="004C5624" w:rsidRDefault="00AB0A81" w:rsidP="00AB0A81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40,- Kč</w:t>
      </w:r>
      <w:r w:rsidR="005F5394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za </w:t>
      </w:r>
      <w:r w:rsidR="00F303DD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1 </w:t>
      </w:r>
      <w:r w:rsidR="005F5394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hodinu stání.</w:t>
      </w:r>
    </w:p>
    <w:p w14:paraId="455C996B" w14:textId="46662052" w:rsidR="00494326" w:rsidRPr="004C5624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="002A1DF5"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ostatních </w:t>
      </w:r>
      <w:r w:rsidR="00D71D93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vymezených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oblastech než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D71D93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="006F4A3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1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modrém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78D77FEF" w14:textId="60D3F05A" w:rsidR="003C5A32" w:rsidRPr="004C5624" w:rsidRDefault="003C5A32" w:rsidP="003C5A32">
      <w:pPr>
        <w:pStyle w:val="Odstavecseseznamem"/>
        <w:shd w:val="clear" w:color="auto" w:fill="FFFFFF"/>
        <w:spacing w:after="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je 0,- Kč za prvních 30 minut stání vozidla, přičemž pro NPO s takovou cenou platí následující podmínky (jinak platí ceny  uvedené</w:t>
      </w:r>
      <w:r w:rsidR="002A7C0A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 části 2 písm. d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):</w:t>
      </w:r>
    </w:p>
    <w:p w14:paraId="7E53FA64" w14:textId="77777777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NPO s takovou cenou lze každému jednotlivému silničnímu motorovému vozidlu vydat pouze jednou během každých po sobě jdoucích 24 hodin,</w:t>
      </w:r>
    </w:p>
    <w:p w14:paraId="76B9D738" w14:textId="77777777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NPO s takovou cenou lze vydat pouze prostřednictvím virtuálních parkovacích hodin, nebo prostřednictvím parkovacího automatu,</w:t>
      </w:r>
    </w:p>
    <w:p w14:paraId="56F2B8FD" w14:textId="21BE7300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minimální délka NPO s takovou cenou je 30</w:t>
      </w:r>
      <w:r w:rsidR="007341F8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minut,</w:t>
      </w:r>
    </w:p>
    <w:p w14:paraId="04B6CCFC" w14:textId="210A1F33" w:rsidR="002D44E5" w:rsidRPr="004C5624" w:rsidRDefault="00CF0F96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10,- Kč</w:t>
      </w:r>
      <w:r w:rsidR="008566A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</w:p>
    <w:p w14:paraId="486CE1DF" w14:textId="36F6C4FF" w:rsidR="00573162" w:rsidRPr="004C5624" w:rsidRDefault="008566A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maximáln</w:t>
      </w:r>
      <w:r w:rsidR="00742A7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í cena jednoho krátkodobého parkovací</w:t>
      </w:r>
      <w:r w:rsidR="009F0E09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ho</w:t>
      </w:r>
      <w:r w:rsidR="00742A7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oprávnění 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pokrývajícího až maximální možnou dobu stání v 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ostatních </w:t>
      </w:r>
      <w:r w:rsidR="00D71D9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vymezených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oblastech než v</w:t>
      </w:r>
      <w:r w:rsidR="00D71D9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oblasti 01 centrum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 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režimu parkování 1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modrém</w:t>
      </w:r>
      <w:r w:rsidR="001A5F1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742A7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je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100,- Kč.</w:t>
      </w:r>
    </w:p>
    <w:p w14:paraId="24494306" w14:textId="79902AA8" w:rsidR="00573162" w:rsidRPr="004C5624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="002A1DF5"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ostatních 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vymezených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oblastech než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režimu parkování 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2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oranžovém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034CEE6C" w14:textId="13292CDC" w:rsidR="003C5A32" w:rsidRPr="004C5624" w:rsidRDefault="003C5A32" w:rsidP="003C5A32">
      <w:pPr>
        <w:pStyle w:val="Odstavecseseznamem"/>
        <w:shd w:val="clear" w:color="auto" w:fill="FFFFFF"/>
        <w:spacing w:after="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je 0,- Kč za prvních 30 minut stání vozidla, přičemž pro NPO s takovou cenou platí následující podmínky (jinak platí ceny  uvedené</w:t>
      </w:r>
      <w:r w:rsidR="002A7C0A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 části 2 písm. e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):</w:t>
      </w:r>
    </w:p>
    <w:p w14:paraId="39635F61" w14:textId="77777777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lastRenderedPageBreak/>
        <w:t>- NPO s takovou cenou lze každému jednotlivému silničnímu motorovému vozidlu vydat pouze jednou během každých po sobě jdoucích 24 hodin,</w:t>
      </w:r>
    </w:p>
    <w:p w14:paraId="344EE448" w14:textId="77777777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NPO s takovou cenou lze vydat pouze prostřednictvím virtuálních parkovacích hodin, nebo prostřednictvím parkovacího automatu,</w:t>
      </w:r>
    </w:p>
    <w:p w14:paraId="5198790B" w14:textId="654091EF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minimální délka NPO s takovou cenou je 30</w:t>
      </w:r>
      <w:r w:rsidR="007341F8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minut,</w:t>
      </w:r>
    </w:p>
    <w:p w14:paraId="2AC158C2" w14:textId="77777777" w:rsidR="003C5A32" w:rsidRPr="004C5624" w:rsidRDefault="003C5A32" w:rsidP="003C5A3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14:paraId="06CEC42F" w14:textId="7F351015" w:rsidR="001C36BB" w:rsidRPr="004C5624" w:rsidRDefault="007C3053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 pracovních dnech od pondělí do pátku v čase od 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8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:00 do 1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6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:00 hodin je cena 20,- Kč za</w:t>
      </w:r>
      <w:r w:rsidR="00157BC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každou hodinu stání, kdy minimální sazba je</w:t>
      </w:r>
      <w:r w:rsidR="001C36B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10,- Kč</w:t>
      </w:r>
      <w:r w:rsidR="001C36B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</w:p>
    <w:p w14:paraId="5226728B" w14:textId="09F627F0" w:rsidR="00D26D0C" w:rsidRPr="004C5624" w:rsidRDefault="00D26D0C" w:rsidP="00D26D0C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 </w:t>
      </w:r>
      <w:r w:rsidR="002C533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sobotách,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nedělích a svátcích v čase od 0:00 do 23:59 je cena 0,- Kč,</w:t>
      </w:r>
    </w:p>
    <w:p w14:paraId="1ABE27FD" w14:textId="215506F4" w:rsidR="009C6E26" w:rsidRPr="004C5624" w:rsidRDefault="001C36BB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color w:val="000000" w:themeColor="text1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ostatním čase a v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ostatních dnech se cena řídí ustanoveními pro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ostatní </w:t>
      </w:r>
      <w:r w:rsidR="0094111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vymezené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oblasti než </w:t>
      </w:r>
      <w:r w:rsidR="0094111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vymezenou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oblast 01 centrum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 režim parkování 1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modrý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0BC04118" w14:textId="55F88DC4" w:rsidR="00573162" w:rsidRPr="004C5624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="002A1DF5"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vozidla v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D26D0C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 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ostatních 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vymezených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oblastech než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režimu parkování </w:t>
      </w:r>
      <w:r w:rsidR="00EF24D7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3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fialovém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195A597F" w14:textId="3CEA7577" w:rsidR="009D5C41" w:rsidRPr="004C5624" w:rsidRDefault="009D5C41" w:rsidP="00B309A1">
      <w:pPr>
        <w:pStyle w:val="Odstavecseseznamem"/>
        <w:shd w:val="clear" w:color="auto" w:fill="FFFFFF"/>
        <w:spacing w:after="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je 0,- Kč za první 2 hodiny stání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vozidla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 přičemž pro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NPO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takovou cenou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platí následující podmínky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(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jinak platí ceny níže uvedené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)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030ED7DB" w14:textId="71F8F31F" w:rsidR="00BB6C04" w:rsidRPr="004C5624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NPO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takovou cenou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lze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každému jednotlivému silničnímu motorovému vozidlu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vydat pouze jednou během každých po sobě jdoucích 24 hodin,</w:t>
      </w:r>
    </w:p>
    <w:p w14:paraId="67BAED47" w14:textId="1446CEAD" w:rsidR="00AB0A81" w:rsidRPr="004C5624" w:rsidRDefault="00AB0A8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- NPO s takovou cenou lze vydat pouze prostřednictvím virtuálních parkovacích hodin,</w:t>
      </w:r>
      <w:r w:rsidR="00E66E64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nebo prostřednictvím parkovacího automatu,</w:t>
      </w:r>
    </w:p>
    <w:p w14:paraId="15E34F4D" w14:textId="16FFA26D" w:rsidR="009D5C41" w:rsidRPr="004C5624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- minimální délka NPO 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s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B309A1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takovou cenou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jsou 2 hodiny,</w:t>
      </w:r>
    </w:p>
    <w:p w14:paraId="4C5FDE94" w14:textId="609C96CB" w:rsidR="00072CAD" w:rsidRPr="004C5624" w:rsidRDefault="007C3053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10,- Kč, </w:t>
      </w:r>
    </w:p>
    <w:p w14:paraId="349AB710" w14:textId="2A764C4F" w:rsidR="007D09AE" w:rsidRPr="004C5624" w:rsidRDefault="007D09A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maximální cena jednoho krátkodobého parkovacího oprávnění na max. 13 po sobě jdoucích hodin je </w:t>
      </w:r>
      <w:r w:rsidR="001D1AB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5</w:t>
      </w:r>
      <w:r w:rsidR="00573162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0,- Kč</w:t>
      </w:r>
      <w:r w:rsidR="009D1B7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</w:p>
    <w:p w14:paraId="6539CDC9" w14:textId="7693F00F" w:rsidR="00D26D0C" w:rsidRPr="004C5624" w:rsidRDefault="00861B9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jinak maximální cena jednoho krátkodobého parkovací oprávnění</w:t>
      </w:r>
      <w:r w:rsidR="0066099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pokrývajícího až maximální možnou dobu stání v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ostatních </w:t>
      </w:r>
      <w:r w:rsidR="0094111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vymezených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oblastech než v</w:t>
      </w:r>
      <w:r w:rsidR="0094111B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e vymezené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oblasti 01 centrum</w:t>
      </w:r>
      <w:r w:rsidR="0066099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 </w:t>
      </w:r>
      <w:r w:rsidR="0066099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režimu parkování 3</w:t>
      </w:r>
      <w:r w:rsidR="009B0740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fialovém</w:t>
      </w:r>
      <w:r w:rsidR="0066099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je </w:t>
      </w:r>
      <w:r w:rsidR="009D1B7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100,- Kč</w:t>
      </w:r>
      <w:r w:rsidR="00D26D0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,</w:t>
      </w:r>
    </w:p>
    <w:p w14:paraId="3CE475F2" w14:textId="027CF1DE" w:rsidR="00BB6C04" w:rsidRPr="004C5624" w:rsidRDefault="00D26D0C" w:rsidP="00BB6C04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o </w:t>
      </w:r>
      <w:r w:rsidR="002C5337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sobotách,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nedělích a svátcích v čase od 0:00 do 23:59 je cena 0,- Kč</w:t>
      </w:r>
      <w:r w:rsidR="009D1B7E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559DEF1C" w14:textId="246D5CC6" w:rsidR="005F5394" w:rsidRPr="004C5624" w:rsidRDefault="005F5394" w:rsidP="00BB6C04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Cena za stání </w:t>
      </w:r>
      <w:r w:rsidRPr="004C5624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silničního motorového 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vozidla v regulovaných úsecích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ostatních 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vymezených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oblastech než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v</w:t>
      </w:r>
      <w:r w:rsidR="0094111B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e vymezené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</w:t>
      </w:r>
      <w:r w:rsidR="00CF040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oblasti 01 centrum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,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v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režimu parkování 1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modrém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2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oranžovém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nebo </w:t>
      </w:r>
      <w:r w:rsidR="009B0740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v </w:t>
      </w:r>
      <w:r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>režimu parkování 3</w:t>
      </w:r>
      <w:r w:rsidR="004A5795" w:rsidRPr="004C5624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cs-CZ"/>
        </w:rPr>
        <w:t xml:space="preserve"> fialovém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při úhradě prostřednictvím krátkých textových zpráv (SMS ve tvaru 2):</w:t>
      </w:r>
    </w:p>
    <w:p w14:paraId="59E5510A" w14:textId="1DEF6234" w:rsidR="005F5394" w:rsidRPr="004C5624" w:rsidRDefault="005F5394" w:rsidP="005F5394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25,- Kč za </w:t>
      </w:r>
      <w:r w:rsidR="00F303DD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1</w:t>
      </w:r>
      <w:r w:rsidR="009C1DA8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E66E64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hodinu stání.</w:t>
      </w:r>
    </w:p>
    <w:p w14:paraId="5728F48F" w14:textId="128CCC02" w:rsidR="001E2A52" w:rsidRPr="004C5624" w:rsidRDefault="001E2A5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Pokud </w:t>
      </w:r>
      <w:r w:rsidR="006B42D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je v konkrétním regulovaném úseku stanoveno více režimů parkování platných pro</w:t>
      </w:r>
      <w:r w:rsidR="00157BC5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 </w:t>
      </w:r>
      <w:r w:rsidR="006B42D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různé dny v týdnu či časy</w:t>
      </w:r>
      <w:r w:rsidR="002412ED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, lze tento regulovaný úsek užít </w:t>
      </w:r>
      <w:r w:rsidR="00BA317C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prostřednictvím NPO </w:t>
      </w:r>
      <w:r w:rsidR="002412ED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k stání silničního motorového vozidla </w:t>
      </w:r>
      <w:r w:rsidR="00BA317C" w:rsidRPr="004C5624">
        <w:rPr>
          <w:rFonts w:ascii="Arial" w:hAnsi="Arial" w:cs="Arial"/>
          <w:color w:val="000000" w:themeColor="text1"/>
          <w:sz w:val="20"/>
          <w:szCs w:val="20"/>
        </w:rPr>
        <w:t>na dobu časově omezenou,</w:t>
      </w:r>
      <w:r w:rsidR="00BA317C" w:rsidRPr="004C5624">
        <w:rPr>
          <w:color w:val="000000" w:themeColor="text1"/>
        </w:rPr>
        <w:t xml:space="preserve"> </w:t>
      </w:r>
      <w:r w:rsidR="00BA317C" w:rsidRPr="004C5624">
        <w:rPr>
          <w:rFonts w:ascii="Arial" w:hAnsi="Arial" w:cs="Arial"/>
          <w:color w:val="000000" w:themeColor="text1"/>
          <w:sz w:val="20"/>
          <w:szCs w:val="20"/>
        </w:rPr>
        <w:t>nejvýše však na dobu 24 hodin</w:t>
      </w:r>
      <w:r w:rsidR="00164805" w:rsidRPr="004C5624">
        <w:rPr>
          <w:rFonts w:ascii="Arial" w:hAnsi="Arial" w:cs="Arial"/>
          <w:color w:val="000000" w:themeColor="text1"/>
          <w:sz w:val="20"/>
          <w:szCs w:val="20"/>
        </w:rPr>
        <w:t>, s tím, že pro každý časový úsek doby</w:t>
      </w:r>
      <w:r w:rsidR="00644C1A" w:rsidRPr="004C5624">
        <w:rPr>
          <w:rFonts w:ascii="Arial" w:hAnsi="Arial" w:cs="Arial"/>
          <w:color w:val="000000" w:themeColor="text1"/>
          <w:sz w:val="20"/>
          <w:szCs w:val="20"/>
        </w:rPr>
        <w:t xml:space="preserve"> NPO</w:t>
      </w:r>
      <w:r w:rsidR="00164805" w:rsidRPr="004C5624">
        <w:rPr>
          <w:rFonts w:ascii="Arial" w:hAnsi="Arial" w:cs="Arial"/>
          <w:color w:val="000000" w:themeColor="text1"/>
          <w:sz w:val="20"/>
          <w:szCs w:val="20"/>
        </w:rPr>
        <w:t xml:space="preserve"> platí ustanovení </w:t>
      </w:r>
      <w:r w:rsidR="00DE162C" w:rsidRPr="004C5624">
        <w:rPr>
          <w:rFonts w:ascii="Arial" w:hAnsi="Arial" w:cs="Arial"/>
          <w:color w:val="000000" w:themeColor="text1"/>
          <w:sz w:val="20"/>
          <w:szCs w:val="20"/>
        </w:rPr>
        <w:t>aktuálně</w:t>
      </w:r>
      <w:r w:rsidR="00644C1A" w:rsidRPr="004C5624">
        <w:rPr>
          <w:rFonts w:ascii="Arial" w:hAnsi="Arial" w:cs="Arial"/>
          <w:color w:val="000000" w:themeColor="text1"/>
          <w:sz w:val="20"/>
          <w:szCs w:val="20"/>
        </w:rPr>
        <w:t xml:space="preserve"> platného </w:t>
      </w:r>
      <w:r w:rsidR="0030106B" w:rsidRPr="004C5624">
        <w:rPr>
          <w:rFonts w:ascii="Arial" w:hAnsi="Arial" w:cs="Arial"/>
          <w:color w:val="000000" w:themeColor="text1"/>
          <w:sz w:val="20"/>
          <w:szCs w:val="20"/>
        </w:rPr>
        <w:t>režimu parkování.</w:t>
      </w:r>
    </w:p>
    <w:p w14:paraId="03748519" w14:textId="5C3386F8" w:rsidR="00494326" w:rsidRPr="004C5624" w:rsidRDefault="00C95A19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v</w:t>
      </w:r>
      <w:r w:rsidR="0049432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oln</w:t>
      </w: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ých</w:t>
      </w:r>
      <w:r w:rsidR="00494326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hodin (VH)</w:t>
      </w:r>
      <w:r w:rsidR="0064283A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:</w:t>
      </w:r>
    </w:p>
    <w:p w14:paraId="2526A106" w14:textId="2A07F8A3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856C6">
        <w:rPr>
          <w:rFonts w:ascii="Arial" w:hAnsi="Arial" w:cs="Arial"/>
          <w:color w:val="000000" w:themeColor="text1"/>
          <w:sz w:val="20"/>
          <w:szCs w:val="20"/>
          <w:lang w:eastAsia="cs-CZ"/>
        </w:rPr>
        <w:t xml:space="preserve">0,- Kč za VH získané jako součást 1. APO na dobu 12 měsíců nebo 1. RPO na dobu 12 měsíců nebo parkovacího oprávnění ZTP/P v případě, že držitel průkazu ZTP/P </w:t>
      </w:r>
      <w:r w:rsidRPr="009856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má trvalý pobyt nebo vlastní nemovitost ve vymezené oblasti</w:t>
      </w:r>
    </w:p>
    <w:p w14:paraId="0EDA4A4D" w14:textId="77777777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55FC3BAB" w14:textId="5C8DEA55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eastAsia="cs-CZ"/>
        </w:rPr>
      </w:pPr>
      <w:r w:rsidRPr="009856C6">
        <w:rPr>
          <w:rFonts w:ascii="Arial" w:hAnsi="Arial" w:cs="Arial"/>
          <w:color w:val="000000" w:themeColor="text1"/>
          <w:sz w:val="20"/>
          <w:szCs w:val="20"/>
          <w:lang w:eastAsia="cs-CZ"/>
        </w:rPr>
        <w:t xml:space="preserve">200,- Kč za dalších 200 VH získaných abonentem nebo rezidentem </w:t>
      </w:r>
      <w:r w:rsidRPr="009856C6">
        <w:rPr>
          <w:rFonts w:ascii="Arial" w:hAnsi="Arial" w:cs="Arial"/>
          <w:bCs/>
          <w:color w:val="000000" w:themeColor="text1"/>
          <w:sz w:val="20"/>
          <w:szCs w:val="20"/>
          <w:lang w:eastAsia="cs-CZ"/>
        </w:rPr>
        <w:t>k </w:t>
      </w:r>
      <w:proofErr w:type="gramStart"/>
      <w:r w:rsidRPr="009856C6">
        <w:rPr>
          <w:rFonts w:ascii="Arial" w:hAnsi="Arial" w:cs="Arial"/>
          <w:bCs/>
          <w:color w:val="000000" w:themeColor="text1"/>
          <w:sz w:val="20"/>
          <w:szCs w:val="20"/>
          <w:lang w:eastAsia="cs-CZ"/>
        </w:rPr>
        <w:t>APO</w:t>
      </w:r>
      <w:proofErr w:type="gramEnd"/>
      <w:r w:rsidRPr="009856C6">
        <w:rPr>
          <w:rFonts w:ascii="Arial" w:hAnsi="Arial" w:cs="Arial"/>
          <w:bCs/>
          <w:color w:val="000000" w:themeColor="text1"/>
          <w:sz w:val="20"/>
          <w:szCs w:val="20"/>
          <w:lang w:eastAsia="cs-CZ"/>
        </w:rPr>
        <w:t xml:space="preserve"> nebo RPO</w:t>
      </w:r>
    </w:p>
    <w:p w14:paraId="4B63A00F" w14:textId="77777777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cs-CZ"/>
        </w:rPr>
      </w:pPr>
    </w:p>
    <w:p w14:paraId="4889FCD1" w14:textId="2DB10AE8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856C6">
        <w:rPr>
          <w:rFonts w:ascii="Arial" w:hAnsi="Arial" w:cs="Arial"/>
          <w:color w:val="000000" w:themeColor="text1"/>
          <w:sz w:val="20"/>
          <w:szCs w:val="20"/>
          <w:lang w:eastAsia="cs-CZ"/>
        </w:rPr>
        <w:t xml:space="preserve">200,- Kč za 200 VH získaných abonentem nebo rezidentem </w:t>
      </w:r>
      <w:r w:rsidRPr="009856C6">
        <w:rPr>
          <w:rFonts w:ascii="Arial" w:hAnsi="Arial" w:cs="Arial"/>
          <w:bCs/>
          <w:color w:val="000000" w:themeColor="text1"/>
          <w:sz w:val="20"/>
          <w:szCs w:val="20"/>
          <w:lang w:eastAsia="cs-CZ"/>
        </w:rPr>
        <w:t>samostatně</w:t>
      </w:r>
      <w:r w:rsidRPr="009856C6">
        <w:rPr>
          <w:rFonts w:ascii="Arial" w:hAnsi="Arial" w:cs="Arial"/>
          <w:color w:val="000000" w:themeColor="text1"/>
          <w:sz w:val="20"/>
          <w:szCs w:val="20"/>
          <w:lang w:eastAsia="cs-CZ"/>
        </w:rPr>
        <w:t xml:space="preserve"> nebo samostatně držitelem průkazu ZTP/P, který </w:t>
      </w:r>
      <w:r w:rsidRPr="009856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má trvalý pobyt nebo vlastní nemovitost ve vymezené oblasti</w:t>
      </w:r>
    </w:p>
    <w:p w14:paraId="7BFC2691" w14:textId="77777777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cs-CZ"/>
        </w:rPr>
      </w:pPr>
    </w:p>
    <w:p w14:paraId="70B4B4C4" w14:textId="77777777" w:rsidR="00F85DFE" w:rsidRPr="009856C6" w:rsidRDefault="00F85DFE" w:rsidP="00F85DFE">
      <w:pPr>
        <w:pStyle w:val="Odstavecseseznamem"/>
        <w:shd w:val="clear" w:color="auto" w:fill="FFFFFF"/>
        <w:spacing w:before="120" w:after="12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856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0,- Kč za 200 VH získaných rezidentem nad </w:t>
      </w:r>
      <w:r w:rsidRPr="009856C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65 let věku</w:t>
      </w:r>
      <w:r w:rsidRPr="009856C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za dalších získaných 200 VH je cena 200,- Kč</w:t>
      </w:r>
    </w:p>
    <w:p w14:paraId="0D5DE1E0" w14:textId="080CE99F" w:rsidR="00FF767A" w:rsidRPr="004C5624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lastRenderedPageBreak/>
        <w:t>Cena za změnu vydaného parkovacího oprávnění je stanovena na 100,- Kč.</w:t>
      </w:r>
    </w:p>
    <w:p w14:paraId="02B76937" w14:textId="1DBCE4D0" w:rsidR="00BF4788" w:rsidRPr="004C5624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Cena za předčasné zrušení vydaného parkovacího opr</w:t>
      </w:r>
      <w:r w:rsidR="00622233" w:rsidRPr="004C5624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ávnění je stanovena na 200,- Kč.</w:t>
      </w:r>
    </w:p>
    <w:sectPr w:rsidR="00BF4788" w:rsidRPr="004C562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B66B9" w14:textId="77777777" w:rsidR="00171CA4" w:rsidRDefault="00171CA4" w:rsidP="000A5309">
      <w:pPr>
        <w:spacing w:after="0" w:line="240" w:lineRule="auto"/>
      </w:pPr>
      <w:r>
        <w:separator/>
      </w:r>
    </w:p>
  </w:endnote>
  <w:endnote w:type="continuationSeparator" w:id="0">
    <w:p w14:paraId="57F7BEE5" w14:textId="77777777" w:rsidR="00171CA4" w:rsidRDefault="00171CA4" w:rsidP="000A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7AEB1DEA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BF5">
          <w:rPr>
            <w:noProof/>
          </w:rPr>
          <w:t>5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0B538" w14:textId="77777777" w:rsidR="00171CA4" w:rsidRDefault="00171CA4" w:rsidP="000A5309">
      <w:pPr>
        <w:spacing w:after="0" w:line="240" w:lineRule="auto"/>
      </w:pPr>
      <w:r>
        <w:separator/>
      </w:r>
    </w:p>
  </w:footnote>
  <w:footnote w:type="continuationSeparator" w:id="0">
    <w:p w14:paraId="55C59DEB" w14:textId="77777777" w:rsidR="00171CA4" w:rsidRDefault="00171CA4" w:rsidP="000A5309">
      <w:pPr>
        <w:spacing w:after="0" w:line="240" w:lineRule="auto"/>
      </w:pPr>
      <w:r>
        <w:continuationSeparator/>
      </w:r>
    </w:p>
  </w:footnote>
  <w:footnote w:id="1">
    <w:p w14:paraId="42728498" w14:textId="6E81902B" w:rsidR="005235D1" w:rsidRPr="00507350" w:rsidRDefault="005235D1">
      <w:pPr>
        <w:pStyle w:val="Textpoznpodarou"/>
      </w:pPr>
      <w:r w:rsidRPr="00507350">
        <w:rPr>
          <w:rStyle w:val="Znakapoznpodarou"/>
        </w:rPr>
        <w:footnoteRef/>
      </w:r>
      <w:r w:rsidRPr="00507350">
        <w:t xml:space="preserve"> </w:t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>ve smyslu zákona č. 329/2011 Sb., o poskytování dávek osobám se zdravotním postižením a o změně souvisejících zákonů, ve znění pozdějších předpisů</w:t>
      </w:r>
    </w:p>
  </w:footnote>
  <w:footnote w:id="2">
    <w:p w14:paraId="16CD737E" w14:textId="77777777" w:rsidR="005235D1" w:rsidRPr="001D1488" w:rsidRDefault="005235D1" w:rsidP="005235D1">
      <w:pPr>
        <w:pStyle w:val="Textpoznpodarou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507350">
        <w:rPr>
          <w:rFonts w:ascii="Arial" w:hAnsi="Arial" w:cs="Arial"/>
          <w:sz w:val="16"/>
          <w:szCs w:val="16"/>
          <w:shd w:val="clear" w:color="auto" w:fill="FFFFFF"/>
          <w:vertAlign w:val="superscript"/>
        </w:rPr>
        <w:footnoteRef/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 xml:space="preserve"> ve smyslu zákona č. 329/2011 </w:t>
      </w:r>
      <w:r w:rsidRPr="001D1488">
        <w:rPr>
          <w:rFonts w:ascii="Arial" w:hAnsi="Arial" w:cs="Arial"/>
          <w:sz w:val="16"/>
          <w:szCs w:val="16"/>
          <w:shd w:val="clear" w:color="auto" w:fill="FFFFFF"/>
        </w:rPr>
        <w:t>Sb., o poskytování dávek osobám se zdravotním postižením a o změně souvisejících zákonů, ve znění pozdějších předpisů</w:t>
      </w:r>
    </w:p>
  </w:footnote>
  <w:footnote w:id="3">
    <w:p w14:paraId="402B3FDE" w14:textId="63F60129" w:rsidR="00FF26E4" w:rsidRPr="00A23883" w:rsidRDefault="00FF26E4" w:rsidP="00A2388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23883">
        <w:rPr>
          <w:rStyle w:val="Znakapoznpodarou"/>
          <w:rFonts w:ascii="Arial" w:hAnsi="Arial" w:cs="Arial"/>
          <w:sz w:val="16"/>
          <w:szCs w:val="16"/>
        </w:rPr>
        <w:footnoteRef/>
      </w:r>
      <w:r w:rsidRPr="00A23883">
        <w:rPr>
          <w:rFonts w:ascii="Arial" w:hAnsi="Arial" w:cs="Arial"/>
          <w:sz w:val="16"/>
          <w:szCs w:val="16"/>
        </w:rPr>
        <w:t xml:space="preserve"> § 1 a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5A1"/>
    <w:multiLevelType w:val="hybridMultilevel"/>
    <w:tmpl w:val="A6AA5F3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D374C2"/>
    <w:multiLevelType w:val="hybridMultilevel"/>
    <w:tmpl w:val="15C23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57ED0"/>
    <w:multiLevelType w:val="hybridMultilevel"/>
    <w:tmpl w:val="250CABB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272F51"/>
    <w:multiLevelType w:val="hybridMultilevel"/>
    <w:tmpl w:val="A7A29578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404D"/>
    <w:multiLevelType w:val="hybridMultilevel"/>
    <w:tmpl w:val="0DFE0C18"/>
    <w:lvl w:ilvl="0" w:tplc="782E2238">
      <w:start w:val="4"/>
      <w:numFmt w:val="lowerLetter"/>
      <w:lvlText w:val="%1)"/>
      <w:lvlJc w:val="left"/>
      <w:pPr>
        <w:ind w:left="1434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4B276DAD"/>
    <w:multiLevelType w:val="hybridMultilevel"/>
    <w:tmpl w:val="7996CE2E"/>
    <w:lvl w:ilvl="0" w:tplc="42981BF2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43EEE"/>
    <w:multiLevelType w:val="hybridMultilevel"/>
    <w:tmpl w:val="B950E8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C823D7"/>
    <w:multiLevelType w:val="hybridMultilevel"/>
    <w:tmpl w:val="9A9A9A46"/>
    <w:lvl w:ilvl="0" w:tplc="99B2ACAC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633B224E"/>
    <w:multiLevelType w:val="hybridMultilevel"/>
    <w:tmpl w:val="47BA2F3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9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1065DE"/>
    <w:multiLevelType w:val="hybridMultilevel"/>
    <w:tmpl w:val="0D2ED88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9"/>
  </w:num>
  <w:num w:numId="5">
    <w:abstractNumId w:val="2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6"/>
  </w:num>
  <w:num w:numId="15">
    <w:abstractNumId w:val="14"/>
  </w:num>
  <w:num w:numId="16">
    <w:abstractNumId w:val="0"/>
  </w:num>
  <w:num w:numId="17">
    <w:abstractNumId w:val="16"/>
  </w:num>
  <w:num w:numId="18">
    <w:abstractNumId w:val="12"/>
  </w:num>
  <w:num w:numId="19">
    <w:abstractNumId w:val="10"/>
  </w:num>
  <w:num w:numId="20">
    <w:abstractNumId w:val="21"/>
  </w:num>
  <w:num w:numId="21">
    <w:abstractNumId w:val="15"/>
  </w:num>
  <w:num w:numId="22">
    <w:abstractNumId w:val="1"/>
  </w:num>
  <w:num w:numId="2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000D9"/>
    <w:rsid w:val="0000108E"/>
    <w:rsid w:val="00006D39"/>
    <w:rsid w:val="0001408C"/>
    <w:rsid w:val="000233D5"/>
    <w:rsid w:val="00025684"/>
    <w:rsid w:val="000448E1"/>
    <w:rsid w:val="0004580D"/>
    <w:rsid w:val="00046343"/>
    <w:rsid w:val="000650F5"/>
    <w:rsid w:val="00072CAD"/>
    <w:rsid w:val="00073830"/>
    <w:rsid w:val="00077F37"/>
    <w:rsid w:val="00086997"/>
    <w:rsid w:val="000870A1"/>
    <w:rsid w:val="0009227F"/>
    <w:rsid w:val="0009342D"/>
    <w:rsid w:val="00097E9F"/>
    <w:rsid w:val="000A2E9E"/>
    <w:rsid w:val="000A5309"/>
    <w:rsid w:val="000A6673"/>
    <w:rsid w:val="000A6790"/>
    <w:rsid w:val="000B2158"/>
    <w:rsid w:val="000C02D2"/>
    <w:rsid w:val="000D0EF1"/>
    <w:rsid w:val="000D258C"/>
    <w:rsid w:val="000D7D25"/>
    <w:rsid w:val="000E4347"/>
    <w:rsid w:val="000E5955"/>
    <w:rsid w:val="000E64CE"/>
    <w:rsid w:val="000E713B"/>
    <w:rsid w:val="000E7F50"/>
    <w:rsid w:val="00102216"/>
    <w:rsid w:val="00111AFF"/>
    <w:rsid w:val="00111F9F"/>
    <w:rsid w:val="0012484A"/>
    <w:rsid w:val="00131096"/>
    <w:rsid w:val="001329FA"/>
    <w:rsid w:val="00133868"/>
    <w:rsid w:val="00135110"/>
    <w:rsid w:val="001401C5"/>
    <w:rsid w:val="00144DB9"/>
    <w:rsid w:val="00157BC5"/>
    <w:rsid w:val="00163AB5"/>
    <w:rsid w:val="00164805"/>
    <w:rsid w:val="00171CA4"/>
    <w:rsid w:val="00187AA0"/>
    <w:rsid w:val="00192544"/>
    <w:rsid w:val="001A2152"/>
    <w:rsid w:val="001A5F12"/>
    <w:rsid w:val="001B5F93"/>
    <w:rsid w:val="001B61FF"/>
    <w:rsid w:val="001C08D4"/>
    <w:rsid w:val="001C36BB"/>
    <w:rsid w:val="001C3BE7"/>
    <w:rsid w:val="001D1488"/>
    <w:rsid w:val="001D1AB6"/>
    <w:rsid w:val="001D31B2"/>
    <w:rsid w:val="001D63E7"/>
    <w:rsid w:val="001E2A52"/>
    <w:rsid w:val="00200B51"/>
    <w:rsid w:val="00205C82"/>
    <w:rsid w:val="00206088"/>
    <w:rsid w:val="002126BD"/>
    <w:rsid w:val="00213785"/>
    <w:rsid w:val="002174A5"/>
    <w:rsid w:val="00230BFF"/>
    <w:rsid w:val="002326BB"/>
    <w:rsid w:val="00240AB3"/>
    <w:rsid w:val="002412ED"/>
    <w:rsid w:val="00244C05"/>
    <w:rsid w:val="00251763"/>
    <w:rsid w:val="00254951"/>
    <w:rsid w:val="00264106"/>
    <w:rsid w:val="002644E7"/>
    <w:rsid w:val="00265A82"/>
    <w:rsid w:val="00272E2B"/>
    <w:rsid w:val="00275F32"/>
    <w:rsid w:val="0028212A"/>
    <w:rsid w:val="00282BCE"/>
    <w:rsid w:val="00287397"/>
    <w:rsid w:val="00297B3B"/>
    <w:rsid w:val="002A1DF5"/>
    <w:rsid w:val="002A7C0A"/>
    <w:rsid w:val="002B0F8E"/>
    <w:rsid w:val="002B2D81"/>
    <w:rsid w:val="002B72F7"/>
    <w:rsid w:val="002C0BF5"/>
    <w:rsid w:val="002C5337"/>
    <w:rsid w:val="002C7A0D"/>
    <w:rsid w:val="002D44E5"/>
    <w:rsid w:val="002D6EF5"/>
    <w:rsid w:val="002D7BD2"/>
    <w:rsid w:val="0030106B"/>
    <w:rsid w:val="003120D0"/>
    <w:rsid w:val="00317D28"/>
    <w:rsid w:val="00330A69"/>
    <w:rsid w:val="00346E02"/>
    <w:rsid w:val="00350E53"/>
    <w:rsid w:val="00351758"/>
    <w:rsid w:val="00362909"/>
    <w:rsid w:val="0036311A"/>
    <w:rsid w:val="0036327D"/>
    <w:rsid w:val="00380F95"/>
    <w:rsid w:val="003858D0"/>
    <w:rsid w:val="003877E8"/>
    <w:rsid w:val="003A1A1C"/>
    <w:rsid w:val="003C5A32"/>
    <w:rsid w:val="003C64C1"/>
    <w:rsid w:val="003D5B3F"/>
    <w:rsid w:val="003D7859"/>
    <w:rsid w:val="003E1174"/>
    <w:rsid w:val="003E14CE"/>
    <w:rsid w:val="004013AE"/>
    <w:rsid w:val="004041E9"/>
    <w:rsid w:val="004130D7"/>
    <w:rsid w:val="00413452"/>
    <w:rsid w:val="00414116"/>
    <w:rsid w:val="00414DB0"/>
    <w:rsid w:val="004162EB"/>
    <w:rsid w:val="00420358"/>
    <w:rsid w:val="00423BEB"/>
    <w:rsid w:val="00423C0F"/>
    <w:rsid w:val="004263C7"/>
    <w:rsid w:val="00430EC8"/>
    <w:rsid w:val="00450721"/>
    <w:rsid w:val="0045256B"/>
    <w:rsid w:val="00455168"/>
    <w:rsid w:val="00472FA1"/>
    <w:rsid w:val="00475E4A"/>
    <w:rsid w:val="004841A9"/>
    <w:rsid w:val="004874E4"/>
    <w:rsid w:val="00494326"/>
    <w:rsid w:val="00496916"/>
    <w:rsid w:val="004A5795"/>
    <w:rsid w:val="004A7789"/>
    <w:rsid w:val="004B0CB7"/>
    <w:rsid w:val="004B0CEF"/>
    <w:rsid w:val="004B103D"/>
    <w:rsid w:val="004B2BAC"/>
    <w:rsid w:val="004C12DA"/>
    <w:rsid w:val="004C23CE"/>
    <w:rsid w:val="004C5624"/>
    <w:rsid w:val="004D5396"/>
    <w:rsid w:val="004E0FE5"/>
    <w:rsid w:val="004E525E"/>
    <w:rsid w:val="0050051D"/>
    <w:rsid w:val="00507350"/>
    <w:rsid w:val="00510076"/>
    <w:rsid w:val="00523115"/>
    <w:rsid w:val="005235D1"/>
    <w:rsid w:val="00524F7C"/>
    <w:rsid w:val="00530D27"/>
    <w:rsid w:val="00536BCD"/>
    <w:rsid w:val="00537591"/>
    <w:rsid w:val="005405A6"/>
    <w:rsid w:val="00543E9E"/>
    <w:rsid w:val="00552ECD"/>
    <w:rsid w:val="00570F8B"/>
    <w:rsid w:val="00573162"/>
    <w:rsid w:val="0058049B"/>
    <w:rsid w:val="00582B18"/>
    <w:rsid w:val="00582D3C"/>
    <w:rsid w:val="00585383"/>
    <w:rsid w:val="00597332"/>
    <w:rsid w:val="005A1438"/>
    <w:rsid w:val="005A7D9F"/>
    <w:rsid w:val="005B176D"/>
    <w:rsid w:val="005C3BC7"/>
    <w:rsid w:val="005C427B"/>
    <w:rsid w:val="005C5249"/>
    <w:rsid w:val="005F5394"/>
    <w:rsid w:val="00611AF4"/>
    <w:rsid w:val="00622233"/>
    <w:rsid w:val="00623A0E"/>
    <w:rsid w:val="00624543"/>
    <w:rsid w:val="00626DB4"/>
    <w:rsid w:val="006276E3"/>
    <w:rsid w:val="00633C8D"/>
    <w:rsid w:val="00634A6C"/>
    <w:rsid w:val="00635996"/>
    <w:rsid w:val="00636327"/>
    <w:rsid w:val="006379AA"/>
    <w:rsid w:val="006415E3"/>
    <w:rsid w:val="00641EC4"/>
    <w:rsid w:val="0064283A"/>
    <w:rsid w:val="00644C1A"/>
    <w:rsid w:val="00655BDE"/>
    <w:rsid w:val="00660996"/>
    <w:rsid w:val="00663221"/>
    <w:rsid w:val="0069620B"/>
    <w:rsid w:val="00696305"/>
    <w:rsid w:val="006A09F6"/>
    <w:rsid w:val="006A496C"/>
    <w:rsid w:val="006A72CA"/>
    <w:rsid w:val="006B0441"/>
    <w:rsid w:val="006B08FC"/>
    <w:rsid w:val="006B42D6"/>
    <w:rsid w:val="006B62B4"/>
    <w:rsid w:val="006C09E3"/>
    <w:rsid w:val="006C455F"/>
    <w:rsid w:val="006E4F38"/>
    <w:rsid w:val="006F0BF8"/>
    <w:rsid w:val="006F4A37"/>
    <w:rsid w:val="006F5A45"/>
    <w:rsid w:val="007002B4"/>
    <w:rsid w:val="00701B93"/>
    <w:rsid w:val="0070253A"/>
    <w:rsid w:val="00717CE7"/>
    <w:rsid w:val="0072188C"/>
    <w:rsid w:val="00725448"/>
    <w:rsid w:val="007341F8"/>
    <w:rsid w:val="00734CC4"/>
    <w:rsid w:val="0073631A"/>
    <w:rsid w:val="0074091E"/>
    <w:rsid w:val="00742A72"/>
    <w:rsid w:val="0074413B"/>
    <w:rsid w:val="00745E49"/>
    <w:rsid w:val="00746F37"/>
    <w:rsid w:val="00753758"/>
    <w:rsid w:val="00756F31"/>
    <w:rsid w:val="007603A5"/>
    <w:rsid w:val="00762A30"/>
    <w:rsid w:val="00767185"/>
    <w:rsid w:val="00775DF1"/>
    <w:rsid w:val="00783005"/>
    <w:rsid w:val="007836EE"/>
    <w:rsid w:val="0078505C"/>
    <w:rsid w:val="00785F98"/>
    <w:rsid w:val="00786DC2"/>
    <w:rsid w:val="007A1DEC"/>
    <w:rsid w:val="007A32C8"/>
    <w:rsid w:val="007A679D"/>
    <w:rsid w:val="007B3019"/>
    <w:rsid w:val="007C3053"/>
    <w:rsid w:val="007D09AE"/>
    <w:rsid w:val="007D52FF"/>
    <w:rsid w:val="007E7494"/>
    <w:rsid w:val="007F1572"/>
    <w:rsid w:val="007F1CA7"/>
    <w:rsid w:val="007F47B2"/>
    <w:rsid w:val="00806E09"/>
    <w:rsid w:val="00811B36"/>
    <w:rsid w:val="00815B54"/>
    <w:rsid w:val="00817D9A"/>
    <w:rsid w:val="0082110F"/>
    <w:rsid w:val="0082326F"/>
    <w:rsid w:val="0082770D"/>
    <w:rsid w:val="00827D9B"/>
    <w:rsid w:val="00830F2A"/>
    <w:rsid w:val="0083103D"/>
    <w:rsid w:val="0083199D"/>
    <w:rsid w:val="00837787"/>
    <w:rsid w:val="00845E7E"/>
    <w:rsid w:val="008539FF"/>
    <w:rsid w:val="00853F0A"/>
    <w:rsid w:val="00855FB0"/>
    <w:rsid w:val="008566AC"/>
    <w:rsid w:val="00861B9E"/>
    <w:rsid w:val="00874409"/>
    <w:rsid w:val="008804F1"/>
    <w:rsid w:val="00887683"/>
    <w:rsid w:val="00891D56"/>
    <w:rsid w:val="008A4C3A"/>
    <w:rsid w:val="008A6AF6"/>
    <w:rsid w:val="008B1C4A"/>
    <w:rsid w:val="008B7738"/>
    <w:rsid w:val="008B7B42"/>
    <w:rsid w:val="008C2E07"/>
    <w:rsid w:val="008C7CFD"/>
    <w:rsid w:val="008E1448"/>
    <w:rsid w:val="008E2C78"/>
    <w:rsid w:val="008F25FA"/>
    <w:rsid w:val="008F7109"/>
    <w:rsid w:val="00900FED"/>
    <w:rsid w:val="00902F14"/>
    <w:rsid w:val="00905D52"/>
    <w:rsid w:val="009074CF"/>
    <w:rsid w:val="00910501"/>
    <w:rsid w:val="00916A86"/>
    <w:rsid w:val="00920495"/>
    <w:rsid w:val="00922F23"/>
    <w:rsid w:val="00930BDF"/>
    <w:rsid w:val="0094111B"/>
    <w:rsid w:val="009411BE"/>
    <w:rsid w:val="009421BD"/>
    <w:rsid w:val="00945F4A"/>
    <w:rsid w:val="00950B8A"/>
    <w:rsid w:val="00950C66"/>
    <w:rsid w:val="009547BA"/>
    <w:rsid w:val="009550AB"/>
    <w:rsid w:val="00964CF8"/>
    <w:rsid w:val="009664DA"/>
    <w:rsid w:val="00967269"/>
    <w:rsid w:val="00974B94"/>
    <w:rsid w:val="00977382"/>
    <w:rsid w:val="00977AD0"/>
    <w:rsid w:val="0098260A"/>
    <w:rsid w:val="009856C6"/>
    <w:rsid w:val="00986CB7"/>
    <w:rsid w:val="0099377D"/>
    <w:rsid w:val="00994425"/>
    <w:rsid w:val="009A0F52"/>
    <w:rsid w:val="009A363E"/>
    <w:rsid w:val="009A7A50"/>
    <w:rsid w:val="009B0740"/>
    <w:rsid w:val="009B4F87"/>
    <w:rsid w:val="009B6B1F"/>
    <w:rsid w:val="009C1DA8"/>
    <w:rsid w:val="009C6C44"/>
    <w:rsid w:val="009C6E26"/>
    <w:rsid w:val="009D1B7E"/>
    <w:rsid w:val="009D2C28"/>
    <w:rsid w:val="009D3142"/>
    <w:rsid w:val="009D5C41"/>
    <w:rsid w:val="009D70D5"/>
    <w:rsid w:val="009E1B3B"/>
    <w:rsid w:val="009E525A"/>
    <w:rsid w:val="009E6170"/>
    <w:rsid w:val="009F0E09"/>
    <w:rsid w:val="009F431C"/>
    <w:rsid w:val="00A20B9E"/>
    <w:rsid w:val="00A23883"/>
    <w:rsid w:val="00A36DF5"/>
    <w:rsid w:val="00A3703C"/>
    <w:rsid w:val="00A54E5F"/>
    <w:rsid w:val="00A67456"/>
    <w:rsid w:val="00A76C01"/>
    <w:rsid w:val="00AA38DA"/>
    <w:rsid w:val="00AA4893"/>
    <w:rsid w:val="00AB0A81"/>
    <w:rsid w:val="00AB1A2C"/>
    <w:rsid w:val="00AC7F7A"/>
    <w:rsid w:val="00AE3E05"/>
    <w:rsid w:val="00AF06FD"/>
    <w:rsid w:val="00B02A24"/>
    <w:rsid w:val="00B1076E"/>
    <w:rsid w:val="00B13C9C"/>
    <w:rsid w:val="00B150E0"/>
    <w:rsid w:val="00B16B70"/>
    <w:rsid w:val="00B231CF"/>
    <w:rsid w:val="00B309A1"/>
    <w:rsid w:val="00B31FB9"/>
    <w:rsid w:val="00B32043"/>
    <w:rsid w:val="00B37F1E"/>
    <w:rsid w:val="00B41FB5"/>
    <w:rsid w:val="00B471DE"/>
    <w:rsid w:val="00B54C7C"/>
    <w:rsid w:val="00B6710F"/>
    <w:rsid w:val="00B728E0"/>
    <w:rsid w:val="00B8118F"/>
    <w:rsid w:val="00B90CD6"/>
    <w:rsid w:val="00B92B3F"/>
    <w:rsid w:val="00B9608F"/>
    <w:rsid w:val="00BA317C"/>
    <w:rsid w:val="00BB324E"/>
    <w:rsid w:val="00BB3DBE"/>
    <w:rsid w:val="00BB6C04"/>
    <w:rsid w:val="00BC1666"/>
    <w:rsid w:val="00BC2A72"/>
    <w:rsid w:val="00BD12B8"/>
    <w:rsid w:val="00BD5DD7"/>
    <w:rsid w:val="00BD70C4"/>
    <w:rsid w:val="00BD75A1"/>
    <w:rsid w:val="00BE05B5"/>
    <w:rsid w:val="00BE4BBA"/>
    <w:rsid w:val="00BF4788"/>
    <w:rsid w:val="00BF7606"/>
    <w:rsid w:val="00C031D0"/>
    <w:rsid w:val="00C13BFF"/>
    <w:rsid w:val="00C34727"/>
    <w:rsid w:val="00C35C1E"/>
    <w:rsid w:val="00C411F7"/>
    <w:rsid w:val="00C466CB"/>
    <w:rsid w:val="00C60B25"/>
    <w:rsid w:val="00C62F2A"/>
    <w:rsid w:val="00C641F2"/>
    <w:rsid w:val="00C67318"/>
    <w:rsid w:val="00C8412E"/>
    <w:rsid w:val="00C861EC"/>
    <w:rsid w:val="00C875CD"/>
    <w:rsid w:val="00C94D54"/>
    <w:rsid w:val="00C95A19"/>
    <w:rsid w:val="00CB1958"/>
    <w:rsid w:val="00CC0A32"/>
    <w:rsid w:val="00CD512D"/>
    <w:rsid w:val="00CE3B1B"/>
    <w:rsid w:val="00CE4FBC"/>
    <w:rsid w:val="00CE7E12"/>
    <w:rsid w:val="00CF0405"/>
    <w:rsid w:val="00CF0F96"/>
    <w:rsid w:val="00CF1BBE"/>
    <w:rsid w:val="00CF6783"/>
    <w:rsid w:val="00CF7F94"/>
    <w:rsid w:val="00D03DC3"/>
    <w:rsid w:val="00D04B9E"/>
    <w:rsid w:val="00D05623"/>
    <w:rsid w:val="00D12B27"/>
    <w:rsid w:val="00D12CB2"/>
    <w:rsid w:val="00D22B08"/>
    <w:rsid w:val="00D26D0C"/>
    <w:rsid w:val="00D3190C"/>
    <w:rsid w:val="00D40F7D"/>
    <w:rsid w:val="00D452BB"/>
    <w:rsid w:val="00D66BE2"/>
    <w:rsid w:val="00D67B05"/>
    <w:rsid w:val="00D71D93"/>
    <w:rsid w:val="00D802B5"/>
    <w:rsid w:val="00D82D18"/>
    <w:rsid w:val="00D927D1"/>
    <w:rsid w:val="00D94478"/>
    <w:rsid w:val="00D96FAD"/>
    <w:rsid w:val="00DA6CFA"/>
    <w:rsid w:val="00DB18B6"/>
    <w:rsid w:val="00DB2098"/>
    <w:rsid w:val="00DC4B4D"/>
    <w:rsid w:val="00DE162C"/>
    <w:rsid w:val="00DE3703"/>
    <w:rsid w:val="00DE38A6"/>
    <w:rsid w:val="00E0138B"/>
    <w:rsid w:val="00E03869"/>
    <w:rsid w:val="00E11E37"/>
    <w:rsid w:val="00E17CB6"/>
    <w:rsid w:val="00E23C49"/>
    <w:rsid w:val="00E33A3D"/>
    <w:rsid w:val="00E35953"/>
    <w:rsid w:val="00E36739"/>
    <w:rsid w:val="00E548F6"/>
    <w:rsid w:val="00E55BEE"/>
    <w:rsid w:val="00E66E64"/>
    <w:rsid w:val="00E70CFD"/>
    <w:rsid w:val="00E71A45"/>
    <w:rsid w:val="00E73ABB"/>
    <w:rsid w:val="00E743DC"/>
    <w:rsid w:val="00E814BD"/>
    <w:rsid w:val="00E869D1"/>
    <w:rsid w:val="00E95442"/>
    <w:rsid w:val="00E9609D"/>
    <w:rsid w:val="00E962B3"/>
    <w:rsid w:val="00EB0E9C"/>
    <w:rsid w:val="00EB4E3B"/>
    <w:rsid w:val="00EB787C"/>
    <w:rsid w:val="00EC07A1"/>
    <w:rsid w:val="00EC1360"/>
    <w:rsid w:val="00ED1E2E"/>
    <w:rsid w:val="00EE1FEE"/>
    <w:rsid w:val="00EE295E"/>
    <w:rsid w:val="00EF17F4"/>
    <w:rsid w:val="00EF1F1F"/>
    <w:rsid w:val="00EF24D7"/>
    <w:rsid w:val="00EF31A3"/>
    <w:rsid w:val="00EF33C4"/>
    <w:rsid w:val="00F04A0D"/>
    <w:rsid w:val="00F113D6"/>
    <w:rsid w:val="00F13061"/>
    <w:rsid w:val="00F238A0"/>
    <w:rsid w:val="00F303DD"/>
    <w:rsid w:val="00F324E2"/>
    <w:rsid w:val="00F41C76"/>
    <w:rsid w:val="00F50768"/>
    <w:rsid w:val="00F54B75"/>
    <w:rsid w:val="00F63DC9"/>
    <w:rsid w:val="00F715D7"/>
    <w:rsid w:val="00F85DFE"/>
    <w:rsid w:val="00F931D3"/>
    <w:rsid w:val="00F9352D"/>
    <w:rsid w:val="00FA1568"/>
    <w:rsid w:val="00FA2765"/>
    <w:rsid w:val="00FA3FA0"/>
    <w:rsid w:val="00FA58A7"/>
    <w:rsid w:val="00FB770E"/>
    <w:rsid w:val="00FC5C16"/>
    <w:rsid w:val="00FC782E"/>
    <w:rsid w:val="00FD73A2"/>
    <w:rsid w:val="00FD7734"/>
    <w:rsid w:val="00FE02B4"/>
    <w:rsid w:val="00FE59BD"/>
    <w:rsid w:val="00FF0566"/>
    <w:rsid w:val="00FF26E4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BD1591AD-36BC-4EC9-A690-93F9E4D5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3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78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B1C4A"/>
    <w:pPr>
      <w:spacing w:after="0" w:line="240" w:lineRule="auto"/>
    </w:pPr>
  </w:style>
  <w:style w:type="paragraph" w:styleId="Revize">
    <w:name w:val="Revision"/>
    <w:hidden/>
    <w:uiPriority w:val="99"/>
    <w:semiHidden/>
    <w:rsid w:val="009074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CB791-D0AD-4B04-A898-A7FA3770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Markéta Mgr.</dc:creator>
  <cp:lastModifiedBy>HROMADOVÁ Věra JUDr.</cp:lastModifiedBy>
  <cp:revision>4</cp:revision>
  <cp:lastPrinted>2026-05-05T09:10:00Z</cp:lastPrinted>
  <dcterms:created xsi:type="dcterms:W3CDTF">2026-08-17T08:34:00Z</dcterms:created>
  <dcterms:modified xsi:type="dcterms:W3CDTF">2026-08-17T08:35:00Z</dcterms:modified>
</cp:coreProperties>
</file>