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4A12" w14:textId="753DB457" w:rsidR="001C7D35" w:rsidRDefault="001C7D35" w:rsidP="00F539C9">
      <w:pPr>
        <w:pStyle w:val="Nadpis1"/>
        <w:ind w:left="0"/>
      </w:pPr>
    </w:p>
    <w:p w14:paraId="498D7413" w14:textId="5C571E0F" w:rsidR="001C7D35" w:rsidRDefault="001B7897" w:rsidP="00875328">
      <w:pPr>
        <w:spacing w:before="217"/>
        <w:ind w:left="127"/>
        <w:jc w:val="center"/>
        <w:rPr>
          <w:rFonts w:ascii="Times New Roman" w:hAnsi="Times New Roman"/>
          <w:b/>
          <w:sz w:val="45"/>
        </w:rPr>
      </w:pPr>
      <w:r>
        <w:rPr>
          <w:b/>
          <w:color w:val="050505"/>
          <w:w w:val="105"/>
          <w:sz w:val="43"/>
        </w:rPr>
        <w:t>Obecně</w:t>
      </w:r>
      <w:r>
        <w:rPr>
          <w:b/>
          <w:color w:val="050505"/>
          <w:spacing w:val="-8"/>
          <w:w w:val="105"/>
          <w:sz w:val="43"/>
        </w:rPr>
        <w:t xml:space="preserve"> </w:t>
      </w:r>
      <w:r w:rsidR="001F21EF">
        <w:rPr>
          <w:b/>
          <w:color w:val="050505"/>
          <w:w w:val="105"/>
          <w:sz w:val="43"/>
        </w:rPr>
        <w:t>z</w:t>
      </w:r>
      <w:r>
        <w:rPr>
          <w:b/>
          <w:color w:val="050505"/>
          <w:w w:val="105"/>
          <w:sz w:val="43"/>
        </w:rPr>
        <w:t>áva</w:t>
      </w:r>
      <w:r w:rsidR="001F21EF">
        <w:rPr>
          <w:b/>
          <w:color w:val="050505"/>
          <w:w w:val="105"/>
          <w:sz w:val="43"/>
        </w:rPr>
        <w:t>zn</w:t>
      </w:r>
      <w:r>
        <w:rPr>
          <w:b/>
          <w:color w:val="050505"/>
          <w:w w:val="105"/>
          <w:sz w:val="43"/>
        </w:rPr>
        <w:t>á</w:t>
      </w:r>
      <w:r>
        <w:rPr>
          <w:b/>
          <w:color w:val="050505"/>
          <w:spacing w:val="-8"/>
          <w:w w:val="105"/>
          <w:sz w:val="43"/>
        </w:rPr>
        <w:t xml:space="preserve"> </w:t>
      </w:r>
      <w:r>
        <w:rPr>
          <w:b/>
          <w:color w:val="050505"/>
          <w:w w:val="105"/>
          <w:sz w:val="43"/>
        </w:rPr>
        <w:t>v</w:t>
      </w:r>
      <w:r w:rsidR="001F21EF">
        <w:rPr>
          <w:b/>
          <w:color w:val="050505"/>
          <w:w w:val="105"/>
          <w:sz w:val="43"/>
        </w:rPr>
        <w:t>y</w:t>
      </w:r>
      <w:r>
        <w:rPr>
          <w:b/>
          <w:color w:val="050505"/>
          <w:w w:val="105"/>
          <w:sz w:val="43"/>
        </w:rPr>
        <w:t>hláška</w:t>
      </w:r>
      <w:r>
        <w:rPr>
          <w:b/>
          <w:color w:val="050505"/>
          <w:spacing w:val="-7"/>
          <w:w w:val="105"/>
          <w:sz w:val="43"/>
        </w:rPr>
        <w:t xml:space="preserve"> </w:t>
      </w:r>
      <w:r w:rsidR="00875328">
        <w:rPr>
          <w:b/>
          <w:color w:val="050505"/>
          <w:spacing w:val="-7"/>
          <w:w w:val="105"/>
          <w:sz w:val="43"/>
        </w:rPr>
        <w:t>č. 1/2024</w:t>
      </w:r>
    </w:p>
    <w:p w14:paraId="52AAC715" w14:textId="77777777" w:rsidR="001C7D35" w:rsidRDefault="001B7897" w:rsidP="00875328">
      <w:pPr>
        <w:pStyle w:val="Nadpis1"/>
        <w:spacing w:before="142"/>
        <w:ind w:left="124"/>
        <w:jc w:val="center"/>
      </w:pPr>
      <w:r>
        <w:rPr>
          <w:color w:val="050505"/>
          <w:w w:val="105"/>
        </w:rPr>
        <w:t>o</w:t>
      </w:r>
      <w:r>
        <w:rPr>
          <w:color w:val="050505"/>
          <w:spacing w:val="-22"/>
          <w:w w:val="105"/>
        </w:rPr>
        <w:t xml:space="preserve"> </w:t>
      </w:r>
      <w:r>
        <w:rPr>
          <w:color w:val="050505"/>
          <w:w w:val="105"/>
        </w:rPr>
        <w:t>stanovení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obecního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systému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odpadového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spacing w:val="-2"/>
          <w:w w:val="105"/>
        </w:rPr>
        <w:t>hospodářství</w:t>
      </w:r>
    </w:p>
    <w:p w14:paraId="7CA443B9" w14:textId="0BF82DB5" w:rsidR="001C7D35" w:rsidRDefault="001B7897">
      <w:pPr>
        <w:pStyle w:val="Zkladntext"/>
        <w:spacing w:before="247" w:line="252" w:lineRule="auto"/>
        <w:ind w:left="124" w:firstLine="8"/>
      </w:pPr>
      <w:r w:rsidRPr="009F1EAB">
        <w:rPr>
          <w:color w:val="595959"/>
          <w:w w:val="110"/>
        </w:rPr>
        <w:t>Zastupitelstvo</w:t>
      </w:r>
      <w:r w:rsidRPr="009F1EAB">
        <w:rPr>
          <w:color w:val="595959"/>
          <w:spacing w:val="-17"/>
          <w:w w:val="110"/>
        </w:rPr>
        <w:t xml:space="preserve"> </w:t>
      </w:r>
      <w:r w:rsidR="009F1EAB" w:rsidRPr="009F1EAB">
        <w:rPr>
          <w:color w:val="595959"/>
          <w:w w:val="110"/>
        </w:rPr>
        <w:t>Obce Častrov</w:t>
      </w:r>
      <w:r w:rsidRPr="009F1EAB">
        <w:rPr>
          <w:color w:val="595959"/>
          <w:spacing w:val="-8"/>
          <w:w w:val="110"/>
        </w:rPr>
        <w:t xml:space="preserve"> </w:t>
      </w:r>
      <w:r w:rsidRPr="009F1EAB">
        <w:rPr>
          <w:color w:val="595959"/>
          <w:w w:val="110"/>
        </w:rPr>
        <w:t>se</w:t>
      </w:r>
      <w:r w:rsidRPr="009F1EAB">
        <w:rPr>
          <w:color w:val="595959"/>
          <w:spacing w:val="-15"/>
          <w:w w:val="110"/>
        </w:rPr>
        <w:t xml:space="preserve"> </w:t>
      </w:r>
      <w:r w:rsidRPr="009F1EAB">
        <w:rPr>
          <w:color w:val="595959"/>
          <w:w w:val="110"/>
        </w:rPr>
        <w:t>na</w:t>
      </w:r>
      <w:r w:rsidRPr="009F1EAB">
        <w:rPr>
          <w:color w:val="595959"/>
          <w:spacing w:val="-15"/>
          <w:w w:val="110"/>
        </w:rPr>
        <w:t xml:space="preserve"> </w:t>
      </w:r>
      <w:r w:rsidRPr="009F1EAB">
        <w:rPr>
          <w:color w:val="595959"/>
          <w:w w:val="110"/>
        </w:rPr>
        <w:t>svém</w:t>
      </w:r>
      <w:r w:rsidRPr="009F1EAB">
        <w:rPr>
          <w:color w:val="595959"/>
          <w:spacing w:val="-12"/>
          <w:w w:val="110"/>
        </w:rPr>
        <w:t xml:space="preserve"> </w:t>
      </w:r>
      <w:r w:rsidRPr="009F1EAB">
        <w:rPr>
          <w:color w:val="595959"/>
          <w:w w:val="110"/>
        </w:rPr>
        <w:t>zasedání</w:t>
      </w:r>
      <w:r w:rsidRPr="009F1EAB">
        <w:rPr>
          <w:color w:val="595959"/>
          <w:spacing w:val="-14"/>
          <w:w w:val="110"/>
        </w:rPr>
        <w:t xml:space="preserve"> </w:t>
      </w:r>
      <w:r w:rsidRPr="009F1EAB">
        <w:rPr>
          <w:color w:val="595959"/>
          <w:w w:val="110"/>
        </w:rPr>
        <w:t>dne</w:t>
      </w:r>
      <w:r w:rsidR="00881939">
        <w:rPr>
          <w:color w:val="595959"/>
          <w:w w:val="110"/>
        </w:rPr>
        <w:t xml:space="preserve"> 6. 5. 2024</w:t>
      </w:r>
      <w:r w:rsidRPr="009F1EAB">
        <w:rPr>
          <w:color w:val="595959"/>
          <w:spacing w:val="25"/>
          <w:w w:val="110"/>
        </w:rPr>
        <w:t xml:space="preserve"> </w:t>
      </w:r>
      <w:r w:rsidRPr="009F1EAB">
        <w:rPr>
          <w:color w:val="595959"/>
          <w:w w:val="110"/>
        </w:rPr>
        <w:t>usnesením</w:t>
      </w:r>
      <w:r w:rsidRPr="009F1EAB">
        <w:rPr>
          <w:color w:val="595959"/>
          <w:spacing w:val="-7"/>
          <w:w w:val="110"/>
        </w:rPr>
        <w:t xml:space="preserve"> </w:t>
      </w:r>
      <w:r w:rsidRPr="009F1EAB">
        <w:rPr>
          <w:color w:val="6B6B6B"/>
          <w:w w:val="110"/>
        </w:rPr>
        <w:t>č.</w:t>
      </w:r>
      <w:r w:rsidRPr="009F1EAB">
        <w:rPr>
          <w:color w:val="6B6B6B"/>
          <w:spacing w:val="-16"/>
          <w:w w:val="110"/>
        </w:rPr>
        <w:t xml:space="preserve"> </w:t>
      </w:r>
      <w:r w:rsidR="00420824">
        <w:rPr>
          <w:color w:val="595959"/>
          <w:w w:val="110"/>
        </w:rPr>
        <w:t xml:space="preserve">19/10/2024 </w:t>
      </w:r>
      <w:r>
        <w:rPr>
          <w:color w:val="595959"/>
          <w:w w:val="110"/>
        </w:rPr>
        <w:t>usneslo</w:t>
      </w:r>
      <w:r>
        <w:rPr>
          <w:color w:val="595959"/>
          <w:spacing w:val="73"/>
          <w:w w:val="150"/>
        </w:rPr>
        <w:t xml:space="preserve"> </w:t>
      </w:r>
      <w:r>
        <w:rPr>
          <w:color w:val="595959"/>
          <w:w w:val="110"/>
        </w:rPr>
        <w:t>vydat</w:t>
      </w:r>
      <w:r>
        <w:rPr>
          <w:color w:val="595959"/>
          <w:spacing w:val="67"/>
          <w:w w:val="150"/>
        </w:rPr>
        <w:t xml:space="preserve"> </w:t>
      </w:r>
      <w:r>
        <w:rPr>
          <w:color w:val="595959"/>
          <w:w w:val="110"/>
        </w:rPr>
        <w:t>na</w:t>
      </w:r>
      <w:r>
        <w:rPr>
          <w:color w:val="595959"/>
          <w:spacing w:val="61"/>
          <w:w w:val="150"/>
        </w:rPr>
        <w:t xml:space="preserve"> </w:t>
      </w:r>
      <w:r>
        <w:rPr>
          <w:color w:val="595959"/>
          <w:w w:val="110"/>
        </w:rPr>
        <w:t>základě</w:t>
      </w:r>
      <w:r>
        <w:rPr>
          <w:color w:val="595959"/>
          <w:spacing w:val="69"/>
          <w:w w:val="150"/>
        </w:rPr>
        <w:t xml:space="preserve"> </w:t>
      </w:r>
      <w:r>
        <w:rPr>
          <w:color w:val="595959"/>
          <w:w w:val="110"/>
        </w:rPr>
        <w:t>§</w:t>
      </w:r>
      <w:r>
        <w:rPr>
          <w:color w:val="595959"/>
          <w:spacing w:val="78"/>
          <w:w w:val="150"/>
        </w:rPr>
        <w:t xml:space="preserve"> </w:t>
      </w:r>
      <w:r>
        <w:rPr>
          <w:color w:val="595959"/>
          <w:w w:val="110"/>
        </w:rPr>
        <w:t>59</w:t>
      </w:r>
      <w:r>
        <w:rPr>
          <w:color w:val="595959"/>
          <w:spacing w:val="73"/>
          <w:w w:val="110"/>
        </w:rPr>
        <w:t xml:space="preserve"> </w:t>
      </w:r>
      <w:r>
        <w:rPr>
          <w:color w:val="595959"/>
          <w:w w:val="110"/>
        </w:rPr>
        <w:t>odst.</w:t>
      </w:r>
      <w:r>
        <w:rPr>
          <w:color w:val="595959"/>
          <w:spacing w:val="57"/>
          <w:w w:val="150"/>
        </w:rPr>
        <w:t xml:space="preserve"> </w:t>
      </w:r>
      <w:r>
        <w:rPr>
          <w:color w:val="484848"/>
          <w:w w:val="110"/>
        </w:rPr>
        <w:t>4</w:t>
      </w:r>
      <w:r>
        <w:rPr>
          <w:color w:val="484848"/>
          <w:spacing w:val="76"/>
          <w:w w:val="150"/>
        </w:rPr>
        <w:t xml:space="preserve"> </w:t>
      </w:r>
      <w:r>
        <w:rPr>
          <w:color w:val="595959"/>
          <w:w w:val="110"/>
        </w:rPr>
        <w:t>zákona</w:t>
      </w:r>
      <w:r>
        <w:rPr>
          <w:color w:val="595959"/>
          <w:spacing w:val="77"/>
          <w:w w:val="150"/>
        </w:rPr>
        <w:t xml:space="preserve"> </w:t>
      </w:r>
      <w:r>
        <w:rPr>
          <w:color w:val="6B6B6B"/>
          <w:w w:val="110"/>
        </w:rPr>
        <w:t>č.</w:t>
      </w:r>
      <w:r>
        <w:rPr>
          <w:color w:val="6B6B6B"/>
          <w:spacing w:val="75"/>
          <w:w w:val="150"/>
        </w:rPr>
        <w:t xml:space="preserve"> </w:t>
      </w:r>
      <w:r>
        <w:rPr>
          <w:color w:val="595959"/>
          <w:w w:val="110"/>
        </w:rPr>
        <w:t>5</w:t>
      </w:r>
      <w:r>
        <w:rPr>
          <w:color w:val="2F2F2F"/>
          <w:w w:val="110"/>
        </w:rPr>
        <w:t>4</w:t>
      </w:r>
      <w:r>
        <w:rPr>
          <w:color w:val="595959"/>
          <w:w w:val="110"/>
        </w:rPr>
        <w:t>1/2020</w:t>
      </w:r>
      <w:r>
        <w:rPr>
          <w:color w:val="595959"/>
          <w:spacing w:val="23"/>
          <w:w w:val="110"/>
        </w:rPr>
        <w:t xml:space="preserve"> </w:t>
      </w:r>
      <w:r>
        <w:rPr>
          <w:color w:val="595959"/>
          <w:w w:val="110"/>
        </w:rPr>
        <w:t>Sb.,</w:t>
      </w:r>
      <w:r>
        <w:rPr>
          <w:color w:val="595959"/>
          <w:spacing w:val="78"/>
          <w:w w:val="110"/>
        </w:rPr>
        <w:t xml:space="preserve"> </w:t>
      </w:r>
      <w:r>
        <w:rPr>
          <w:color w:val="595959"/>
          <w:w w:val="110"/>
        </w:rPr>
        <w:t>o</w:t>
      </w:r>
      <w:r>
        <w:rPr>
          <w:color w:val="595959"/>
          <w:spacing w:val="21"/>
          <w:w w:val="110"/>
        </w:rPr>
        <w:t xml:space="preserve"> </w:t>
      </w:r>
      <w:r>
        <w:rPr>
          <w:color w:val="595959"/>
          <w:w w:val="110"/>
        </w:rPr>
        <w:t>odpadech</w:t>
      </w:r>
      <w:r>
        <w:rPr>
          <w:color w:val="595959"/>
          <w:spacing w:val="62"/>
          <w:w w:val="150"/>
        </w:rPr>
        <w:t xml:space="preserve"> </w:t>
      </w:r>
      <w:r>
        <w:rPr>
          <w:color w:val="595959"/>
          <w:w w:val="110"/>
        </w:rPr>
        <w:t>(dá</w:t>
      </w:r>
      <w:r>
        <w:rPr>
          <w:color w:val="1F1F1F"/>
          <w:w w:val="110"/>
        </w:rPr>
        <w:t>l</w:t>
      </w:r>
      <w:r>
        <w:rPr>
          <w:color w:val="595959"/>
          <w:w w:val="110"/>
        </w:rPr>
        <w:t>e</w:t>
      </w:r>
      <w:r>
        <w:rPr>
          <w:color w:val="595959"/>
          <w:spacing w:val="23"/>
          <w:w w:val="110"/>
        </w:rPr>
        <w:t xml:space="preserve"> </w:t>
      </w:r>
      <w:r>
        <w:rPr>
          <w:color w:val="6B6B6B"/>
          <w:spacing w:val="-5"/>
          <w:w w:val="110"/>
        </w:rPr>
        <w:t>jen</w:t>
      </w:r>
    </w:p>
    <w:p w14:paraId="44C6FAE8" w14:textId="77777777" w:rsidR="001C7D35" w:rsidRDefault="001B7897">
      <w:pPr>
        <w:pStyle w:val="Zkladntext"/>
        <w:spacing w:line="252" w:lineRule="auto"/>
        <w:ind w:left="130" w:right="100" w:hanging="11"/>
      </w:pPr>
      <w:proofErr w:type="gramStart"/>
      <w:r>
        <w:rPr>
          <w:color w:val="484848"/>
          <w:w w:val="105"/>
        </w:rPr>
        <w:t>,,</w:t>
      </w:r>
      <w:proofErr w:type="gramEnd"/>
      <w:r>
        <w:rPr>
          <w:color w:val="484848"/>
          <w:w w:val="105"/>
        </w:rPr>
        <w:t>zákon</w:t>
      </w:r>
      <w:r>
        <w:rPr>
          <w:color w:val="484848"/>
          <w:spacing w:val="-8"/>
          <w:w w:val="105"/>
        </w:rPr>
        <w:t xml:space="preserve"> </w:t>
      </w:r>
      <w:r>
        <w:rPr>
          <w:color w:val="595959"/>
          <w:w w:val="105"/>
        </w:rPr>
        <w:t>o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odpadech"),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a v sou</w:t>
      </w:r>
      <w:r>
        <w:rPr>
          <w:color w:val="2F2F2F"/>
          <w:w w:val="105"/>
        </w:rPr>
        <w:t>l</w:t>
      </w:r>
      <w:r>
        <w:rPr>
          <w:color w:val="595959"/>
          <w:w w:val="105"/>
        </w:rPr>
        <w:t>adu</w:t>
      </w:r>
      <w:r>
        <w:rPr>
          <w:color w:val="595959"/>
          <w:spacing w:val="40"/>
          <w:w w:val="105"/>
        </w:rPr>
        <w:t xml:space="preserve"> </w:t>
      </w:r>
      <w:r>
        <w:rPr>
          <w:color w:val="6B6B6B"/>
          <w:w w:val="105"/>
        </w:rPr>
        <w:t>s</w:t>
      </w:r>
      <w:r>
        <w:rPr>
          <w:color w:val="6B6B6B"/>
          <w:spacing w:val="40"/>
          <w:w w:val="105"/>
        </w:rPr>
        <w:t xml:space="preserve"> </w:t>
      </w:r>
      <w:r>
        <w:rPr>
          <w:color w:val="595959"/>
          <w:w w:val="105"/>
        </w:rPr>
        <w:t>§</w:t>
      </w:r>
      <w:r>
        <w:rPr>
          <w:color w:val="595959"/>
          <w:spacing w:val="27"/>
          <w:w w:val="105"/>
        </w:rPr>
        <w:t xml:space="preserve"> </w:t>
      </w:r>
      <w:r>
        <w:rPr>
          <w:color w:val="595959"/>
          <w:w w:val="105"/>
        </w:rPr>
        <w:t>10</w:t>
      </w:r>
      <w:r>
        <w:rPr>
          <w:color w:val="595959"/>
          <w:spacing w:val="61"/>
          <w:w w:val="105"/>
        </w:rPr>
        <w:t xml:space="preserve"> </w:t>
      </w:r>
      <w:r>
        <w:rPr>
          <w:color w:val="595959"/>
          <w:w w:val="105"/>
        </w:rPr>
        <w:t>písm.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d)</w:t>
      </w:r>
      <w:r>
        <w:rPr>
          <w:color w:val="595959"/>
          <w:spacing w:val="27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32"/>
          <w:w w:val="105"/>
        </w:rPr>
        <w:t xml:space="preserve"> </w:t>
      </w:r>
      <w:r>
        <w:rPr>
          <w:color w:val="595959"/>
          <w:w w:val="105"/>
        </w:rPr>
        <w:t>§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84</w:t>
      </w:r>
      <w:r>
        <w:rPr>
          <w:color w:val="595959"/>
          <w:spacing w:val="39"/>
          <w:w w:val="105"/>
        </w:rPr>
        <w:t xml:space="preserve"> </w:t>
      </w:r>
      <w:r>
        <w:rPr>
          <w:color w:val="595959"/>
          <w:w w:val="105"/>
        </w:rPr>
        <w:t>odst.</w:t>
      </w:r>
      <w:r>
        <w:rPr>
          <w:color w:val="595959"/>
          <w:spacing w:val="30"/>
          <w:w w:val="105"/>
        </w:rPr>
        <w:t xml:space="preserve"> </w:t>
      </w:r>
      <w:r>
        <w:rPr>
          <w:color w:val="595959"/>
          <w:w w:val="105"/>
        </w:rPr>
        <w:t>2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písm.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h)</w:t>
      </w:r>
      <w:r>
        <w:rPr>
          <w:color w:val="595959"/>
          <w:spacing w:val="39"/>
          <w:w w:val="105"/>
        </w:rPr>
        <w:t xml:space="preserve"> </w:t>
      </w:r>
      <w:r>
        <w:rPr>
          <w:color w:val="595959"/>
          <w:w w:val="105"/>
        </w:rPr>
        <w:t>zákona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č.</w:t>
      </w:r>
      <w:r>
        <w:rPr>
          <w:color w:val="595959"/>
          <w:spacing w:val="31"/>
          <w:w w:val="105"/>
        </w:rPr>
        <w:t xml:space="preserve"> </w:t>
      </w:r>
      <w:r>
        <w:rPr>
          <w:color w:val="595959"/>
          <w:w w:val="105"/>
        </w:rPr>
        <w:t>128/2000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Sb., o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obcích</w:t>
      </w:r>
      <w:r>
        <w:rPr>
          <w:color w:val="595959"/>
          <w:spacing w:val="35"/>
          <w:w w:val="105"/>
        </w:rPr>
        <w:t xml:space="preserve"> </w:t>
      </w:r>
      <w:r>
        <w:rPr>
          <w:color w:val="595959"/>
          <w:w w:val="105"/>
        </w:rPr>
        <w:t>(obecní</w:t>
      </w:r>
      <w:r>
        <w:rPr>
          <w:color w:val="595959"/>
          <w:spacing w:val="37"/>
          <w:w w:val="105"/>
        </w:rPr>
        <w:t xml:space="preserve"> </w:t>
      </w:r>
      <w:r>
        <w:rPr>
          <w:color w:val="595959"/>
          <w:w w:val="105"/>
        </w:rPr>
        <w:t>zřízení),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ve</w:t>
      </w:r>
      <w:r>
        <w:rPr>
          <w:color w:val="595959"/>
          <w:spacing w:val="63"/>
          <w:w w:val="105"/>
        </w:rPr>
        <w:t xml:space="preserve"> </w:t>
      </w:r>
      <w:r>
        <w:rPr>
          <w:color w:val="595959"/>
          <w:w w:val="105"/>
        </w:rPr>
        <w:t>znění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pozdějších</w:t>
      </w:r>
      <w:r>
        <w:rPr>
          <w:color w:val="595959"/>
          <w:spacing w:val="37"/>
          <w:w w:val="105"/>
        </w:rPr>
        <w:t xml:space="preserve"> </w:t>
      </w:r>
      <w:r>
        <w:rPr>
          <w:color w:val="484848"/>
          <w:w w:val="105"/>
        </w:rPr>
        <w:t>předpisů,</w:t>
      </w:r>
      <w:r>
        <w:rPr>
          <w:color w:val="484848"/>
          <w:spacing w:val="36"/>
          <w:w w:val="105"/>
        </w:rPr>
        <w:t xml:space="preserve"> </w:t>
      </w:r>
      <w:r>
        <w:rPr>
          <w:color w:val="595959"/>
          <w:w w:val="105"/>
        </w:rPr>
        <w:t>tuto</w:t>
      </w:r>
      <w:r>
        <w:rPr>
          <w:color w:val="595959"/>
          <w:spacing w:val="31"/>
          <w:w w:val="105"/>
        </w:rPr>
        <w:t xml:space="preserve"> </w:t>
      </w:r>
      <w:r>
        <w:rPr>
          <w:color w:val="595959"/>
          <w:w w:val="105"/>
        </w:rPr>
        <w:t>obecně</w:t>
      </w:r>
      <w:r>
        <w:rPr>
          <w:color w:val="595959"/>
          <w:spacing w:val="42"/>
          <w:w w:val="105"/>
        </w:rPr>
        <w:t xml:space="preserve"> </w:t>
      </w:r>
      <w:r>
        <w:rPr>
          <w:color w:val="595959"/>
          <w:w w:val="105"/>
        </w:rPr>
        <w:t>závaznou</w:t>
      </w:r>
      <w:r>
        <w:rPr>
          <w:color w:val="595959"/>
          <w:spacing w:val="53"/>
          <w:w w:val="105"/>
        </w:rPr>
        <w:t xml:space="preserve"> </w:t>
      </w:r>
      <w:r>
        <w:rPr>
          <w:color w:val="595959"/>
          <w:w w:val="105"/>
        </w:rPr>
        <w:t>vyhlášku</w:t>
      </w:r>
      <w:r>
        <w:rPr>
          <w:color w:val="595959"/>
          <w:spacing w:val="44"/>
          <w:w w:val="105"/>
        </w:rPr>
        <w:t xml:space="preserve"> </w:t>
      </w:r>
      <w:r>
        <w:rPr>
          <w:color w:val="6B6B6B"/>
          <w:w w:val="105"/>
        </w:rPr>
        <w:t>(dále</w:t>
      </w:r>
      <w:r>
        <w:rPr>
          <w:color w:val="6B6B6B"/>
          <w:spacing w:val="52"/>
          <w:w w:val="105"/>
        </w:rPr>
        <w:t xml:space="preserve"> </w:t>
      </w:r>
      <w:r>
        <w:rPr>
          <w:color w:val="6B6B6B"/>
          <w:spacing w:val="-5"/>
          <w:w w:val="105"/>
        </w:rPr>
        <w:t>jen</w:t>
      </w:r>
    </w:p>
    <w:p w14:paraId="209462EF" w14:textId="77777777" w:rsidR="001C7D35" w:rsidRDefault="001B7897">
      <w:pPr>
        <w:pStyle w:val="Zkladntext"/>
        <w:spacing w:line="228" w:lineRule="exact"/>
        <w:ind w:left="120"/>
      </w:pPr>
      <w:proofErr w:type="gramStart"/>
      <w:r>
        <w:rPr>
          <w:color w:val="595959"/>
          <w:spacing w:val="-2"/>
        </w:rPr>
        <w:t>,,</w:t>
      </w:r>
      <w:proofErr w:type="gramEnd"/>
      <w:r>
        <w:rPr>
          <w:color w:val="595959"/>
          <w:spacing w:val="-2"/>
        </w:rPr>
        <w:t>vyhláška"):</w:t>
      </w:r>
    </w:p>
    <w:p w14:paraId="77A43DB1" w14:textId="77777777" w:rsidR="001C7D35" w:rsidRDefault="001C7D35">
      <w:pPr>
        <w:pStyle w:val="Zkladntext"/>
        <w:spacing w:before="5"/>
        <w:rPr>
          <w:sz w:val="17"/>
        </w:rPr>
      </w:pPr>
    </w:p>
    <w:p w14:paraId="72DFAB74" w14:textId="77777777" w:rsidR="001C7D35" w:rsidRDefault="001C7D35">
      <w:pPr>
        <w:rPr>
          <w:sz w:val="17"/>
        </w:rPr>
        <w:sectPr w:rsidR="001C7D35" w:rsidSect="00282E5A">
          <w:type w:val="continuous"/>
          <w:pgSz w:w="11910" w:h="16840"/>
          <w:pgMar w:top="800" w:right="960" w:bottom="280" w:left="1000" w:header="708" w:footer="708" w:gutter="0"/>
          <w:cols w:space="708"/>
        </w:sectPr>
      </w:pPr>
    </w:p>
    <w:p w14:paraId="09C18099" w14:textId="4DCB28D2" w:rsidR="001C7D35" w:rsidRDefault="001B7897">
      <w:pPr>
        <w:spacing w:before="91"/>
        <w:ind w:left="122"/>
        <w:rPr>
          <w:sz w:val="31"/>
        </w:rPr>
      </w:pPr>
      <w:r>
        <w:rPr>
          <w:b/>
          <w:color w:val="050505"/>
          <w:w w:val="105"/>
          <w:sz w:val="31"/>
        </w:rPr>
        <w:t>Článek</w:t>
      </w:r>
      <w:r>
        <w:rPr>
          <w:b/>
          <w:color w:val="050505"/>
          <w:spacing w:val="8"/>
          <w:w w:val="110"/>
          <w:sz w:val="31"/>
        </w:rPr>
        <w:t xml:space="preserve"> </w:t>
      </w:r>
      <w:r w:rsidR="0096496A">
        <w:rPr>
          <w:color w:val="050505"/>
          <w:spacing w:val="-7"/>
          <w:w w:val="110"/>
          <w:sz w:val="31"/>
        </w:rPr>
        <w:t>I</w:t>
      </w:r>
      <w:r>
        <w:rPr>
          <w:color w:val="050505"/>
          <w:spacing w:val="-7"/>
          <w:w w:val="110"/>
          <w:sz w:val="31"/>
        </w:rPr>
        <w:t>.</w:t>
      </w:r>
    </w:p>
    <w:p w14:paraId="5F6F2002" w14:textId="77777777" w:rsidR="001C7D35" w:rsidRDefault="001C7D35">
      <w:pPr>
        <w:pStyle w:val="Zkladntext"/>
        <w:rPr>
          <w:sz w:val="31"/>
        </w:rPr>
      </w:pPr>
    </w:p>
    <w:p w14:paraId="452BCFEE" w14:textId="77777777" w:rsidR="001C7D35" w:rsidRDefault="001C7D35">
      <w:pPr>
        <w:pStyle w:val="Zkladntext"/>
        <w:rPr>
          <w:sz w:val="31"/>
        </w:rPr>
      </w:pPr>
    </w:p>
    <w:p w14:paraId="3CD4CA2F" w14:textId="77777777" w:rsidR="001C7D35" w:rsidRDefault="001C7D35">
      <w:pPr>
        <w:pStyle w:val="Zkladntext"/>
        <w:rPr>
          <w:sz w:val="31"/>
        </w:rPr>
      </w:pPr>
    </w:p>
    <w:p w14:paraId="4A5D360E" w14:textId="77777777" w:rsidR="001C7D35" w:rsidRDefault="001C7D35">
      <w:pPr>
        <w:pStyle w:val="Zkladntext"/>
        <w:rPr>
          <w:sz w:val="31"/>
        </w:rPr>
      </w:pPr>
    </w:p>
    <w:p w14:paraId="74EF8DC6" w14:textId="77777777" w:rsidR="001C7D35" w:rsidRDefault="001C7D35">
      <w:pPr>
        <w:pStyle w:val="Zkladntext"/>
        <w:rPr>
          <w:sz w:val="31"/>
        </w:rPr>
      </w:pPr>
    </w:p>
    <w:p w14:paraId="251EEB34" w14:textId="77777777" w:rsidR="001C7D35" w:rsidRDefault="001C7D35">
      <w:pPr>
        <w:pStyle w:val="Zkladntext"/>
        <w:rPr>
          <w:sz w:val="31"/>
        </w:rPr>
      </w:pPr>
    </w:p>
    <w:p w14:paraId="2E31F08D" w14:textId="77777777" w:rsidR="001C7D35" w:rsidRDefault="001C7D35">
      <w:pPr>
        <w:pStyle w:val="Zkladntext"/>
        <w:rPr>
          <w:sz w:val="31"/>
        </w:rPr>
      </w:pPr>
    </w:p>
    <w:p w14:paraId="4CE60FB6" w14:textId="77777777" w:rsidR="001C7D35" w:rsidRDefault="001C7D35">
      <w:pPr>
        <w:pStyle w:val="Zkladntext"/>
        <w:rPr>
          <w:sz w:val="31"/>
        </w:rPr>
      </w:pPr>
    </w:p>
    <w:p w14:paraId="30F5A5B1" w14:textId="77777777" w:rsidR="001C7D35" w:rsidRDefault="001C7D35">
      <w:pPr>
        <w:pStyle w:val="Zkladntext"/>
        <w:rPr>
          <w:sz w:val="31"/>
        </w:rPr>
      </w:pPr>
    </w:p>
    <w:p w14:paraId="5AE23258" w14:textId="77777777" w:rsidR="001C7D35" w:rsidRDefault="001C7D35">
      <w:pPr>
        <w:pStyle w:val="Zkladntext"/>
        <w:spacing w:before="102"/>
        <w:rPr>
          <w:sz w:val="31"/>
        </w:rPr>
      </w:pPr>
    </w:p>
    <w:p w14:paraId="32B238E7" w14:textId="15903423" w:rsidR="001C7D35" w:rsidRDefault="001B7897">
      <w:pPr>
        <w:pStyle w:val="Nadpis1"/>
      </w:pPr>
      <w:r>
        <w:rPr>
          <w:color w:val="050505"/>
          <w:w w:val="105"/>
        </w:rPr>
        <w:t>Článek</w:t>
      </w:r>
      <w:r>
        <w:rPr>
          <w:color w:val="050505"/>
          <w:spacing w:val="15"/>
          <w:w w:val="110"/>
        </w:rPr>
        <w:t xml:space="preserve"> </w:t>
      </w:r>
      <w:proofErr w:type="spellStart"/>
      <w:r>
        <w:rPr>
          <w:color w:val="050505"/>
          <w:spacing w:val="-5"/>
          <w:w w:val="110"/>
        </w:rPr>
        <w:t>l</w:t>
      </w:r>
      <w:r w:rsidR="0096496A">
        <w:rPr>
          <w:color w:val="050505"/>
          <w:spacing w:val="-5"/>
          <w:w w:val="110"/>
        </w:rPr>
        <w:t>I</w:t>
      </w:r>
      <w:proofErr w:type="spellEnd"/>
      <w:r>
        <w:rPr>
          <w:color w:val="050505"/>
          <w:spacing w:val="-5"/>
          <w:w w:val="110"/>
        </w:rPr>
        <w:t>.</w:t>
      </w:r>
    </w:p>
    <w:p w14:paraId="7A3DD513" w14:textId="77777777" w:rsidR="001C7D35" w:rsidRDefault="001B7897">
      <w:pPr>
        <w:spacing w:before="91"/>
        <w:ind w:left="122"/>
        <w:rPr>
          <w:b/>
          <w:sz w:val="31"/>
        </w:rPr>
      </w:pPr>
      <w:r>
        <w:br w:type="column"/>
      </w:r>
      <w:r>
        <w:rPr>
          <w:b/>
          <w:color w:val="050505"/>
          <w:w w:val="105"/>
          <w:sz w:val="31"/>
        </w:rPr>
        <w:t>úvodní</w:t>
      </w:r>
      <w:r>
        <w:rPr>
          <w:b/>
          <w:color w:val="050505"/>
          <w:spacing w:val="19"/>
          <w:w w:val="105"/>
          <w:sz w:val="31"/>
        </w:rPr>
        <w:t xml:space="preserve"> </w:t>
      </w:r>
      <w:r>
        <w:rPr>
          <w:b/>
          <w:color w:val="050505"/>
          <w:spacing w:val="-2"/>
          <w:w w:val="105"/>
          <w:sz w:val="31"/>
        </w:rPr>
        <w:t>ustanovení</w:t>
      </w:r>
    </w:p>
    <w:p w14:paraId="31242DF8" w14:textId="6BAA9632" w:rsidR="001C7D35" w:rsidRDefault="001B7897">
      <w:pPr>
        <w:pStyle w:val="Odstavecseseznamem"/>
        <w:numPr>
          <w:ilvl w:val="0"/>
          <w:numId w:val="8"/>
        </w:numPr>
        <w:tabs>
          <w:tab w:val="left" w:pos="850"/>
          <w:tab w:val="left" w:pos="853"/>
        </w:tabs>
        <w:spacing w:before="35" w:line="252" w:lineRule="auto"/>
        <w:ind w:right="130" w:hanging="375"/>
        <w:jc w:val="both"/>
        <w:rPr>
          <w:sz w:val="20"/>
        </w:rPr>
      </w:pPr>
      <w:r>
        <w:rPr>
          <w:color w:val="2F2F2F"/>
          <w:w w:val="105"/>
          <w:sz w:val="20"/>
        </w:rPr>
        <w:t>T</w:t>
      </w:r>
      <w:r>
        <w:rPr>
          <w:color w:val="595959"/>
          <w:w w:val="105"/>
          <w:sz w:val="20"/>
        </w:rPr>
        <w:t>ato vyhláška stanovuje obecní sys</w:t>
      </w:r>
      <w:r>
        <w:rPr>
          <w:color w:val="2F2F2F"/>
          <w:w w:val="105"/>
          <w:sz w:val="20"/>
        </w:rPr>
        <w:t>t</w:t>
      </w:r>
      <w:r>
        <w:rPr>
          <w:color w:val="595959"/>
          <w:w w:val="105"/>
          <w:sz w:val="20"/>
        </w:rPr>
        <w:t xml:space="preserve">ém odpadového </w:t>
      </w:r>
      <w:r>
        <w:rPr>
          <w:color w:val="484848"/>
          <w:w w:val="105"/>
          <w:sz w:val="20"/>
        </w:rPr>
        <w:t xml:space="preserve">hospodářství </w:t>
      </w:r>
      <w:r>
        <w:rPr>
          <w:color w:val="595959"/>
          <w:w w:val="105"/>
          <w:sz w:val="20"/>
        </w:rPr>
        <w:t>na</w:t>
      </w:r>
      <w:r>
        <w:rPr>
          <w:color w:val="595959"/>
          <w:spacing w:val="4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území</w:t>
      </w:r>
      <w:r>
        <w:rPr>
          <w:color w:val="595959"/>
          <w:spacing w:val="-3"/>
          <w:w w:val="105"/>
          <w:sz w:val="20"/>
        </w:rPr>
        <w:t xml:space="preserve"> </w:t>
      </w:r>
      <w:r w:rsidR="00105D65">
        <w:rPr>
          <w:color w:val="595959"/>
          <w:w w:val="105"/>
          <w:sz w:val="20"/>
        </w:rPr>
        <w:t xml:space="preserve">obce Častrov. </w:t>
      </w:r>
    </w:p>
    <w:p w14:paraId="54044481" w14:textId="77777777" w:rsidR="001C7D35" w:rsidRDefault="001B7897">
      <w:pPr>
        <w:pStyle w:val="Odstavecseseznamem"/>
        <w:numPr>
          <w:ilvl w:val="0"/>
          <w:numId w:val="8"/>
        </w:numPr>
        <w:tabs>
          <w:tab w:val="left" w:pos="850"/>
        </w:tabs>
        <w:spacing w:before="8" w:line="252" w:lineRule="auto"/>
        <w:ind w:left="850" w:right="136" w:hanging="347"/>
        <w:jc w:val="both"/>
        <w:rPr>
          <w:sz w:val="12"/>
        </w:rPr>
      </w:pPr>
      <w:r>
        <w:rPr>
          <w:color w:val="595959"/>
          <w:w w:val="110"/>
          <w:sz w:val="20"/>
        </w:rPr>
        <w:t xml:space="preserve">Každý </w:t>
      </w:r>
      <w:r>
        <w:rPr>
          <w:color w:val="484848"/>
          <w:w w:val="110"/>
          <w:sz w:val="20"/>
        </w:rPr>
        <w:t xml:space="preserve">je povinen </w:t>
      </w:r>
      <w:r>
        <w:rPr>
          <w:color w:val="595959"/>
          <w:w w:val="110"/>
          <w:sz w:val="20"/>
        </w:rPr>
        <w:t>odpad nebo</w:t>
      </w:r>
      <w:r>
        <w:rPr>
          <w:color w:val="595959"/>
          <w:spacing w:val="-2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movitou </w:t>
      </w:r>
      <w:r>
        <w:rPr>
          <w:color w:val="6B6B6B"/>
          <w:w w:val="110"/>
          <w:sz w:val="20"/>
        </w:rPr>
        <w:t>věc,</w:t>
      </w:r>
      <w:r>
        <w:rPr>
          <w:color w:val="6B6B6B"/>
          <w:spacing w:val="-13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které </w:t>
      </w:r>
      <w:r>
        <w:rPr>
          <w:color w:val="484848"/>
          <w:w w:val="110"/>
          <w:sz w:val="20"/>
        </w:rPr>
        <w:t>předává do</w:t>
      </w:r>
      <w:r>
        <w:rPr>
          <w:color w:val="484848"/>
          <w:spacing w:val="37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obecního systému, odkládat na místa </w:t>
      </w:r>
      <w:r>
        <w:rPr>
          <w:color w:val="484848"/>
          <w:w w:val="110"/>
          <w:sz w:val="20"/>
        </w:rPr>
        <w:t xml:space="preserve">určená obcí </w:t>
      </w:r>
      <w:r>
        <w:rPr>
          <w:color w:val="595959"/>
          <w:w w:val="110"/>
          <w:sz w:val="20"/>
        </w:rPr>
        <w:t xml:space="preserve">v souladu s </w:t>
      </w:r>
      <w:r>
        <w:rPr>
          <w:color w:val="484848"/>
          <w:w w:val="110"/>
          <w:sz w:val="20"/>
        </w:rPr>
        <w:t>povinnostm</w:t>
      </w:r>
      <w:r>
        <w:rPr>
          <w:color w:val="1F1F1F"/>
          <w:w w:val="110"/>
          <w:sz w:val="20"/>
        </w:rPr>
        <w:t xml:space="preserve">i </w:t>
      </w:r>
      <w:r>
        <w:rPr>
          <w:color w:val="595959"/>
          <w:w w:val="110"/>
          <w:sz w:val="20"/>
        </w:rPr>
        <w:t xml:space="preserve">stanovenými </w:t>
      </w:r>
      <w:r>
        <w:rPr>
          <w:color w:val="484848"/>
          <w:w w:val="110"/>
          <w:sz w:val="20"/>
        </w:rPr>
        <w:t xml:space="preserve">pro </w:t>
      </w:r>
      <w:r>
        <w:rPr>
          <w:color w:val="595959"/>
          <w:w w:val="110"/>
          <w:sz w:val="20"/>
        </w:rPr>
        <w:t xml:space="preserve">daný druh, </w:t>
      </w:r>
      <w:r>
        <w:rPr>
          <w:color w:val="484848"/>
          <w:w w:val="110"/>
          <w:sz w:val="20"/>
        </w:rPr>
        <w:t xml:space="preserve">kategorii </w:t>
      </w:r>
      <w:r>
        <w:rPr>
          <w:color w:val="595959"/>
          <w:w w:val="110"/>
          <w:sz w:val="20"/>
        </w:rPr>
        <w:t>nebo materiá</w:t>
      </w:r>
      <w:r>
        <w:rPr>
          <w:color w:val="1F1F1F"/>
          <w:w w:val="110"/>
          <w:sz w:val="20"/>
        </w:rPr>
        <w:t xml:space="preserve">l </w:t>
      </w:r>
      <w:r>
        <w:rPr>
          <w:color w:val="595959"/>
          <w:w w:val="110"/>
          <w:sz w:val="20"/>
        </w:rPr>
        <w:t xml:space="preserve">odpadu </w:t>
      </w:r>
      <w:r>
        <w:rPr>
          <w:color w:val="484848"/>
          <w:w w:val="110"/>
          <w:sz w:val="20"/>
        </w:rPr>
        <w:t xml:space="preserve">nebo </w:t>
      </w:r>
      <w:r>
        <w:rPr>
          <w:color w:val="595959"/>
          <w:w w:val="110"/>
          <w:sz w:val="20"/>
        </w:rPr>
        <w:t>movitých věcí</w:t>
      </w:r>
      <w:r>
        <w:rPr>
          <w:color w:val="595959"/>
          <w:spacing w:val="-7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 xml:space="preserve">zákonem </w:t>
      </w:r>
      <w:r>
        <w:rPr>
          <w:color w:val="595959"/>
          <w:w w:val="110"/>
          <w:sz w:val="20"/>
        </w:rPr>
        <w:t>o odpadech a</w:t>
      </w:r>
      <w:r>
        <w:rPr>
          <w:color w:val="595959"/>
          <w:spacing w:val="-5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touto</w:t>
      </w:r>
      <w:r>
        <w:rPr>
          <w:color w:val="595959"/>
          <w:spacing w:val="-8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vyhláškou</w:t>
      </w:r>
      <w:r>
        <w:rPr>
          <w:color w:val="999999"/>
          <w:w w:val="110"/>
          <w:sz w:val="20"/>
          <w:vertAlign w:val="superscript"/>
        </w:rPr>
        <w:t>1</w:t>
      </w:r>
      <w:r>
        <w:rPr>
          <w:color w:val="595959"/>
          <w:w w:val="110"/>
          <w:sz w:val="12"/>
        </w:rPr>
        <w:t>.</w:t>
      </w:r>
    </w:p>
    <w:p w14:paraId="42C4F8A8" w14:textId="77777777" w:rsidR="001C7D35" w:rsidRDefault="001B7897">
      <w:pPr>
        <w:pStyle w:val="Odstavecseseznamem"/>
        <w:numPr>
          <w:ilvl w:val="0"/>
          <w:numId w:val="8"/>
        </w:numPr>
        <w:tabs>
          <w:tab w:val="left" w:pos="855"/>
        </w:tabs>
        <w:spacing w:line="217" w:lineRule="exact"/>
        <w:ind w:left="855" w:hanging="363"/>
        <w:jc w:val="both"/>
        <w:rPr>
          <w:sz w:val="20"/>
        </w:rPr>
      </w:pPr>
      <w:r>
        <w:rPr>
          <w:color w:val="595959"/>
          <w:w w:val="105"/>
          <w:sz w:val="20"/>
        </w:rPr>
        <w:t>V</w:t>
      </w:r>
      <w:r>
        <w:rPr>
          <w:color w:val="595959"/>
          <w:spacing w:val="-8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okamžiku,</w:t>
      </w:r>
      <w:r>
        <w:rPr>
          <w:color w:val="595959"/>
          <w:spacing w:val="-19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kdy</w:t>
      </w:r>
      <w:r>
        <w:rPr>
          <w:color w:val="595959"/>
          <w:spacing w:val="29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osoba</w:t>
      </w:r>
      <w:r>
        <w:rPr>
          <w:color w:val="484848"/>
          <w:spacing w:val="9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zapojená</w:t>
      </w:r>
      <w:r>
        <w:rPr>
          <w:color w:val="484848"/>
          <w:spacing w:val="-8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do</w:t>
      </w:r>
      <w:r>
        <w:rPr>
          <w:color w:val="484848"/>
          <w:spacing w:val="23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obecního</w:t>
      </w:r>
      <w:r>
        <w:rPr>
          <w:color w:val="484848"/>
          <w:spacing w:val="9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systému</w:t>
      </w:r>
      <w:r>
        <w:rPr>
          <w:color w:val="595959"/>
          <w:spacing w:val="-4"/>
          <w:w w:val="105"/>
          <w:sz w:val="20"/>
        </w:rPr>
        <w:t xml:space="preserve"> </w:t>
      </w:r>
      <w:proofErr w:type="gramStart"/>
      <w:r>
        <w:rPr>
          <w:color w:val="484848"/>
          <w:w w:val="105"/>
          <w:sz w:val="20"/>
        </w:rPr>
        <w:t>odloží</w:t>
      </w:r>
      <w:proofErr w:type="gramEnd"/>
      <w:r>
        <w:rPr>
          <w:color w:val="484848"/>
          <w:spacing w:val="-18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movitou</w:t>
      </w:r>
      <w:r>
        <w:rPr>
          <w:color w:val="595959"/>
          <w:spacing w:val="-2"/>
          <w:w w:val="105"/>
          <w:sz w:val="20"/>
        </w:rPr>
        <w:t xml:space="preserve"> </w:t>
      </w:r>
      <w:r>
        <w:rPr>
          <w:color w:val="595959"/>
          <w:spacing w:val="-5"/>
          <w:w w:val="105"/>
          <w:sz w:val="20"/>
        </w:rPr>
        <w:t>věc</w:t>
      </w:r>
    </w:p>
    <w:p w14:paraId="19841F2C" w14:textId="77777777" w:rsidR="001C7D35" w:rsidRDefault="001B7897">
      <w:pPr>
        <w:pStyle w:val="Zkladntext"/>
        <w:spacing w:before="11" w:line="252" w:lineRule="auto"/>
        <w:ind w:left="853" w:right="125"/>
        <w:jc w:val="both"/>
        <w:rPr>
          <w:sz w:val="12"/>
        </w:rPr>
      </w:pPr>
      <w:r>
        <w:rPr>
          <w:color w:val="595959"/>
          <w:w w:val="110"/>
        </w:rPr>
        <w:t xml:space="preserve">nebo </w:t>
      </w:r>
      <w:r>
        <w:rPr>
          <w:color w:val="484848"/>
          <w:w w:val="110"/>
        </w:rPr>
        <w:t xml:space="preserve">odpad, </w:t>
      </w:r>
      <w:r>
        <w:rPr>
          <w:color w:val="6B6B6B"/>
          <w:w w:val="110"/>
        </w:rPr>
        <w:t xml:space="preserve">s </w:t>
      </w:r>
      <w:r>
        <w:rPr>
          <w:color w:val="595959"/>
          <w:w w:val="110"/>
        </w:rPr>
        <w:t xml:space="preserve">výjimkou výrobků s ukončenou </w:t>
      </w:r>
      <w:r>
        <w:rPr>
          <w:color w:val="484848"/>
          <w:w w:val="110"/>
        </w:rPr>
        <w:t xml:space="preserve">životností, na místě </w:t>
      </w:r>
      <w:r>
        <w:rPr>
          <w:color w:val="595959"/>
          <w:w w:val="110"/>
        </w:rPr>
        <w:t>obcí</w:t>
      </w:r>
      <w:r>
        <w:rPr>
          <w:color w:val="595959"/>
          <w:spacing w:val="40"/>
          <w:w w:val="110"/>
        </w:rPr>
        <w:t xml:space="preserve"> </w:t>
      </w:r>
      <w:r>
        <w:rPr>
          <w:color w:val="595959"/>
          <w:w w:val="110"/>
        </w:rPr>
        <w:t>k</w:t>
      </w:r>
      <w:r>
        <w:rPr>
          <w:color w:val="595959"/>
          <w:spacing w:val="-16"/>
          <w:w w:val="110"/>
        </w:rPr>
        <w:t xml:space="preserve"> </w:t>
      </w:r>
      <w:r>
        <w:rPr>
          <w:color w:val="2F2F2F"/>
          <w:w w:val="110"/>
        </w:rPr>
        <w:t>to</w:t>
      </w:r>
      <w:r>
        <w:rPr>
          <w:color w:val="595959"/>
          <w:w w:val="110"/>
        </w:rPr>
        <w:t>muto</w:t>
      </w:r>
      <w:r>
        <w:rPr>
          <w:color w:val="595959"/>
          <w:spacing w:val="-6"/>
          <w:w w:val="110"/>
        </w:rPr>
        <w:t xml:space="preserve"> </w:t>
      </w:r>
      <w:r>
        <w:rPr>
          <w:color w:val="595959"/>
          <w:w w:val="110"/>
        </w:rPr>
        <w:t>účelu</w:t>
      </w:r>
      <w:r>
        <w:rPr>
          <w:color w:val="595959"/>
          <w:spacing w:val="-16"/>
          <w:w w:val="110"/>
        </w:rPr>
        <w:t xml:space="preserve"> </w:t>
      </w:r>
      <w:r>
        <w:rPr>
          <w:color w:val="595959"/>
          <w:w w:val="110"/>
        </w:rPr>
        <w:t>určeném,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stává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se</w:t>
      </w:r>
      <w:r>
        <w:rPr>
          <w:color w:val="595959"/>
          <w:spacing w:val="-14"/>
          <w:w w:val="110"/>
        </w:rPr>
        <w:t xml:space="preserve"> </w:t>
      </w:r>
      <w:r>
        <w:rPr>
          <w:color w:val="484848"/>
          <w:w w:val="110"/>
        </w:rPr>
        <w:t xml:space="preserve">obec </w:t>
      </w:r>
      <w:r>
        <w:rPr>
          <w:color w:val="595959"/>
          <w:w w:val="110"/>
        </w:rPr>
        <w:t>v</w:t>
      </w:r>
      <w:r>
        <w:rPr>
          <w:color w:val="2F2F2F"/>
          <w:w w:val="110"/>
        </w:rPr>
        <w:t>l</w:t>
      </w:r>
      <w:r>
        <w:rPr>
          <w:color w:val="595959"/>
          <w:w w:val="110"/>
        </w:rPr>
        <w:t>as</w:t>
      </w:r>
      <w:r>
        <w:rPr>
          <w:color w:val="2F2F2F"/>
          <w:w w:val="110"/>
        </w:rPr>
        <w:t>t</w:t>
      </w:r>
      <w:r>
        <w:rPr>
          <w:color w:val="595959"/>
          <w:w w:val="110"/>
        </w:rPr>
        <w:t xml:space="preserve">níkem </w:t>
      </w:r>
      <w:r>
        <w:rPr>
          <w:color w:val="484848"/>
          <w:w w:val="110"/>
        </w:rPr>
        <w:t>této</w:t>
      </w:r>
      <w:r>
        <w:rPr>
          <w:color w:val="484848"/>
          <w:spacing w:val="-16"/>
          <w:w w:val="110"/>
        </w:rPr>
        <w:t xml:space="preserve"> </w:t>
      </w:r>
      <w:r>
        <w:rPr>
          <w:color w:val="595959"/>
          <w:w w:val="110"/>
        </w:rPr>
        <w:t>mov</w:t>
      </w:r>
      <w:r>
        <w:rPr>
          <w:color w:val="2F2F2F"/>
          <w:w w:val="110"/>
        </w:rPr>
        <w:t>it</w:t>
      </w:r>
      <w:r>
        <w:rPr>
          <w:color w:val="595959"/>
          <w:w w:val="110"/>
        </w:rPr>
        <w:t>é</w:t>
      </w:r>
      <w:r>
        <w:rPr>
          <w:color w:val="595959"/>
          <w:spacing w:val="14"/>
          <w:w w:val="110"/>
        </w:rPr>
        <w:t xml:space="preserve"> </w:t>
      </w:r>
      <w:r>
        <w:rPr>
          <w:color w:val="595959"/>
          <w:w w:val="110"/>
        </w:rPr>
        <w:t>věci</w:t>
      </w:r>
      <w:r>
        <w:rPr>
          <w:color w:val="595959"/>
          <w:spacing w:val="-14"/>
          <w:w w:val="110"/>
        </w:rPr>
        <w:t xml:space="preserve"> </w:t>
      </w:r>
      <w:r>
        <w:rPr>
          <w:color w:val="484848"/>
          <w:w w:val="110"/>
        </w:rPr>
        <w:t xml:space="preserve">nebo </w:t>
      </w:r>
      <w:r>
        <w:rPr>
          <w:color w:val="595959"/>
          <w:spacing w:val="-2"/>
          <w:w w:val="110"/>
        </w:rPr>
        <w:t>odpadu</w:t>
      </w:r>
      <w:r>
        <w:rPr>
          <w:color w:val="7E7E7E"/>
          <w:spacing w:val="-2"/>
          <w:w w:val="110"/>
          <w:vertAlign w:val="superscript"/>
        </w:rPr>
        <w:t>2</w:t>
      </w:r>
      <w:r>
        <w:rPr>
          <w:color w:val="595959"/>
          <w:spacing w:val="-2"/>
          <w:w w:val="110"/>
          <w:sz w:val="12"/>
        </w:rPr>
        <w:t>.</w:t>
      </w:r>
    </w:p>
    <w:p w14:paraId="7CACA22A" w14:textId="1949E8F7" w:rsidR="001C7D35" w:rsidRPr="009F1EAB" w:rsidRDefault="001B7897">
      <w:pPr>
        <w:pStyle w:val="Odstavecseseznamem"/>
        <w:numPr>
          <w:ilvl w:val="0"/>
          <w:numId w:val="8"/>
        </w:numPr>
        <w:tabs>
          <w:tab w:val="left" w:pos="853"/>
          <w:tab w:val="left" w:pos="855"/>
        </w:tabs>
        <w:spacing w:line="252" w:lineRule="auto"/>
        <w:ind w:right="136" w:hanging="356"/>
        <w:jc w:val="both"/>
        <w:rPr>
          <w:i/>
          <w:iCs/>
          <w:sz w:val="20"/>
        </w:rPr>
      </w:pPr>
      <w:r>
        <w:rPr>
          <w:color w:val="484848"/>
          <w:sz w:val="20"/>
        </w:rPr>
        <w:tab/>
      </w:r>
      <w:r w:rsidRPr="009F1EAB">
        <w:rPr>
          <w:color w:val="595959"/>
          <w:w w:val="105"/>
          <w:sz w:val="20"/>
        </w:rPr>
        <w:t xml:space="preserve">Stanoviště sběrných nádob </w:t>
      </w:r>
      <w:r w:rsidRPr="009F1EAB">
        <w:rPr>
          <w:color w:val="484848"/>
          <w:w w:val="105"/>
          <w:sz w:val="20"/>
        </w:rPr>
        <w:t>je místo,</w:t>
      </w:r>
      <w:r w:rsidRPr="009F1EAB">
        <w:rPr>
          <w:color w:val="484848"/>
          <w:spacing w:val="-9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kde</w:t>
      </w:r>
      <w:r w:rsidRPr="009F1EAB">
        <w:rPr>
          <w:color w:val="595959"/>
          <w:spacing w:val="40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 xml:space="preserve">jsou sběrné </w:t>
      </w:r>
      <w:r w:rsidRPr="009F1EAB">
        <w:rPr>
          <w:color w:val="484848"/>
          <w:w w:val="105"/>
          <w:sz w:val="20"/>
        </w:rPr>
        <w:t xml:space="preserve">nádoby </w:t>
      </w:r>
      <w:r w:rsidRPr="009F1EAB">
        <w:rPr>
          <w:color w:val="2F2F2F"/>
          <w:w w:val="105"/>
          <w:sz w:val="20"/>
        </w:rPr>
        <w:t>t</w:t>
      </w:r>
      <w:r w:rsidRPr="009F1EAB">
        <w:rPr>
          <w:color w:val="595959"/>
          <w:w w:val="105"/>
          <w:sz w:val="20"/>
        </w:rPr>
        <w:t>rvale nebo přechodně</w:t>
      </w:r>
      <w:r w:rsidRPr="009F1EAB">
        <w:rPr>
          <w:color w:val="595959"/>
          <w:spacing w:val="-15"/>
          <w:w w:val="105"/>
          <w:sz w:val="20"/>
        </w:rPr>
        <w:t xml:space="preserve"> </w:t>
      </w:r>
      <w:r w:rsidRPr="009F1EAB">
        <w:rPr>
          <w:color w:val="484848"/>
          <w:w w:val="105"/>
          <w:sz w:val="20"/>
        </w:rPr>
        <w:t>umístěny</w:t>
      </w:r>
      <w:r w:rsidRPr="009F1EAB">
        <w:rPr>
          <w:color w:val="484848"/>
          <w:spacing w:val="15"/>
          <w:w w:val="105"/>
          <w:sz w:val="20"/>
        </w:rPr>
        <w:t xml:space="preserve"> </w:t>
      </w:r>
      <w:r w:rsidRPr="009F1EAB">
        <w:rPr>
          <w:color w:val="484848"/>
          <w:w w:val="105"/>
          <w:sz w:val="20"/>
        </w:rPr>
        <w:t>za</w:t>
      </w:r>
      <w:r w:rsidRPr="009F1EAB">
        <w:rPr>
          <w:color w:val="484848"/>
          <w:spacing w:val="-15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účelem</w:t>
      </w:r>
      <w:r w:rsidRPr="009F1EAB">
        <w:rPr>
          <w:color w:val="595959"/>
          <w:spacing w:val="-14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dalšího</w:t>
      </w:r>
      <w:r w:rsidRPr="009F1EAB">
        <w:rPr>
          <w:color w:val="595959"/>
          <w:spacing w:val="-7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nak</w:t>
      </w:r>
      <w:r w:rsidRPr="009F1EAB">
        <w:rPr>
          <w:color w:val="1F1F1F"/>
          <w:w w:val="105"/>
          <w:sz w:val="20"/>
        </w:rPr>
        <w:t>l</w:t>
      </w:r>
      <w:r w:rsidRPr="009F1EAB">
        <w:rPr>
          <w:color w:val="595959"/>
          <w:w w:val="105"/>
          <w:sz w:val="20"/>
        </w:rPr>
        <w:t>ádání</w:t>
      </w:r>
      <w:r w:rsidRPr="009F1EAB">
        <w:rPr>
          <w:color w:val="595959"/>
          <w:spacing w:val="-15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se</w:t>
      </w:r>
      <w:r w:rsidRPr="009F1EAB">
        <w:rPr>
          <w:color w:val="595959"/>
          <w:spacing w:val="-15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směsným</w:t>
      </w:r>
      <w:r w:rsidRPr="009F1EAB">
        <w:rPr>
          <w:color w:val="595959"/>
          <w:spacing w:val="-6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 xml:space="preserve">komunálním odpadem. Stanoviště sběrných nádob jsou </w:t>
      </w:r>
      <w:r w:rsidRPr="009F1EAB">
        <w:rPr>
          <w:color w:val="6B6B6B"/>
          <w:w w:val="105"/>
          <w:sz w:val="20"/>
        </w:rPr>
        <w:t>in</w:t>
      </w:r>
      <w:r w:rsidRPr="009F1EAB">
        <w:rPr>
          <w:color w:val="484848"/>
          <w:w w:val="105"/>
          <w:sz w:val="20"/>
        </w:rPr>
        <w:t>d</w:t>
      </w:r>
      <w:r w:rsidRPr="009F1EAB">
        <w:rPr>
          <w:color w:val="6B6B6B"/>
          <w:w w:val="105"/>
          <w:sz w:val="20"/>
        </w:rPr>
        <w:t>ivi</w:t>
      </w:r>
      <w:r w:rsidRPr="009F1EAB">
        <w:rPr>
          <w:color w:val="484848"/>
          <w:w w:val="105"/>
          <w:sz w:val="20"/>
        </w:rPr>
        <w:t>duá</w:t>
      </w:r>
      <w:r w:rsidRPr="009F1EAB">
        <w:rPr>
          <w:color w:val="1F1F1F"/>
          <w:w w:val="105"/>
          <w:sz w:val="20"/>
        </w:rPr>
        <w:t>l</w:t>
      </w:r>
      <w:r w:rsidRPr="009F1EAB">
        <w:rPr>
          <w:color w:val="595959"/>
          <w:w w:val="105"/>
          <w:sz w:val="20"/>
        </w:rPr>
        <w:t>ní</w:t>
      </w:r>
      <w:r w:rsidRPr="009F1EAB">
        <w:rPr>
          <w:color w:val="595959"/>
          <w:spacing w:val="-2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nebo spo</w:t>
      </w:r>
      <w:r w:rsidRPr="009F1EAB">
        <w:rPr>
          <w:color w:val="050505"/>
          <w:w w:val="105"/>
          <w:sz w:val="20"/>
        </w:rPr>
        <w:t>l</w:t>
      </w:r>
      <w:r w:rsidRPr="009F1EAB">
        <w:rPr>
          <w:color w:val="595959"/>
          <w:w w:val="105"/>
          <w:sz w:val="20"/>
        </w:rPr>
        <w:t xml:space="preserve">ečná </w:t>
      </w:r>
      <w:r w:rsidRPr="009F1EAB">
        <w:rPr>
          <w:color w:val="484848"/>
          <w:w w:val="105"/>
          <w:sz w:val="20"/>
        </w:rPr>
        <w:t xml:space="preserve">pro </w:t>
      </w:r>
      <w:r w:rsidRPr="009F1EAB">
        <w:rPr>
          <w:color w:val="595959"/>
          <w:w w:val="105"/>
          <w:sz w:val="20"/>
        </w:rPr>
        <w:t>více</w:t>
      </w:r>
      <w:r w:rsidRPr="009F1EAB">
        <w:rPr>
          <w:color w:val="595959"/>
          <w:spacing w:val="-14"/>
          <w:w w:val="105"/>
          <w:sz w:val="20"/>
        </w:rPr>
        <w:t xml:space="preserve"> </w:t>
      </w:r>
      <w:r w:rsidRPr="009F1EAB">
        <w:rPr>
          <w:color w:val="484848"/>
          <w:w w:val="105"/>
          <w:sz w:val="20"/>
        </w:rPr>
        <w:t>uživatelů.</w:t>
      </w:r>
      <w:r w:rsidR="0096496A" w:rsidRPr="009F1EAB">
        <w:rPr>
          <w:color w:val="484848"/>
          <w:w w:val="105"/>
          <w:sz w:val="20"/>
        </w:rPr>
        <w:t xml:space="preserve"> </w:t>
      </w:r>
    </w:p>
    <w:p w14:paraId="05D61488" w14:textId="77777777" w:rsidR="001C7D35" w:rsidRDefault="001C7D35">
      <w:pPr>
        <w:pStyle w:val="Zkladntext"/>
        <w:spacing w:before="27"/>
      </w:pPr>
    </w:p>
    <w:p w14:paraId="00DE4ED9" w14:textId="2585C056" w:rsidR="001C7D35" w:rsidRDefault="001B7897">
      <w:pPr>
        <w:pStyle w:val="Nadpis1"/>
        <w:ind w:left="130"/>
      </w:pPr>
      <w:r>
        <w:rPr>
          <w:color w:val="050505"/>
          <w:w w:val="105"/>
        </w:rPr>
        <w:t>Oddělené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soustře</w:t>
      </w:r>
      <w:r w:rsidR="007E05EF">
        <w:rPr>
          <w:color w:val="050505"/>
          <w:w w:val="105"/>
        </w:rPr>
        <w:t>ďo</w:t>
      </w:r>
      <w:r>
        <w:rPr>
          <w:color w:val="050505"/>
          <w:w w:val="105"/>
        </w:rPr>
        <w:t>vání</w:t>
      </w:r>
      <w:r>
        <w:rPr>
          <w:color w:val="050505"/>
          <w:spacing w:val="-29"/>
          <w:w w:val="105"/>
        </w:rPr>
        <w:t xml:space="preserve"> </w:t>
      </w:r>
      <w:r>
        <w:rPr>
          <w:color w:val="050505"/>
          <w:w w:val="105"/>
        </w:rPr>
        <w:t>komunálního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odpadu</w:t>
      </w:r>
    </w:p>
    <w:p w14:paraId="6B83791A" w14:textId="77777777" w:rsidR="001C7D35" w:rsidRPr="009F1EAB" w:rsidRDefault="001B7897">
      <w:pPr>
        <w:pStyle w:val="Odstavecseseznamem"/>
        <w:numPr>
          <w:ilvl w:val="0"/>
          <w:numId w:val="7"/>
        </w:numPr>
        <w:tabs>
          <w:tab w:val="left" w:pos="488"/>
          <w:tab w:val="left" w:pos="493"/>
        </w:tabs>
        <w:spacing w:before="6" w:line="252" w:lineRule="auto"/>
        <w:ind w:right="144" w:hanging="372"/>
        <w:rPr>
          <w:sz w:val="20"/>
        </w:rPr>
      </w:pPr>
      <w:r>
        <w:rPr>
          <w:color w:val="595959"/>
          <w:w w:val="110"/>
          <w:sz w:val="20"/>
        </w:rPr>
        <w:t>Osoby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předávající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komunální</w:t>
      </w:r>
      <w:r>
        <w:rPr>
          <w:color w:val="484848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odpad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na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místa</w:t>
      </w:r>
      <w:r>
        <w:rPr>
          <w:color w:val="484848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určená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obcí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jsou</w:t>
      </w:r>
      <w:r>
        <w:rPr>
          <w:color w:val="484848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 xml:space="preserve">povinny </w:t>
      </w:r>
      <w:r w:rsidRPr="009F1EAB">
        <w:rPr>
          <w:color w:val="595959"/>
          <w:w w:val="110"/>
          <w:sz w:val="20"/>
        </w:rPr>
        <w:t>odděleně</w:t>
      </w:r>
      <w:r w:rsidRPr="009F1EAB">
        <w:rPr>
          <w:color w:val="595959"/>
          <w:spacing w:val="-2"/>
          <w:w w:val="110"/>
          <w:sz w:val="20"/>
        </w:rPr>
        <w:t xml:space="preserve"> </w:t>
      </w:r>
      <w:r w:rsidRPr="009F1EAB">
        <w:rPr>
          <w:color w:val="595959"/>
          <w:w w:val="110"/>
          <w:sz w:val="20"/>
        </w:rPr>
        <w:t>soustřeďovat následující</w:t>
      </w:r>
      <w:r w:rsidRPr="009F1EAB">
        <w:rPr>
          <w:color w:val="595959"/>
          <w:spacing w:val="-6"/>
          <w:w w:val="110"/>
          <w:sz w:val="20"/>
        </w:rPr>
        <w:t xml:space="preserve"> </w:t>
      </w:r>
      <w:r w:rsidRPr="009F1EAB">
        <w:rPr>
          <w:color w:val="595959"/>
          <w:w w:val="110"/>
          <w:sz w:val="20"/>
        </w:rPr>
        <w:t>složky:</w:t>
      </w:r>
    </w:p>
    <w:p w14:paraId="2DC9C2F9" w14:textId="690953AF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06"/>
        </w:tabs>
        <w:spacing w:line="228" w:lineRule="exact"/>
        <w:ind w:left="1206" w:hanging="347"/>
        <w:rPr>
          <w:color w:val="595959"/>
          <w:sz w:val="20"/>
        </w:rPr>
      </w:pPr>
      <w:r w:rsidRPr="009F1EAB">
        <w:rPr>
          <w:color w:val="484848"/>
          <w:w w:val="105"/>
          <w:sz w:val="20"/>
        </w:rPr>
        <w:t>Biologické</w:t>
      </w:r>
      <w:r w:rsidRPr="009F1EAB">
        <w:rPr>
          <w:color w:val="484848"/>
          <w:spacing w:val="7"/>
          <w:w w:val="110"/>
          <w:sz w:val="20"/>
        </w:rPr>
        <w:t xml:space="preserve"> </w:t>
      </w:r>
      <w:r w:rsidRPr="009F1EAB">
        <w:rPr>
          <w:color w:val="595959"/>
          <w:spacing w:val="-2"/>
          <w:w w:val="110"/>
          <w:sz w:val="20"/>
        </w:rPr>
        <w:t>odpady</w:t>
      </w:r>
      <w:r w:rsidR="00F050A8" w:rsidRPr="009F1EAB">
        <w:rPr>
          <w:color w:val="595959"/>
          <w:spacing w:val="-2"/>
          <w:w w:val="110"/>
          <w:sz w:val="20"/>
        </w:rPr>
        <w:t xml:space="preserve"> rostlinného původu</w:t>
      </w:r>
      <w:r w:rsidR="000C3B1D" w:rsidRPr="009F1EAB">
        <w:rPr>
          <w:color w:val="595959"/>
          <w:spacing w:val="-2"/>
          <w:w w:val="110"/>
          <w:sz w:val="20"/>
        </w:rPr>
        <w:t xml:space="preserve"> (dále jen „biologické odpady“)</w:t>
      </w:r>
      <w:r w:rsidR="00F050A8" w:rsidRPr="009F1EAB">
        <w:rPr>
          <w:color w:val="595959"/>
          <w:spacing w:val="-2"/>
          <w:w w:val="110"/>
          <w:sz w:val="20"/>
        </w:rPr>
        <w:t>,</w:t>
      </w:r>
    </w:p>
    <w:p w14:paraId="30499875" w14:textId="77777777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05"/>
        </w:tabs>
        <w:spacing w:before="11"/>
        <w:ind w:left="1205" w:hanging="352"/>
        <w:rPr>
          <w:color w:val="595959"/>
          <w:sz w:val="20"/>
        </w:rPr>
      </w:pPr>
      <w:r w:rsidRPr="009F1EAB">
        <w:rPr>
          <w:color w:val="595959"/>
          <w:spacing w:val="-2"/>
          <w:sz w:val="20"/>
        </w:rPr>
        <w:t>Papír,</w:t>
      </w:r>
    </w:p>
    <w:p w14:paraId="126A9DB8" w14:textId="79A67792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05"/>
        </w:tabs>
        <w:spacing w:before="20"/>
        <w:ind w:left="1205" w:hanging="347"/>
        <w:rPr>
          <w:color w:val="595959"/>
          <w:sz w:val="20"/>
        </w:rPr>
      </w:pPr>
      <w:r w:rsidRPr="009F1EAB">
        <w:rPr>
          <w:color w:val="595959"/>
          <w:spacing w:val="-2"/>
          <w:w w:val="105"/>
          <w:sz w:val="20"/>
        </w:rPr>
        <w:t>Plasty včetně</w:t>
      </w:r>
      <w:r w:rsidRPr="009F1EAB">
        <w:rPr>
          <w:color w:val="595959"/>
          <w:spacing w:val="1"/>
          <w:w w:val="105"/>
          <w:sz w:val="20"/>
        </w:rPr>
        <w:t xml:space="preserve"> </w:t>
      </w:r>
      <w:r w:rsidRPr="009F1EAB">
        <w:rPr>
          <w:color w:val="595959"/>
          <w:spacing w:val="-2"/>
          <w:w w:val="105"/>
          <w:sz w:val="20"/>
        </w:rPr>
        <w:t>PET</w:t>
      </w:r>
      <w:r w:rsidRPr="009F1EAB">
        <w:rPr>
          <w:color w:val="595959"/>
          <w:spacing w:val="-16"/>
          <w:w w:val="105"/>
          <w:sz w:val="20"/>
        </w:rPr>
        <w:t xml:space="preserve"> </w:t>
      </w:r>
      <w:r w:rsidRPr="009F1EAB">
        <w:rPr>
          <w:color w:val="1F1F1F"/>
          <w:spacing w:val="-2"/>
          <w:w w:val="105"/>
          <w:sz w:val="20"/>
        </w:rPr>
        <w:t>l</w:t>
      </w:r>
      <w:r w:rsidRPr="009F1EAB">
        <w:rPr>
          <w:color w:val="595959"/>
          <w:spacing w:val="-2"/>
          <w:w w:val="105"/>
          <w:sz w:val="20"/>
        </w:rPr>
        <w:t>ahví,</w:t>
      </w:r>
      <w:r w:rsidRPr="009F1EAB">
        <w:rPr>
          <w:color w:val="595959"/>
          <w:spacing w:val="-18"/>
          <w:w w:val="105"/>
          <w:sz w:val="20"/>
        </w:rPr>
        <w:t xml:space="preserve"> </w:t>
      </w:r>
      <w:r w:rsidRPr="009F1EAB">
        <w:rPr>
          <w:color w:val="595959"/>
          <w:spacing w:val="-2"/>
          <w:w w:val="105"/>
          <w:sz w:val="20"/>
        </w:rPr>
        <w:t>nápojových</w:t>
      </w:r>
      <w:r w:rsidRPr="009F1EAB">
        <w:rPr>
          <w:color w:val="595959"/>
          <w:spacing w:val="7"/>
          <w:w w:val="105"/>
          <w:sz w:val="20"/>
        </w:rPr>
        <w:t xml:space="preserve"> </w:t>
      </w:r>
      <w:r w:rsidRPr="009F1EAB">
        <w:rPr>
          <w:color w:val="484848"/>
          <w:spacing w:val="-2"/>
          <w:w w:val="105"/>
          <w:sz w:val="20"/>
        </w:rPr>
        <w:t>kartonů</w:t>
      </w:r>
      <w:r w:rsidR="00572A8F" w:rsidRPr="009F1EAB">
        <w:rPr>
          <w:color w:val="484848"/>
          <w:spacing w:val="-2"/>
          <w:w w:val="105"/>
          <w:sz w:val="20"/>
        </w:rPr>
        <w:t xml:space="preserve"> a kovů</w:t>
      </w:r>
    </w:p>
    <w:p w14:paraId="4183510C" w14:textId="3C54A503" w:rsidR="001C7D35" w:rsidRPr="009F1EAB" w:rsidRDefault="001B7897" w:rsidP="00572A8F">
      <w:pPr>
        <w:pStyle w:val="Odstavecseseznamem"/>
        <w:numPr>
          <w:ilvl w:val="1"/>
          <w:numId w:val="7"/>
        </w:numPr>
        <w:tabs>
          <w:tab w:val="left" w:pos="1212"/>
        </w:tabs>
        <w:spacing w:before="1"/>
        <w:ind w:left="1212" w:hanging="352"/>
        <w:rPr>
          <w:color w:val="595959"/>
          <w:sz w:val="20"/>
        </w:rPr>
      </w:pPr>
      <w:r w:rsidRPr="009F1EAB">
        <w:rPr>
          <w:color w:val="595959"/>
          <w:spacing w:val="-2"/>
          <w:w w:val="105"/>
          <w:sz w:val="20"/>
        </w:rPr>
        <w:t>Sklo,</w:t>
      </w:r>
    </w:p>
    <w:p w14:paraId="65C91871" w14:textId="77777777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07"/>
        </w:tabs>
        <w:spacing w:before="11"/>
        <w:ind w:left="1207" w:hanging="343"/>
        <w:rPr>
          <w:color w:val="595959"/>
          <w:sz w:val="20"/>
        </w:rPr>
      </w:pPr>
      <w:r w:rsidRPr="009F1EAB">
        <w:rPr>
          <w:color w:val="484848"/>
          <w:w w:val="110"/>
          <w:sz w:val="20"/>
        </w:rPr>
        <w:t>Nebezpečné</w:t>
      </w:r>
      <w:r w:rsidRPr="009F1EAB">
        <w:rPr>
          <w:color w:val="484848"/>
          <w:spacing w:val="-10"/>
          <w:w w:val="110"/>
          <w:sz w:val="20"/>
        </w:rPr>
        <w:t xml:space="preserve"> </w:t>
      </w:r>
      <w:r w:rsidRPr="009F1EAB">
        <w:rPr>
          <w:color w:val="595959"/>
          <w:spacing w:val="-2"/>
          <w:w w:val="110"/>
          <w:sz w:val="20"/>
        </w:rPr>
        <w:t>odpady,</w:t>
      </w:r>
    </w:p>
    <w:p w14:paraId="6EBB9425" w14:textId="77777777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11"/>
        </w:tabs>
        <w:spacing w:before="10"/>
        <w:ind w:left="1211" w:hanging="351"/>
        <w:rPr>
          <w:color w:val="595959"/>
          <w:sz w:val="20"/>
        </w:rPr>
      </w:pPr>
      <w:r w:rsidRPr="009F1EAB">
        <w:rPr>
          <w:color w:val="595959"/>
          <w:w w:val="105"/>
          <w:sz w:val="20"/>
        </w:rPr>
        <w:t>Objemný</w:t>
      </w:r>
      <w:r w:rsidRPr="009F1EAB">
        <w:rPr>
          <w:color w:val="595959"/>
          <w:spacing w:val="22"/>
          <w:w w:val="110"/>
          <w:sz w:val="20"/>
        </w:rPr>
        <w:t xml:space="preserve"> </w:t>
      </w:r>
      <w:r w:rsidRPr="009F1EAB">
        <w:rPr>
          <w:color w:val="595959"/>
          <w:spacing w:val="-2"/>
          <w:w w:val="110"/>
          <w:sz w:val="20"/>
        </w:rPr>
        <w:t>odpad,</w:t>
      </w:r>
    </w:p>
    <w:p w14:paraId="2D2F3B44" w14:textId="77777777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16"/>
        </w:tabs>
        <w:spacing w:before="11"/>
        <w:ind w:left="1216" w:hanging="363"/>
        <w:rPr>
          <w:color w:val="595959"/>
          <w:sz w:val="20"/>
        </w:rPr>
      </w:pPr>
      <w:r w:rsidRPr="009F1EAB">
        <w:rPr>
          <w:color w:val="595959"/>
          <w:sz w:val="20"/>
        </w:rPr>
        <w:t>Jedlé</w:t>
      </w:r>
      <w:r w:rsidRPr="009F1EAB">
        <w:rPr>
          <w:color w:val="595959"/>
          <w:spacing w:val="22"/>
          <w:sz w:val="20"/>
        </w:rPr>
        <w:t xml:space="preserve"> </w:t>
      </w:r>
      <w:r w:rsidRPr="009F1EAB">
        <w:rPr>
          <w:color w:val="595959"/>
          <w:sz w:val="20"/>
        </w:rPr>
        <w:t>oleje</w:t>
      </w:r>
      <w:r w:rsidRPr="009F1EAB">
        <w:rPr>
          <w:color w:val="595959"/>
          <w:spacing w:val="21"/>
          <w:sz w:val="20"/>
        </w:rPr>
        <w:t xml:space="preserve"> </w:t>
      </w:r>
      <w:r w:rsidRPr="009F1EAB">
        <w:rPr>
          <w:color w:val="595959"/>
          <w:sz w:val="20"/>
        </w:rPr>
        <w:t>a</w:t>
      </w:r>
      <w:r w:rsidRPr="009F1EAB">
        <w:rPr>
          <w:color w:val="595959"/>
          <w:spacing w:val="19"/>
          <w:sz w:val="20"/>
        </w:rPr>
        <w:t xml:space="preserve"> </w:t>
      </w:r>
      <w:r w:rsidRPr="009F1EAB">
        <w:rPr>
          <w:color w:val="595959"/>
          <w:spacing w:val="-2"/>
          <w:sz w:val="20"/>
        </w:rPr>
        <w:t>tuky,</w:t>
      </w:r>
    </w:p>
    <w:p w14:paraId="080161DE" w14:textId="77777777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18"/>
        </w:tabs>
        <w:spacing w:before="11"/>
        <w:ind w:left="1218" w:hanging="365"/>
        <w:rPr>
          <w:color w:val="595959"/>
          <w:sz w:val="20"/>
        </w:rPr>
      </w:pPr>
      <w:r w:rsidRPr="009F1EAB">
        <w:rPr>
          <w:color w:val="595959"/>
          <w:spacing w:val="-2"/>
          <w:w w:val="105"/>
          <w:sz w:val="20"/>
        </w:rPr>
        <w:t>Texti</w:t>
      </w:r>
      <w:r w:rsidRPr="009F1EAB">
        <w:rPr>
          <w:color w:val="2F2F2F"/>
          <w:spacing w:val="-2"/>
          <w:w w:val="105"/>
          <w:sz w:val="20"/>
        </w:rPr>
        <w:t>l</w:t>
      </w:r>
      <w:r w:rsidRPr="009F1EAB">
        <w:rPr>
          <w:color w:val="6B6B6B"/>
          <w:spacing w:val="-2"/>
          <w:w w:val="105"/>
          <w:sz w:val="20"/>
        </w:rPr>
        <w:t>,</w:t>
      </w:r>
    </w:p>
    <w:p w14:paraId="21F229B4" w14:textId="3DCD0F89" w:rsidR="00A5230A" w:rsidRPr="009F1EAB" w:rsidRDefault="00077E28">
      <w:pPr>
        <w:pStyle w:val="Odstavecseseznamem"/>
        <w:numPr>
          <w:ilvl w:val="1"/>
          <w:numId w:val="7"/>
        </w:numPr>
        <w:tabs>
          <w:tab w:val="left" w:pos="1218"/>
        </w:tabs>
        <w:spacing w:before="11"/>
        <w:ind w:left="1218" w:hanging="365"/>
        <w:rPr>
          <w:color w:val="595959"/>
          <w:sz w:val="20"/>
        </w:rPr>
      </w:pPr>
      <w:r w:rsidRPr="009F1EAB">
        <w:rPr>
          <w:color w:val="6B6B6B"/>
          <w:spacing w:val="-2"/>
          <w:w w:val="105"/>
          <w:sz w:val="20"/>
        </w:rPr>
        <w:t>Vybraný s</w:t>
      </w:r>
      <w:r w:rsidR="00A5230A" w:rsidRPr="009F1EAB">
        <w:rPr>
          <w:color w:val="6B6B6B"/>
          <w:spacing w:val="-2"/>
          <w:w w:val="105"/>
          <w:sz w:val="20"/>
        </w:rPr>
        <w:t xml:space="preserve">tavební </w:t>
      </w:r>
      <w:r w:rsidR="009508EE" w:rsidRPr="009F1EAB">
        <w:rPr>
          <w:color w:val="6B6B6B"/>
          <w:spacing w:val="-2"/>
          <w:w w:val="105"/>
          <w:sz w:val="20"/>
        </w:rPr>
        <w:t xml:space="preserve">a demoliční </w:t>
      </w:r>
      <w:r w:rsidR="00A5230A" w:rsidRPr="009F1EAB">
        <w:rPr>
          <w:color w:val="6B6B6B"/>
          <w:spacing w:val="-2"/>
          <w:w w:val="105"/>
          <w:sz w:val="20"/>
        </w:rPr>
        <w:t>odpad</w:t>
      </w:r>
    </w:p>
    <w:p w14:paraId="3A7F4D8B" w14:textId="4D35ED52" w:rsidR="009508EE" w:rsidRPr="009F1EAB" w:rsidRDefault="009508EE">
      <w:pPr>
        <w:pStyle w:val="Odstavecseseznamem"/>
        <w:numPr>
          <w:ilvl w:val="1"/>
          <w:numId w:val="7"/>
        </w:numPr>
        <w:tabs>
          <w:tab w:val="left" w:pos="1218"/>
        </w:tabs>
        <w:spacing w:before="11"/>
        <w:ind w:left="1218" w:hanging="365"/>
        <w:rPr>
          <w:color w:val="595959"/>
          <w:sz w:val="20"/>
        </w:rPr>
      </w:pPr>
      <w:r w:rsidRPr="009F1EAB">
        <w:rPr>
          <w:color w:val="6B6B6B"/>
          <w:spacing w:val="-2"/>
          <w:w w:val="105"/>
          <w:sz w:val="20"/>
        </w:rPr>
        <w:t xml:space="preserve">Kovový </w:t>
      </w:r>
      <w:r w:rsidR="00F050A8" w:rsidRPr="009F1EAB">
        <w:rPr>
          <w:color w:val="6B6B6B"/>
          <w:spacing w:val="-2"/>
          <w:w w:val="105"/>
          <w:sz w:val="20"/>
        </w:rPr>
        <w:t>odpad</w:t>
      </w:r>
    </w:p>
    <w:p w14:paraId="38144409" w14:textId="77777777" w:rsidR="001C7D35" w:rsidRPr="009F1EAB" w:rsidRDefault="001B7897">
      <w:pPr>
        <w:pStyle w:val="Odstavecseseznamem"/>
        <w:numPr>
          <w:ilvl w:val="1"/>
          <w:numId w:val="7"/>
        </w:numPr>
        <w:tabs>
          <w:tab w:val="left" w:pos="1213"/>
        </w:tabs>
        <w:spacing w:before="11"/>
        <w:ind w:left="1213" w:hanging="347"/>
        <w:rPr>
          <w:color w:val="6B6B6B"/>
          <w:sz w:val="20"/>
        </w:rPr>
      </w:pPr>
      <w:r w:rsidRPr="009F1EAB">
        <w:rPr>
          <w:color w:val="595959"/>
          <w:sz w:val="20"/>
        </w:rPr>
        <w:t>Směsný</w:t>
      </w:r>
      <w:r w:rsidRPr="009F1EAB">
        <w:rPr>
          <w:color w:val="595959"/>
          <w:spacing w:val="23"/>
          <w:sz w:val="20"/>
        </w:rPr>
        <w:t xml:space="preserve"> </w:t>
      </w:r>
      <w:r w:rsidRPr="009F1EAB">
        <w:rPr>
          <w:color w:val="595959"/>
          <w:sz w:val="20"/>
        </w:rPr>
        <w:t>komunální</w:t>
      </w:r>
      <w:r w:rsidRPr="009F1EAB">
        <w:rPr>
          <w:color w:val="595959"/>
          <w:spacing w:val="20"/>
          <w:sz w:val="20"/>
        </w:rPr>
        <w:t xml:space="preserve"> </w:t>
      </w:r>
      <w:r w:rsidRPr="009F1EAB">
        <w:rPr>
          <w:color w:val="595959"/>
          <w:spacing w:val="-2"/>
          <w:sz w:val="20"/>
        </w:rPr>
        <w:t>odpad</w:t>
      </w:r>
    </w:p>
    <w:p w14:paraId="28329478" w14:textId="337B7BCC" w:rsidR="00BC76A8" w:rsidRDefault="00BC76A8" w:rsidP="00A5230A">
      <w:pPr>
        <w:pStyle w:val="Odstavecseseznamem"/>
        <w:tabs>
          <w:tab w:val="left" w:pos="1213"/>
        </w:tabs>
        <w:spacing w:before="11"/>
        <w:ind w:left="1213" w:firstLine="0"/>
        <w:rPr>
          <w:color w:val="6B6B6B"/>
          <w:sz w:val="20"/>
        </w:rPr>
      </w:pPr>
    </w:p>
    <w:p w14:paraId="7C82E48F" w14:textId="0BE01598" w:rsidR="001C7D35" w:rsidRDefault="001B7897">
      <w:pPr>
        <w:pStyle w:val="Odstavecseseznamem"/>
        <w:numPr>
          <w:ilvl w:val="0"/>
          <w:numId w:val="7"/>
        </w:numPr>
        <w:tabs>
          <w:tab w:val="left" w:pos="489"/>
          <w:tab w:val="left" w:pos="494"/>
        </w:tabs>
        <w:spacing w:before="10" w:line="252" w:lineRule="auto"/>
        <w:ind w:left="494" w:right="152" w:hanging="347"/>
        <w:rPr>
          <w:sz w:val="20"/>
        </w:rPr>
      </w:pPr>
      <w:r>
        <w:rPr>
          <w:color w:val="595959"/>
          <w:w w:val="105"/>
          <w:sz w:val="20"/>
        </w:rPr>
        <w:t>Směsným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komuná</w:t>
      </w:r>
      <w:r>
        <w:rPr>
          <w:color w:val="1F1F1F"/>
          <w:w w:val="105"/>
          <w:sz w:val="20"/>
        </w:rPr>
        <w:t>l</w:t>
      </w:r>
      <w:r>
        <w:rPr>
          <w:color w:val="484848"/>
          <w:w w:val="105"/>
          <w:sz w:val="20"/>
        </w:rPr>
        <w:t>ním</w:t>
      </w:r>
      <w:r>
        <w:rPr>
          <w:color w:val="484848"/>
          <w:spacing w:val="80"/>
          <w:w w:val="150"/>
          <w:sz w:val="20"/>
        </w:rPr>
        <w:t xml:space="preserve"> </w:t>
      </w:r>
      <w:r>
        <w:rPr>
          <w:color w:val="595959"/>
          <w:w w:val="105"/>
          <w:sz w:val="20"/>
        </w:rPr>
        <w:t>odpadem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se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rozumí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zbylý</w:t>
      </w:r>
      <w:r>
        <w:rPr>
          <w:color w:val="484848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komuná</w:t>
      </w:r>
      <w:r>
        <w:rPr>
          <w:color w:val="1F1F1F"/>
          <w:w w:val="105"/>
          <w:sz w:val="20"/>
        </w:rPr>
        <w:t>l</w:t>
      </w:r>
      <w:r>
        <w:rPr>
          <w:color w:val="595959"/>
          <w:w w:val="105"/>
          <w:sz w:val="20"/>
        </w:rPr>
        <w:t>ní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odpad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 xml:space="preserve">po </w:t>
      </w:r>
      <w:r>
        <w:rPr>
          <w:color w:val="6B6B6B"/>
          <w:w w:val="105"/>
          <w:sz w:val="20"/>
        </w:rPr>
        <w:t>stanoveném</w:t>
      </w:r>
      <w:r>
        <w:rPr>
          <w:color w:val="6B6B6B"/>
          <w:spacing w:val="31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 xml:space="preserve">vytřídění podle odstavce </w:t>
      </w:r>
      <w:r>
        <w:rPr>
          <w:color w:val="484848"/>
          <w:w w:val="105"/>
          <w:sz w:val="20"/>
        </w:rPr>
        <w:t xml:space="preserve">1 </w:t>
      </w:r>
      <w:r>
        <w:rPr>
          <w:color w:val="595959"/>
          <w:w w:val="105"/>
          <w:sz w:val="20"/>
        </w:rPr>
        <w:t>písm.</w:t>
      </w:r>
      <w:r>
        <w:rPr>
          <w:color w:val="595959"/>
          <w:spacing w:val="-4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a.,</w:t>
      </w:r>
      <w:r>
        <w:rPr>
          <w:color w:val="595959"/>
          <w:spacing w:val="-15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 xml:space="preserve">b., </w:t>
      </w:r>
      <w:r>
        <w:rPr>
          <w:color w:val="595959"/>
          <w:w w:val="105"/>
          <w:sz w:val="20"/>
        </w:rPr>
        <w:t>c.,</w:t>
      </w:r>
      <w:r>
        <w:rPr>
          <w:color w:val="595959"/>
          <w:spacing w:val="-12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d.,</w:t>
      </w:r>
      <w:r>
        <w:rPr>
          <w:color w:val="484848"/>
          <w:spacing w:val="-27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e</w:t>
      </w:r>
      <w:r>
        <w:rPr>
          <w:color w:val="1F1F1F"/>
          <w:w w:val="105"/>
          <w:sz w:val="20"/>
        </w:rPr>
        <w:t>.</w:t>
      </w:r>
      <w:r>
        <w:rPr>
          <w:color w:val="595959"/>
          <w:w w:val="105"/>
          <w:sz w:val="20"/>
        </w:rPr>
        <w:t>,</w:t>
      </w:r>
      <w:r>
        <w:rPr>
          <w:color w:val="595959"/>
          <w:spacing w:val="-5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f., g.,</w:t>
      </w:r>
      <w:r>
        <w:rPr>
          <w:color w:val="595959"/>
          <w:spacing w:val="-20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h.</w:t>
      </w:r>
      <w:r>
        <w:rPr>
          <w:color w:val="595959"/>
          <w:w w:val="105"/>
          <w:sz w:val="20"/>
        </w:rPr>
        <w:t xml:space="preserve"> i</w:t>
      </w:r>
      <w:r w:rsidR="004D6B1A">
        <w:rPr>
          <w:color w:val="595959"/>
          <w:w w:val="105"/>
          <w:sz w:val="20"/>
        </w:rPr>
        <w:t>., a j.</w:t>
      </w:r>
    </w:p>
    <w:p w14:paraId="4487333E" w14:textId="77777777" w:rsidR="001C7D35" w:rsidRPr="00A5230A" w:rsidRDefault="001B7897">
      <w:pPr>
        <w:pStyle w:val="Odstavecseseznamem"/>
        <w:numPr>
          <w:ilvl w:val="0"/>
          <w:numId w:val="7"/>
        </w:numPr>
        <w:tabs>
          <w:tab w:val="left" w:pos="487"/>
        </w:tabs>
        <w:spacing w:line="252" w:lineRule="auto"/>
        <w:ind w:left="487" w:right="139" w:hanging="352"/>
        <w:rPr>
          <w:sz w:val="20"/>
        </w:rPr>
      </w:pPr>
      <w:r>
        <w:rPr>
          <w:color w:val="595959"/>
          <w:w w:val="110"/>
          <w:sz w:val="20"/>
        </w:rPr>
        <w:t>Objemný</w:t>
      </w:r>
      <w:r>
        <w:rPr>
          <w:color w:val="595959"/>
          <w:spacing w:val="-1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odpad</w:t>
      </w:r>
      <w:r>
        <w:rPr>
          <w:color w:val="595959"/>
          <w:spacing w:val="-15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je</w:t>
      </w:r>
      <w:r>
        <w:rPr>
          <w:color w:val="484848"/>
          <w:spacing w:val="-17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takový</w:t>
      </w:r>
      <w:r>
        <w:rPr>
          <w:color w:val="595959"/>
          <w:spacing w:val="-15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odpad,</w:t>
      </w:r>
      <w:r>
        <w:rPr>
          <w:color w:val="595959"/>
          <w:spacing w:val="-2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který</w:t>
      </w:r>
      <w:r>
        <w:rPr>
          <w:color w:val="595959"/>
          <w:spacing w:val="-1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vzhledem</w:t>
      </w:r>
      <w:r>
        <w:rPr>
          <w:color w:val="595959"/>
          <w:spacing w:val="-17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ke</w:t>
      </w:r>
      <w:r>
        <w:rPr>
          <w:color w:val="484848"/>
          <w:spacing w:val="-13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svým</w:t>
      </w:r>
      <w:r>
        <w:rPr>
          <w:color w:val="595959"/>
          <w:spacing w:val="-15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rozměrům</w:t>
      </w:r>
      <w:r>
        <w:rPr>
          <w:color w:val="595959"/>
          <w:spacing w:val="-1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nemůže být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umístěn </w:t>
      </w:r>
      <w:r>
        <w:rPr>
          <w:color w:val="484848"/>
          <w:w w:val="110"/>
          <w:sz w:val="20"/>
        </w:rPr>
        <w:t xml:space="preserve">do </w:t>
      </w:r>
      <w:r>
        <w:rPr>
          <w:color w:val="595959"/>
          <w:w w:val="110"/>
          <w:sz w:val="20"/>
        </w:rPr>
        <w:t>sběrných</w:t>
      </w:r>
      <w:r>
        <w:rPr>
          <w:color w:val="595959"/>
          <w:spacing w:val="-4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nádob</w:t>
      </w:r>
      <w:r>
        <w:rPr>
          <w:color w:val="2F2F2F"/>
          <w:w w:val="110"/>
          <w:sz w:val="20"/>
        </w:rPr>
        <w:t>.</w:t>
      </w:r>
    </w:p>
    <w:p w14:paraId="434BB41A" w14:textId="619A7775" w:rsidR="00A5230A" w:rsidRPr="009F1EAB" w:rsidRDefault="00077E28">
      <w:pPr>
        <w:pStyle w:val="Odstavecseseznamem"/>
        <w:numPr>
          <w:ilvl w:val="0"/>
          <w:numId w:val="7"/>
        </w:numPr>
        <w:tabs>
          <w:tab w:val="left" w:pos="487"/>
        </w:tabs>
        <w:spacing w:line="252" w:lineRule="auto"/>
        <w:ind w:left="487" w:right="139" w:hanging="352"/>
        <w:rPr>
          <w:color w:val="595959"/>
          <w:w w:val="110"/>
          <w:sz w:val="20"/>
        </w:rPr>
      </w:pPr>
      <w:r w:rsidRPr="009F1EAB">
        <w:rPr>
          <w:color w:val="595959"/>
          <w:w w:val="110"/>
          <w:sz w:val="20"/>
        </w:rPr>
        <w:t>Vybraným stavebním a demoličním</w:t>
      </w:r>
      <w:r w:rsidR="009508EE" w:rsidRPr="009F1EAB">
        <w:rPr>
          <w:color w:val="595959"/>
          <w:w w:val="110"/>
          <w:sz w:val="20"/>
        </w:rPr>
        <w:t xml:space="preserve"> odpadem </w:t>
      </w:r>
      <w:r w:rsidRPr="009F1EAB">
        <w:rPr>
          <w:color w:val="595959"/>
          <w:w w:val="110"/>
          <w:sz w:val="20"/>
        </w:rPr>
        <w:t>se myslí pouze odpady</w:t>
      </w:r>
      <w:r w:rsidR="00EF3EC8" w:rsidRPr="009F1EAB">
        <w:rPr>
          <w:color w:val="595959"/>
          <w:w w:val="110"/>
          <w:sz w:val="20"/>
        </w:rPr>
        <w:t xml:space="preserve"> odevzdávané </w:t>
      </w:r>
      <w:r w:rsidR="000C3B1D" w:rsidRPr="009F1EAB">
        <w:rPr>
          <w:color w:val="595959"/>
          <w:w w:val="110"/>
          <w:sz w:val="20"/>
        </w:rPr>
        <w:t xml:space="preserve">nepodnikajícími </w:t>
      </w:r>
      <w:r w:rsidR="00EF3EC8" w:rsidRPr="009F1EAB">
        <w:rPr>
          <w:color w:val="595959"/>
          <w:w w:val="110"/>
          <w:sz w:val="20"/>
        </w:rPr>
        <w:t>fyzickými osobami</w:t>
      </w:r>
      <w:r w:rsidRPr="009F1EAB">
        <w:rPr>
          <w:color w:val="595959"/>
          <w:w w:val="110"/>
          <w:sz w:val="20"/>
        </w:rPr>
        <w:t xml:space="preserve"> s</w:t>
      </w:r>
      <w:r w:rsidR="000C3B1D" w:rsidRPr="009F1EAB">
        <w:rPr>
          <w:color w:val="595959"/>
          <w:w w:val="110"/>
          <w:sz w:val="20"/>
        </w:rPr>
        <w:t> trvalým pobytem v obci Častrov</w:t>
      </w:r>
      <w:r w:rsidRPr="009F1EAB">
        <w:rPr>
          <w:color w:val="595959"/>
          <w:w w:val="110"/>
          <w:sz w:val="20"/>
        </w:rPr>
        <w:t> </w:t>
      </w:r>
      <w:r w:rsidR="000C3B1D" w:rsidRPr="009F1EAB">
        <w:rPr>
          <w:color w:val="595959"/>
          <w:w w:val="110"/>
          <w:sz w:val="20"/>
        </w:rPr>
        <w:t xml:space="preserve">zařazených dle katalogu odpadů pod </w:t>
      </w:r>
      <w:r w:rsidRPr="009F1EAB">
        <w:rPr>
          <w:color w:val="595959"/>
          <w:w w:val="110"/>
          <w:sz w:val="20"/>
        </w:rPr>
        <w:t>katalogovým číslem</w:t>
      </w:r>
      <w:r w:rsidR="00CA13DB" w:rsidRPr="009F1EAB">
        <w:rPr>
          <w:color w:val="595959"/>
          <w:w w:val="110"/>
          <w:sz w:val="20"/>
        </w:rPr>
        <w:t>:</w:t>
      </w:r>
    </w:p>
    <w:p w14:paraId="680725BD" w14:textId="144F3AFB" w:rsidR="00CA13DB" w:rsidRPr="009F1EAB" w:rsidRDefault="00CA13DB" w:rsidP="00CA13DB">
      <w:pPr>
        <w:pStyle w:val="Odstavecseseznamem"/>
        <w:tabs>
          <w:tab w:val="left" w:pos="487"/>
        </w:tabs>
        <w:spacing w:line="252" w:lineRule="auto"/>
        <w:ind w:left="487" w:right="139" w:firstLine="0"/>
        <w:rPr>
          <w:color w:val="595959"/>
          <w:w w:val="110"/>
          <w:sz w:val="20"/>
        </w:rPr>
      </w:pPr>
      <w:r w:rsidRPr="009F1EAB">
        <w:rPr>
          <w:color w:val="595959"/>
          <w:w w:val="110"/>
          <w:sz w:val="20"/>
        </w:rPr>
        <w:t>17 01 01 – Beton</w:t>
      </w:r>
    </w:p>
    <w:p w14:paraId="17A02DC3" w14:textId="7BA1F584" w:rsidR="00CA13DB" w:rsidRPr="009F1EAB" w:rsidRDefault="00CA13DB" w:rsidP="00CA13DB">
      <w:pPr>
        <w:pStyle w:val="Odstavecseseznamem"/>
        <w:tabs>
          <w:tab w:val="left" w:pos="487"/>
        </w:tabs>
        <w:spacing w:line="252" w:lineRule="auto"/>
        <w:ind w:left="487" w:right="139" w:firstLine="0"/>
        <w:rPr>
          <w:color w:val="595959"/>
          <w:w w:val="110"/>
          <w:sz w:val="20"/>
        </w:rPr>
      </w:pPr>
      <w:r w:rsidRPr="009F1EAB">
        <w:rPr>
          <w:color w:val="595959"/>
          <w:w w:val="110"/>
          <w:sz w:val="20"/>
        </w:rPr>
        <w:t>17 01 02 – Cihly</w:t>
      </w:r>
    </w:p>
    <w:p w14:paraId="265E0F12" w14:textId="408F1637" w:rsidR="00CA13DB" w:rsidRPr="009F1EAB" w:rsidRDefault="00CA13DB" w:rsidP="00CA13DB">
      <w:pPr>
        <w:pStyle w:val="Odstavecseseznamem"/>
        <w:tabs>
          <w:tab w:val="left" w:pos="487"/>
        </w:tabs>
        <w:spacing w:line="252" w:lineRule="auto"/>
        <w:ind w:left="487" w:right="139" w:firstLine="0"/>
        <w:rPr>
          <w:color w:val="595959"/>
          <w:w w:val="110"/>
          <w:sz w:val="20"/>
        </w:rPr>
      </w:pPr>
      <w:r w:rsidRPr="009F1EAB">
        <w:rPr>
          <w:color w:val="595959"/>
          <w:w w:val="110"/>
          <w:sz w:val="20"/>
        </w:rPr>
        <w:t xml:space="preserve">17 01 03 </w:t>
      </w:r>
      <w:r w:rsidR="00754116" w:rsidRPr="009F1EAB">
        <w:rPr>
          <w:color w:val="595959"/>
          <w:w w:val="110"/>
          <w:sz w:val="20"/>
        </w:rPr>
        <w:t>–</w:t>
      </w:r>
      <w:r w:rsidRPr="009F1EAB">
        <w:rPr>
          <w:color w:val="595959"/>
          <w:w w:val="110"/>
          <w:sz w:val="20"/>
        </w:rPr>
        <w:t xml:space="preserve"> </w:t>
      </w:r>
      <w:r w:rsidR="00754116" w:rsidRPr="009F1EAB">
        <w:rPr>
          <w:color w:val="595959"/>
          <w:w w:val="110"/>
          <w:sz w:val="20"/>
        </w:rPr>
        <w:t>Tašky a keramické výrobky</w:t>
      </w:r>
    </w:p>
    <w:p w14:paraId="52B3157E" w14:textId="0A95277E" w:rsidR="00754116" w:rsidRPr="009F1EAB" w:rsidRDefault="00754116" w:rsidP="00CA13DB">
      <w:pPr>
        <w:pStyle w:val="Odstavecseseznamem"/>
        <w:tabs>
          <w:tab w:val="left" w:pos="487"/>
        </w:tabs>
        <w:spacing w:line="252" w:lineRule="auto"/>
        <w:ind w:left="487" w:right="139" w:firstLine="0"/>
        <w:rPr>
          <w:color w:val="595959"/>
          <w:w w:val="110"/>
          <w:sz w:val="20"/>
        </w:rPr>
      </w:pPr>
    </w:p>
    <w:p w14:paraId="11C59D94" w14:textId="77777777" w:rsidR="001C7D35" w:rsidRPr="00092D65" w:rsidRDefault="001C7D35" w:rsidP="000378FE">
      <w:pPr>
        <w:pStyle w:val="Odstavecseseznamem"/>
        <w:numPr>
          <w:ilvl w:val="0"/>
          <w:numId w:val="7"/>
        </w:numPr>
        <w:tabs>
          <w:tab w:val="left" w:pos="487"/>
        </w:tabs>
        <w:spacing w:line="252" w:lineRule="auto"/>
        <w:ind w:left="487" w:right="139" w:hanging="352"/>
        <w:rPr>
          <w:color w:val="595959"/>
          <w:w w:val="110"/>
          <w:sz w:val="20"/>
          <w:highlight w:val="yellow"/>
        </w:rPr>
        <w:sectPr w:rsidR="001C7D35" w:rsidRPr="00092D65" w:rsidSect="00282E5A">
          <w:type w:val="continuous"/>
          <w:pgSz w:w="11910" w:h="16840"/>
          <w:pgMar w:top="800" w:right="960" w:bottom="280" w:left="1000" w:header="708" w:footer="708" w:gutter="0"/>
          <w:cols w:num="2" w:space="708" w:equalWidth="0">
            <w:col w:w="1629" w:space="300"/>
            <w:col w:w="8021"/>
          </w:cols>
        </w:sectPr>
      </w:pPr>
    </w:p>
    <w:p w14:paraId="653AF840" w14:textId="77777777" w:rsidR="001C7D35" w:rsidRDefault="001C7D35">
      <w:pPr>
        <w:pStyle w:val="Zkladntext"/>
        <w:rPr>
          <w:sz w:val="16"/>
        </w:rPr>
      </w:pPr>
    </w:p>
    <w:p w14:paraId="2252A603" w14:textId="77777777" w:rsidR="001C7D35" w:rsidRDefault="001C7D35">
      <w:pPr>
        <w:pStyle w:val="Zkladntext"/>
        <w:rPr>
          <w:sz w:val="16"/>
        </w:rPr>
      </w:pPr>
    </w:p>
    <w:p w14:paraId="57B7971B" w14:textId="77777777" w:rsidR="001C7D35" w:rsidRDefault="001C7D35">
      <w:pPr>
        <w:pStyle w:val="Zkladntext"/>
        <w:rPr>
          <w:sz w:val="16"/>
        </w:rPr>
      </w:pPr>
    </w:p>
    <w:p w14:paraId="392CD4BB" w14:textId="77777777" w:rsidR="001C7D35" w:rsidRDefault="001C7D35">
      <w:pPr>
        <w:pStyle w:val="Zkladntext"/>
        <w:rPr>
          <w:sz w:val="16"/>
        </w:rPr>
      </w:pPr>
    </w:p>
    <w:p w14:paraId="07E9CF52" w14:textId="77777777" w:rsidR="001C7D35" w:rsidRDefault="001C7D35">
      <w:pPr>
        <w:pStyle w:val="Zkladntext"/>
        <w:rPr>
          <w:sz w:val="16"/>
        </w:rPr>
      </w:pPr>
    </w:p>
    <w:p w14:paraId="2FC337E9" w14:textId="77777777" w:rsidR="001C7D35" w:rsidRDefault="001C7D35">
      <w:pPr>
        <w:pStyle w:val="Zkladntext"/>
        <w:rPr>
          <w:sz w:val="16"/>
        </w:rPr>
      </w:pPr>
    </w:p>
    <w:p w14:paraId="6F44A52E" w14:textId="77777777" w:rsidR="001C7D35" w:rsidRDefault="001C7D35">
      <w:pPr>
        <w:pStyle w:val="Zkladntext"/>
        <w:rPr>
          <w:sz w:val="16"/>
        </w:rPr>
      </w:pPr>
    </w:p>
    <w:p w14:paraId="3781D71D" w14:textId="77777777" w:rsidR="001C7D35" w:rsidRDefault="001C7D35">
      <w:pPr>
        <w:pStyle w:val="Zkladntext"/>
        <w:spacing w:before="55"/>
        <w:rPr>
          <w:sz w:val="16"/>
        </w:rPr>
      </w:pPr>
    </w:p>
    <w:p w14:paraId="0B2641B0" w14:textId="77777777" w:rsidR="001C7D35" w:rsidRDefault="001B7897">
      <w:pPr>
        <w:ind w:left="133"/>
        <w:rPr>
          <w:sz w:val="16"/>
        </w:rPr>
      </w:pPr>
      <w:r>
        <w:rPr>
          <w:rFonts w:ascii="Times New Roman" w:hAnsi="Times New Roman"/>
          <w:color w:val="B1B1B1"/>
          <w:w w:val="105"/>
          <w:sz w:val="16"/>
          <w:vertAlign w:val="superscript"/>
        </w:rPr>
        <w:t>1</w:t>
      </w:r>
      <w:r>
        <w:rPr>
          <w:color w:val="6B6B6B"/>
          <w:w w:val="105"/>
          <w:sz w:val="16"/>
        </w:rPr>
        <w:t>§</w:t>
      </w:r>
      <w:r>
        <w:rPr>
          <w:color w:val="6B6B6B"/>
          <w:spacing w:val="-1"/>
          <w:w w:val="105"/>
          <w:sz w:val="16"/>
        </w:rPr>
        <w:t xml:space="preserve"> </w:t>
      </w:r>
      <w:r>
        <w:rPr>
          <w:color w:val="6B6B6B"/>
          <w:w w:val="105"/>
          <w:sz w:val="16"/>
        </w:rPr>
        <w:t>61</w:t>
      </w:r>
      <w:r>
        <w:rPr>
          <w:color w:val="6B6B6B"/>
          <w:spacing w:val="-9"/>
          <w:w w:val="105"/>
          <w:sz w:val="16"/>
        </w:rPr>
        <w:t xml:space="preserve"> </w:t>
      </w:r>
      <w:r>
        <w:rPr>
          <w:color w:val="595959"/>
          <w:w w:val="105"/>
          <w:sz w:val="16"/>
        </w:rPr>
        <w:t>zákona</w:t>
      </w:r>
      <w:r>
        <w:rPr>
          <w:color w:val="595959"/>
          <w:spacing w:val="-12"/>
          <w:w w:val="105"/>
          <w:sz w:val="16"/>
        </w:rPr>
        <w:t xml:space="preserve"> </w:t>
      </w:r>
      <w:r>
        <w:rPr>
          <w:color w:val="6B6B6B"/>
          <w:w w:val="105"/>
          <w:sz w:val="16"/>
        </w:rPr>
        <w:t xml:space="preserve">o </w:t>
      </w:r>
      <w:r>
        <w:rPr>
          <w:color w:val="6B6B6B"/>
          <w:spacing w:val="-2"/>
          <w:w w:val="105"/>
          <w:sz w:val="16"/>
        </w:rPr>
        <w:t>odpadech</w:t>
      </w:r>
    </w:p>
    <w:p w14:paraId="55B2C1B8" w14:textId="77777777" w:rsidR="001C7D35" w:rsidRDefault="001B7897">
      <w:pPr>
        <w:spacing w:before="8"/>
        <w:ind w:left="130"/>
        <w:rPr>
          <w:sz w:val="16"/>
        </w:rPr>
      </w:pPr>
      <w:r>
        <w:rPr>
          <w:rFonts w:ascii="Times New Roman" w:hAnsi="Times New Roman"/>
          <w:color w:val="999999"/>
          <w:w w:val="115"/>
          <w:sz w:val="16"/>
        </w:rPr>
        <w:t>'</w:t>
      </w:r>
      <w:r>
        <w:rPr>
          <w:rFonts w:ascii="Times New Roman" w:hAnsi="Times New Roman"/>
          <w:color w:val="595959"/>
          <w:w w:val="115"/>
          <w:sz w:val="16"/>
        </w:rPr>
        <w:t>§</w:t>
      </w:r>
      <w:r>
        <w:rPr>
          <w:rFonts w:ascii="Times New Roman" w:hAnsi="Times New Roman"/>
          <w:color w:val="595959"/>
          <w:spacing w:val="-6"/>
          <w:w w:val="115"/>
          <w:sz w:val="16"/>
        </w:rPr>
        <w:t xml:space="preserve"> </w:t>
      </w:r>
      <w:r>
        <w:rPr>
          <w:color w:val="6B6B6B"/>
          <w:w w:val="115"/>
          <w:sz w:val="16"/>
        </w:rPr>
        <w:t>60</w:t>
      </w:r>
      <w:r>
        <w:rPr>
          <w:color w:val="6B6B6B"/>
          <w:spacing w:val="-31"/>
          <w:w w:val="115"/>
          <w:sz w:val="16"/>
        </w:rPr>
        <w:t xml:space="preserve"> </w:t>
      </w:r>
      <w:r>
        <w:rPr>
          <w:color w:val="595959"/>
          <w:w w:val="115"/>
          <w:sz w:val="16"/>
        </w:rPr>
        <w:t>zákona</w:t>
      </w:r>
      <w:r>
        <w:rPr>
          <w:color w:val="595959"/>
          <w:spacing w:val="-13"/>
          <w:w w:val="115"/>
          <w:sz w:val="16"/>
        </w:rPr>
        <w:t xml:space="preserve"> </w:t>
      </w:r>
      <w:r>
        <w:rPr>
          <w:color w:val="6B6B6B"/>
          <w:w w:val="115"/>
          <w:sz w:val="16"/>
        </w:rPr>
        <w:t>o</w:t>
      </w:r>
      <w:r>
        <w:rPr>
          <w:color w:val="6B6B6B"/>
          <w:spacing w:val="-1"/>
          <w:w w:val="115"/>
          <w:sz w:val="16"/>
        </w:rPr>
        <w:t xml:space="preserve"> </w:t>
      </w:r>
      <w:r>
        <w:rPr>
          <w:color w:val="6B6B6B"/>
          <w:spacing w:val="-2"/>
          <w:w w:val="115"/>
          <w:sz w:val="16"/>
        </w:rPr>
        <w:t>odpadech</w:t>
      </w:r>
    </w:p>
    <w:p w14:paraId="45BEA64E" w14:textId="77777777" w:rsidR="001C7D35" w:rsidRDefault="001C7D35">
      <w:pPr>
        <w:rPr>
          <w:sz w:val="16"/>
        </w:rPr>
        <w:sectPr w:rsidR="001C7D35" w:rsidSect="00282E5A">
          <w:type w:val="continuous"/>
          <w:pgSz w:w="11910" w:h="16840"/>
          <w:pgMar w:top="800" w:right="960" w:bottom="280" w:left="1000" w:header="708" w:footer="708" w:gutter="0"/>
          <w:cols w:space="708"/>
        </w:sectPr>
      </w:pPr>
    </w:p>
    <w:p w14:paraId="3DFEDED8" w14:textId="24EF4144" w:rsidR="001C7D35" w:rsidRDefault="001B7897">
      <w:pPr>
        <w:pStyle w:val="Nadpis1"/>
        <w:tabs>
          <w:tab w:val="left" w:pos="2072"/>
        </w:tabs>
        <w:spacing w:before="74" w:line="259" w:lineRule="auto"/>
        <w:ind w:left="2060" w:right="549" w:hanging="1939"/>
      </w:pPr>
      <w:r>
        <w:rPr>
          <w:color w:val="050505"/>
          <w:w w:val="105"/>
        </w:rPr>
        <w:lastRenderedPageBreak/>
        <w:t xml:space="preserve">Článek </w:t>
      </w:r>
      <w:proofErr w:type="spellStart"/>
      <w:r>
        <w:rPr>
          <w:color w:val="050505"/>
          <w:w w:val="105"/>
        </w:rPr>
        <w:t>Ill</w:t>
      </w:r>
      <w:proofErr w:type="spellEnd"/>
      <w:r>
        <w:rPr>
          <w:color w:val="050505"/>
          <w:w w:val="105"/>
        </w:rPr>
        <w:t>.</w:t>
      </w:r>
      <w:r>
        <w:rPr>
          <w:color w:val="050505"/>
        </w:rPr>
        <w:tab/>
      </w:r>
      <w:r>
        <w:rPr>
          <w:color w:val="050505"/>
        </w:rPr>
        <w:tab/>
      </w:r>
      <w:r>
        <w:rPr>
          <w:color w:val="050505"/>
          <w:spacing w:val="-2"/>
          <w:w w:val="105"/>
        </w:rPr>
        <w:t>Soustře</w:t>
      </w:r>
      <w:r w:rsidR="00F539C9">
        <w:rPr>
          <w:color w:val="050505"/>
          <w:spacing w:val="-2"/>
          <w:w w:val="105"/>
        </w:rPr>
        <w:t>ď</w:t>
      </w:r>
      <w:r>
        <w:rPr>
          <w:color w:val="050505"/>
          <w:spacing w:val="-2"/>
          <w:w w:val="105"/>
        </w:rPr>
        <w:t>ování</w:t>
      </w:r>
      <w:r>
        <w:rPr>
          <w:color w:val="050505"/>
          <w:spacing w:val="-35"/>
          <w:w w:val="105"/>
        </w:rPr>
        <w:t xml:space="preserve"> </w:t>
      </w:r>
      <w:r>
        <w:rPr>
          <w:color w:val="050505"/>
          <w:spacing w:val="-2"/>
          <w:w w:val="105"/>
        </w:rPr>
        <w:t>papíru,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plastů,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skla,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kovů,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biolo</w:t>
      </w:r>
      <w:r>
        <w:rPr>
          <w:color w:val="050505"/>
          <w:w w:val="105"/>
        </w:rPr>
        <w:t>gického odpadu, jedlých olejů a tuků, textilu</w:t>
      </w:r>
    </w:p>
    <w:p w14:paraId="75B7DC82" w14:textId="77777777" w:rsidR="001C7D35" w:rsidRDefault="001B7897">
      <w:pPr>
        <w:pStyle w:val="Odstavecseseznamem"/>
        <w:numPr>
          <w:ilvl w:val="0"/>
          <w:numId w:val="6"/>
        </w:numPr>
        <w:tabs>
          <w:tab w:val="left" w:pos="2412"/>
        </w:tabs>
        <w:spacing w:line="208" w:lineRule="exact"/>
        <w:ind w:left="2412" w:hanging="361"/>
        <w:rPr>
          <w:color w:val="3F3F3F"/>
          <w:sz w:val="20"/>
        </w:rPr>
      </w:pPr>
      <w:r>
        <w:rPr>
          <w:color w:val="3F3F3F"/>
          <w:w w:val="110"/>
          <w:sz w:val="20"/>
        </w:rPr>
        <w:t>Papír,</w:t>
      </w:r>
      <w:r>
        <w:rPr>
          <w:color w:val="3F3F3F"/>
          <w:spacing w:val="3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plasty,</w:t>
      </w:r>
      <w:r>
        <w:rPr>
          <w:color w:val="3F3F3F"/>
          <w:spacing w:val="37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sklo,</w:t>
      </w:r>
      <w:r>
        <w:rPr>
          <w:color w:val="3F3F3F"/>
          <w:spacing w:val="38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kovy,</w:t>
      </w:r>
      <w:r>
        <w:rPr>
          <w:color w:val="313131"/>
          <w:spacing w:val="3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biologické</w:t>
      </w:r>
      <w:r>
        <w:rPr>
          <w:color w:val="3F3F3F"/>
          <w:spacing w:val="59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odpady,</w:t>
      </w:r>
      <w:r>
        <w:rPr>
          <w:color w:val="313131"/>
          <w:spacing w:val="46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jedlé</w:t>
      </w:r>
      <w:r>
        <w:rPr>
          <w:color w:val="1C1C1C"/>
          <w:spacing w:val="55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oleje</w:t>
      </w:r>
      <w:r>
        <w:rPr>
          <w:color w:val="3F3F3F"/>
          <w:spacing w:val="5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a</w:t>
      </w:r>
      <w:r>
        <w:rPr>
          <w:color w:val="3F3F3F"/>
          <w:spacing w:val="5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tuky,</w:t>
      </w:r>
      <w:r>
        <w:rPr>
          <w:color w:val="3F3F3F"/>
          <w:spacing w:val="50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textil</w:t>
      </w:r>
      <w:r>
        <w:rPr>
          <w:color w:val="3F3F3F"/>
          <w:spacing w:val="46"/>
          <w:w w:val="110"/>
          <w:sz w:val="20"/>
        </w:rPr>
        <w:t xml:space="preserve"> </w:t>
      </w:r>
      <w:r>
        <w:rPr>
          <w:color w:val="3F3F3F"/>
          <w:spacing w:val="-5"/>
          <w:w w:val="110"/>
          <w:sz w:val="20"/>
        </w:rPr>
        <w:t>se</w:t>
      </w:r>
    </w:p>
    <w:p w14:paraId="2993517A" w14:textId="77777777" w:rsidR="001C7D35" w:rsidRPr="009F1EAB" w:rsidRDefault="001B7897">
      <w:pPr>
        <w:pStyle w:val="Zkladntext"/>
        <w:spacing w:before="11"/>
        <w:ind w:left="2423"/>
      </w:pPr>
      <w:r w:rsidRPr="009F1EAB">
        <w:rPr>
          <w:color w:val="3F3F3F"/>
          <w:w w:val="110"/>
        </w:rPr>
        <w:t>soustřeďují</w:t>
      </w:r>
      <w:r w:rsidRPr="009F1EAB">
        <w:rPr>
          <w:color w:val="3F3F3F"/>
          <w:spacing w:val="51"/>
          <w:w w:val="110"/>
        </w:rPr>
        <w:t xml:space="preserve"> </w:t>
      </w:r>
      <w:r w:rsidRPr="009F1EAB">
        <w:rPr>
          <w:color w:val="3F3F3F"/>
          <w:w w:val="110"/>
        </w:rPr>
        <w:t>do</w:t>
      </w:r>
      <w:r w:rsidRPr="009F1EAB">
        <w:rPr>
          <w:color w:val="3F3F3F"/>
          <w:spacing w:val="73"/>
          <w:w w:val="110"/>
        </w:rPr>
        <w:t xml:space="preserve"> </w:t>
      </w:r>
      <w:r w:rsidRPr="009F1EAB">
        <w:rPr>
          <w:color w:val="3F3F3F"/>
          <w:w w:val="110"/>
        </w:rPr>
        <w:t>zvláštních</w:t>
      </w:r>
      <w:r w:rsidRPr="009F1EAB">
        <w:rPr>
          <w:color w:val="3F3F3F"/>
          <w:spacing w:val="58"/>
          <w:w w:val="110"/>
        </w:rPr>
        <w:t xml:space="preserve"> </w:t>
      </w:r>
      <w:r w:rsidRPr="009F1EAB">
        <w:rPr>
          <w:color w:val="3F3F3F"/>
          <w:w w:val="110"/>
        </w:rPr>
        <w:t>sběrných</w:t>
      </w:r>
      <w:r w:rsidRPr="009F1EAB">
        <w:rPr>
          <w:color w:val="3F3F3F"/>
          <w:spacing w:val="54"/>
          <w:w w:val="110"/>
        </w:rPr>
        <w:t xml:space="preserve"> </w:t>
      </w:r>
      <w:r w:rsidRPr="009F1EAB">
        <w:rPr>
          <w:color w:val="3F3F3F"/>
          <w:w w:val="110"/>
        </w:rPr>
        <w:t>nádob,</w:t>
      </w:r>
      <w:r w:rsidRPr="009F1EAB">
        <w:rPr>
          <w:color w:val="3F3F3F"/>
          <w:spacing w:val="42"/>
          <w:w w:val="110"/>
        </w:rPr>
        <w:t xml:space="preserve"> </w:t>
      </w:r>
      <w:r w:rsidRPr="009F1EAB">
        <w:rPr>
          <w:color w:val="3F3F3F"/>
          <w:w w:val="110"/>
        </w:rPr>
        <w:t>kterými</w:t>
      </w:r>
      <w:r w:rsidRPr="009F1EAB">
        <w:rPr>
          <w:color w:val="3F3F3F"/>
          <w:spacing w:val="55"/>
          <w:w w:val="110"/>
        </w:rPr>
        <w:t xml:space="preserve"> </w:t>
      </w:r>
      <w:r w:rsidRPr="009F1EAB">
        <w:rPr>
          <w:color w:val="3F3F3F"/>
          <w:w w:val="110"/>
        </w:rPr>
        <w:t>jsou</w:t>
      </w:r>
      <w:r w:rsidRPr="009F1EAB">
        <w:rPr>
          <w:color w:val="3F3F3F"/>
          <w:spacing w:val="50"/>
          <w:w w:val="110"/>
        </w:rPr>
        <w:t xml:space="preserve"> </w:t>
      </w:r>
      <w:r w:rsidRPr="009F1EAB">
        <w:rPr>
          <w:color w:val="3F3F3F"/>
          <w:w w:val="110"/>
        </w:rPr>
        <w:t>sběrné</w:t>
      </w:r>
      <w:r w:rsidRPr="009F1EAB">
        <w:rPr>
          <w:color w:val="3F3F3F"/>
          <w:spacing w:val="56"/>
          <w:w w:val="110"/>
        </w:rPr>
        <w:t xml:space="preserve"> </w:t>
      </w:r>
      <w:r w:rsidRPr="009F1EAB">
        <w:rPr>
          <w:color w:val="313131"/>
          <w:spacing w:val="-2"/>
          <w:w w:val="110"/>
        </w:rPr>
        <w:t>nádoby</w:t>
      </w:r>
    </w:p>
    <w:p w14:paraId="13A97EAE" w14:textId="18B4FA03" w:rsidR="001C7D35" w:rsidRPr="009F1EAB" w:rsidRDefault="001B7897">
      <w:pPr>
        <w:pStyle w:val="Zkladntext"/>
        <w:spacing w:before="11"/>
        <w:ind w:left="2423"/>
      </w:pPr>
      <w:r w:rsidRPr="009F1EAB">
        <w:rPr>
          <w:color w:val="3F3F3F"/>
          <w:w w:val="110"/>
        </w:rPr>
        <w:t>o</w:t>
      </w:r>
      <w:r w:rsidRPr="009F1EAB">
        <w:rPr>
          <w:color w:val="3F3F3F"/>
          <w:spacing w:val="51"/>
          <w:w w:val="110"/>
        </w:rPr>
        <w:t xml:space="preserve"> </w:t>
      </w:r>
      <w:r w:rsidRPr="009F1EAB">
        <w:rPr>
          <w:color w:val="3F3F3F"/>
          <w:w w:val="110"/>
        </w:rPr>
        <w:t>objemu</w:t>
      </w:r>
      <w:r w:rsidRPr="009F1EAB">
        <w:rPr>
          <w:color w:val="3F3F3F"/>
          <w:spacing w:val="23"/>
          <w:w w:val="110"/>
        </w:rPr>
        <w:t xml:space="preserve"> </w:t>
      </w:r>
      <w:r w:rsidRPr="009F1EAB">
        <w:rPr>
          <w:color w:val="3F3F3F"/>
          <w:w w:val="110"/>
        </w:rPr>
        <w:t>240</w:t>
      </w:r>
      <w:r w:rsidRPr="009F1EAB">
        <w:rPr>
          <w:color w:val="3F3F3F"/>
          <w:spacing w:val="33"/>
          <w:w w:val="110"/>
        </w:rPr>
        <w:t xml:space="preserve"> </w:t>
      </w:r>
      <w:r w:rsidRPr="009F1EAB">
        <w:rPr>
          <w:color w:val="3F3F3F"/>
          <w:w w:val="110"/>
        </w:rPr>
        <w:t>I,</w:t>
      </w:r>
      <w:r w:rsidRPr="009F1EAB">
        <w:rPr>
          <w:color w:val="3F3F3F"/>
          <w:spacing w:val="24"/>
          <w:w w:val="110"/>
        </w:rPr>
        <w:t xml:space="preserve"> </w:t>
      </w:r>
      <w:r w:rsidRPr="009F1EAB">
        <w:rPr>
          <w:color w:val="313131"/>
          <w:w w:val="110"/>
        </w:rPr>
        <w:t>600</w:t>
      </w:r>
      <w:r w:rsidRPr="009F1EAB">
        <w:rPr>
          <w:color w:val="313131"/>
          <w:spacing w:val="53"/>
          <w:w w:val="110"/>
        </w:rPr>
        <w:t xml:space="preserve"> </w:t>
      </w:r>
      <w:r w:rsidRPr="009F1EAB">
        <w:rPr>
          <w:color w:val="3F3F3F"/>
          <w:w w:val="110"/>
        </w:rPr>
        <w:t>I,</w:t>
      </w:r>
      <w:r w:rsidRPr="009F1EAB">
        <w:rPr>
          <w:color w:val="3F3F3F"/>
          <w:spacing w:val="11"/>
          <w:w w:val="110"/>
        </w:rPr>
        <w:t xml:space="preserve"> </w:t>
      </w:r>
      <w:proofErr w:type="gramStart"/>
      <w:r w:rsidRPr="009F1EAB">
        <w:rPr>
          <w:color w:val="3F3F3F"/>
          <w:w w:val="110"/>
        </w:rPr>
        <w:t>1100</w:t>
      </w:r>
      <w:r w:rsidR="00305A4A" w:rsidRPr="009F1EAB">
        <w:rPr>
          <w:color w:val="3F3F3F"/>
          <w:w w:val="110"/>
        </w:rPr>
        <w:t>l</w:t>
      </w:r>
      <w:proofErr w:type="gramEnd"/>
      <w:r w:rsidRPr="009F1EAB">
        <w:rPr>
          <w:color w:val="3F3F3F"/>
          <w:w w:val="110"/>
        </w:rPr>
        <w:t>,</w:t>
      </w:r>
      <w:r w:rsidRPr="009F1EAB">
        <w:rPr>
          <w:color w:val="3F3F3F"/>
          <w:spacing w:val="32"/>
          <w:w w:val="110"/>
        </w:rPr>
        <w:t xml:space="preserve"> </w:t>
      </w:r>
      <w:r w:rsidRPr="009F1EAB">
        <w:rPr>
          <w:color w:val="3F3F3F"/>
          <w:w w:val="110"/>
        </w:rPr>
        <w:t>a</w:t>
      </w:r>
      <w:r w:rsidRPr="009F1EAB">
        <w:rPr>
          <w:color w:val="3F3F3F"/>
          <w:spacing w:val="28"/>
          <w:w w:val="110"/>
        </w:rPr>
        <w:t xml:space="preserve"> </w:t>
      </w:r>
      <w:r w:rsidRPr="009F1EAB">
        <w:rPr>
          <w:color w:val="3F3F3F"/>
          <w:w w:val="110"/>
        </w:rPr>
        <w:t>(velkoobjemové)</w:t>
      </w:r>
      <w:r w:rsidRPr="009F1EAB">
        <w:rPr>
          <w:color w:val="3F3F3F"/>
          <w:spacing w:val="28"/>
          <w:w w:val="110"/>
        </w:rPr>
        <w:t xml:space="preserve"> </w:t>
      </w:r>
      <w:r w:rsidRPr="009F1EAB">
        <w:rPr>
          <w:color w:val="3F3F3F"/>
          <w:spacing w:val="-2"/>
          <w:w w:val="110"/>
        </w:rPr>
        <w:t>kontejnery</w:t>
      </w:r>
    </w:p>
    <w:p w14:paraId="686D8604" w14:textId="77777777" w:rsidR="001C7D35" w:rsidRPr="009F1EAB" w:rsidRDefault="001B7897">
      <w:pPr>
        <w:pStyle w:val="Zkladntext"/>
        <w:spacing w:before="10"/>
        <w:ind w:left="2423"/>
      </w:pPr>
      <w:r w:rsidRPr="009F1EAB">
        <w:rPr>
          <w:color w:val="3F3F3F"/>
          <w:w w:val="110"/>
        </w:rPr>
        <w:t>o</w:t>
      </w:r>
      <w:r w:rsidRPr="009F1EAB">
        <w:rPr>
          <w:color w:val="3F3F3F"/>
          <w:spacing w:val="-13"/>
          <w:w w:val="110"/>
        </w:rPr>
        <w:t xml:space="preserve"> </w:t>
      </w:r>
      <w:r w:rsidRPr="009F1EAB">
        <w:rPr>
          <w:color w:val="3F3F3F"/>
          <w:w w:val="110"/>
        </w:rPr>
        <w:t>objemu</w:t>
      </w:r>
      <w:r w:rsidRPr="009F1EAB">
        <w:rPr>
          <w:color w:val="3F3F3F"/>
          <w:spacing w:val="-30"/>
          <w:w w:val="110"/>
        </w:rPr>
        <w:t xml:space="preserve"> </w:t>
      </w:r>
      <w:r w:rsidRPr="009F1EAB">
        <w:rPr>
          <w:color w:val="3F3F3F"/>
          <w:w w:val="110"/>
        </w:rPr>
        <w:t>11</w:t>
      </w:r>
      <w:r w:rsidRPr="009F1EAB">
        <w:rPr>
          <w:color w:val="3F3F3F"/>
          <w:spacing w:val="-19"/>
          <w:w w:val="110"/>
        </w:rPr>
        <w:t xml:space="preserve"> </w:t>
      </w:r>
      <w:r w:rsidRPr="009F1EAB">
        <w:rPr>
          <w:color w:val="3F3F3F"/>
          <w:w w:val="110"/>
        </w:rPr>
        <w:t>m</w:t>
      </w:r>
      <w:r w:rsidRPr="009F1EAB">
        <w:rPr>
          <w:color w:val="3F3F3F"/>
          <w:w w:val="110"/>
          <w:position w:val="6"/>
          <w:sz w:val="12"/>
        </w:rPr>
        <w:t>3</w:t>
      </w:r>
      <w:r w:rsidRPr="009F1EAB">
        <w:rPr>
          <w:color w:val="3F3F3F"/>
          <w:spacing w:val="20"/>
          <w:w w:val="110"/>
          <w:position w:val="6"/>
          <w:sz w:val="12"/>
        </w:rPr>
        <w:t xml:space="preserve"> </w:t>
      </w:r>
      <w:r w:rsidRPr="009F1EAB">
        <w:rPr>
          <w:color w:val="3F3F3F"/>
          <w:w w:val="110"/>
        </w:rPr>
        <w:t>a</w:t>
      </w:r>
      <w:r w:rsidRPr="009F1EAB">
        <w:rPr>
          <w:color w:val="3F3F3F"/>
          <w:spacing w:val="-32"/>
          <w:w w:val="110"/>
        </w:rPr>
        <w:t xml:space="preserve"> </w:t>
      </w:r>
      <w:r w:rsidRPr="009F1EAB">
        <w:rPr>
          <w:color w:val="313131"/>
          <w:w w:val="110"/>
        </w:rPr>
        <w:t xml:space="preserve">14 </w:t>
      </w:r>
      <w:r w:rsidRPr="009F1EAB">
        <w:rPr>
          <w:color w:val="313131"/>
          <w:spacing w:val="-5"/>
          <w:w w:val="110"/>
        </w:rPr>
        <w:t>m</w:t>
      </w:r>
      <w:r w:rsidRPr="009F1EAB">
        <w:rPr>
          <w:color w:val="575757"/>
          <w:spacing w:val="-5"/>
          <w:w w:val="110"/>
          <w:vertAlign w:val="superscript"/>
        </w:rPr>
        <w:t>3</w:t>
      </w:r>
    </w:p>
    <w:p w14:paraId="4CBB391E" w14:textId="59DE236E" w:rsidR="001C7D35" w:rsidRPr="009F1EAB" w:rsidRDefault="001B7897">
      <w:pPr>
        <w:pStyle w:val="Odstavecseseznamem"/>
        <w:numPr>
          <w:ilvl w:val="0"/>
          <w:numId w:val="6"/>
        </w:numPr>
        <w:tabs>
          <w:tab w:val="left" w:pos="2417"/>
          <w:tab w:val="left" w:pos="2423"/>
        </w:tabs>
        <w:spacing w:before="11" w:line="252" w:lineRule="auto"/>
        <w:ind w:left="2417" w:right="137" w:hanging="350"/>
        <w:jc w:val="both"/>
        <w:rPr>
          <w:color w:val="3F3F3F"/>
          <w:sz w:val="20"/>
        </w:rPr>
      </w:pPr>
      <w:r w:rsidRPr="009F1EAB">
        <w:rPr>
          <w:color w:val="3F3F3F"/>
          <w:sz w:val="20"/>
        </w:rPr>
        <w:tab/>
      </w:r>
      <w:r w:rsidR="004C6A5B" w:rsidRPr="009F1EAB">
        <w:rPr>
          <w:color w:val="3F3F3F"/>
          <w:w w:val="110"/>
          <w:sz w:val="20"/>
        </w:rPr>
        <w:t xml:space="preserve">Společné </w:t>
      </w:r>
      <w:r w:rsidRPr="009F1EAB">
        <w:rPr>
          <w:color w:val="3F3F3F"/>
          <w:w w:val="110"/>
          <w:sz w:val="20"/>
        </w:rPr>
        <w:t>sběrné</w:t>
      </w:r>
      <w:r w:rsidRPr="009F1EAB">
        <w:rPr>
          <w:color w:val="3F3F3F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nádoby</w:t>
      </w:r>
      <w:r w:rsidRPr="009F1EAB">
        <w:rPr>
          <w:color w:val="3F3F3F"/>
          <w:spacing w:val="80"/>
          <w:w w:val="150"/>
          <w:sz w:val="20"/>
        </w:rPr>
        <w:t xml:space="preserve"> </w:t>
      </w:r>
      <w:r w:rsidRPr="009F1EAB">
        <w:rPr>
          <w:color w:val="1C1C1C"/>
          <w:w w:val="110"/>
          <w:sz w:val="20"/>
        </w:rPr>
        <w:t>jsou</w:t>
      </w:r>
      <w:r w:rsidRPr="009F1EAB">
        <w:rPr>
          <w:color w:val="1C1C1C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umístěny</w:t>
      </w:r>
      <w:r w:rsidRPr="009F1EAB">
        <w:rPr>
          <w:color w:val="3F3F3F"/>
          <w:spacing w:val="40"/>
          <w:w w:val="110"/>
          <w:sz w:val="20"/>
        </w:rPr>
        <w:t xml:space="preserve"> </w:t>
      </w:r>
      <w:r w:rsidRPr="009F1EAB">
        <w:rPr>
          <w:color w:val="313131"/>
          <w:w w:val="110"/>
          <w:sz w:val="20"/>
        </w:rPr>
        <w:t>na</w:t>
      </w:r>
      <w:r w:rsidRPr="009F1EAB">
        <w:rPr>
          <w:color w:val="313131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těchto</w:t>
      </w:r>
      <w:r w:rsidRPr="009F1EAB">
        <w:rPr>
          <w:color w:val="3F3F3F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stanovištích:</w:t>
      </w:r>
      <w:r w:rsidRPr="009F1EAB">
        <w:rPr>
          <w:color w:val="3F3F3F"/>
          <w:spacing w:val="40"/>
          <w:w w:val="110"/>
          <w:sz w:val="20"/>
        </w:rPr>
        <w:t xml:space="preserve"> </w:t>
      </w:r>
      <w:r w:rsidRPr="009F1EAB">
        <w:rPr>
          <w:color w:val="3F3F3F"/>
          <w:sz w:val="20"/>
        </w:rPr>
        <w:t>Sběrné</w:t>
      </w:r>
      <w:r w:rsidRPr="009F1EAB">
        <w:rPr>
          <w:color w:val="3F3F3F"/>
          <w:spacing w:val="24"/>
          <w:sz w:val="20"/>
        </w:rPr>
        <w:t xml:space="preserve"> </w:t>
      </w:r>
      <w:r w:rsidRPr="009F1EAB">
        <w:rPr>
          <w:color w:val="3F3F3F"/>
          <w:sz w:val="20"/>
        </w:rPr>
        <w:t>nádoby</w:t>
      </w:r>
      <w:r w:rsidRPr="009F1EAB">
        <w:rPr>
          <w:color w:val="3F3F3F"/>
          <w:spacing w:val="32"/>
          <w:sz w:val="20"/>
        </w:rPr>
        <w:t xml:space="preserve"> </w:t>
      </w:r>
      <w:r w:rsidRPr="009F1EAB">
        <w:rPr>
          <w:color w:val="3F3F3F"/>
          <w:sz w:val="20"/>
        </w:rPr>
        <w:t>na</w:t>
      </w:r>
      <w:r w:rsidRPr="009F1EAB">
        <w:rPr>
          <w:color w:val="3F3F3F"/>
          <w:spacing w:val="22"/>
          <w:sz w:val="20"/>
        </w:rPr>
        <w:t xml:space="preserve"> </w:t>
      </w:r>
      <w:r w:rsidRPr="009F1EAB">
        <w:rPr>
          <w:color w:val="3F3F3F"/>
          <w:sz w:val="20"/>
        </w:rPr>
        <w:t>papír,</w:t>
      </w:r>
      <w:r w:rsidRPr="009F1EAB">
        <w:rPr>
          <w:color w:val="3F3F3F"/>
          <w:spacing w:val="-5"/>
          <w:sz w:val="20"/>
        </w:rPr>
        <w:t xml:space="preserve"> </w:t>
      </w:r>
      <w:r w:rsidRPr="009F1EAB">
        <w:rPr>
          <w:color w:val="3F3F3F"/>
          <w:sz w:val="20"/>
        </w:rPr>
        <w:t>plast</w:t>
      </w:r>
      <w:r w:rsidRPr="009F1EAB">
        <w:rPr>
          <w:color w:val="3F3F3F"/>
          <w:spacing w:val="30"/>
          <w:sz w:val="20"/>
        </w:rPr>
        <w:t xml:space="preserve"> </w:t>
      </w:r>
      <w:r w:rsidRPr="009F1EAB">
        <w:rPr>
          <w:color w:val="3F3F3F"/>
          <w:sz w:val="20"/>
        </w:rPr>
        <w:t>(včetně</w:t>
      </w:r>
      <w:r w:rsidRPr="009F1EAB">
        <w:rPr>
          <w:color w:val="3F3F3F"/>
          <w:spacing w:val="40"/>
          <w:sz w:val="20"/>
        </w:rPr>
        <w:t xml:space="preserve"> </w:t>
      </w:r>
      <w:r w:rsidRPr="009F1EAB">
        <w:rPr>
          <w:color w:val="313131"/>
          <w:sz w:val="20"/>
        </w:rPr>
        <w:t>nápojových</w:t>
      </w:r>
      <w:r w:rsidRPr="009F1EAB">
        <w:rPr>
          <w:color w:val="313131"/>
          <w:spacing w:val="40"/>
          <w:sz w:val="20"/>
        </w:rPr>
        <w:t xml:space="preserve"> </w:t>
      </w:r>
      <w:r w:rsidRPr="009F1EAB">
        <w:rPr>
          <w:color w:val="313131"/>
          <w:sz w:val="20"/>
        </w:rPr>
        <w:t>kartonů</w:t>
      </w:r>
      <w:r w:rsidRPr="009F1EAB">
        <w:rPr>
          <w:color w:val="313131"/>
          <w:spacing w:val="34"/>
          <w:sz w:val="20"/>
        </w:rPr>
        <w:t xml:space="preserve"> </w:t>
      </w:r>
      <w:r w:rsidRPr="009F1EAB">
        <w:rPr>
          <w:color w:val="3F3F3F"/>
          <w:sz w:val="20"/>
        </w:rPr>
        <w:t>a</w:t>
      </w:r>
      <w:r w:rsidRPr="009F1EAB">
        <w:rPr>
          <w:color w:val="3F3F3F"/>
          <w:spacing w:val="40"/>
          <w:sz w:val="20"/>
        </w:rPr>
        <w:t xml:space="preserve"> </w:t>
      </w:r>
      <w:r w:rsidRPr="009F1EAB">
        <w:rPr>
          <w:color w:val="3F3F3F"/>
          <w:sz w:val="20"/>
        </w:rPr>
        <w:t>kov), sklo</w:t>
      </w:r>
      <w:r w:rsidRPr="009F1EAB">
        <w:rPr>
          <w:color w:val="3F3F3F"/>
          <w:spacing w:val="30"/>
          <w:sz w:val="20"/>
        </w:rPr>
        <w:t xml:space="preserve"> </w:t>
      </w:r>
      <w:r w:rsidRPr="009F1EAB">
        <w:rPr>
          <w:color w:val="3F3F3F"/>
          <w:sz w:val="20"/>
        </w:rPr>
        <w:t xml:space="preserve">směsné </w:t>
      </w:r>
      <w:r w:rsidRPr="009F1EAB">
        <w:rPr>
          <w:color w:val="3F3F3F"/>
          <w:w w:val="110"/>
          <w:sz w:val="20"/>
        </w:rPr>
        <w:t xml:space="preserve">a čiré, </w:t>
      </w:r>
      <w:r w:rsidRPr="009F1EAB">
        <w:rPr>
          <w:color w:val="1C1C1C"/>
          <w:w w:val="110"/>
          <w:sz w:val="20"/>
        </w:rPr>
        <w:t xml:space="preserve">jedlé </w:t>
      </w:r>
      <w:r w:rsidRPr="009F1EAB">
        <w:rPr>
          <w:color w:val="3F3F3F"/>
          <w:w w:val="110"/>
          <w:sz w:val="20"/>
        </w:rPr>
        <w:t>oleje a tuky a b</w:t>
      </w:r>
      <w:r w:rsidRPr="009F1EAB">
        <w:rPr>
          <w:color w:val="1C1C1C"/>
          <w:w w:val="110"/>
          <w:sz w:val="20"/>
        </w:rPr>
        <w:t>i</w:t>
      </w:r>
      <w:r w:rsidRPr="009F1EAB">
        <w:rPr>
          <w:color w:val="3F3F3F"/>
          <w:w w:val="110"/>
          <w:sz w:val="20"/>
        </w:rPr>
        <w:t>o</w:t>
      </w:r>
      <w:r w:rsidRPr="009F1EAB">
        <w:rPr>
          <w:color w:val="050505"/>
          <w:w w:val="110"/>
          <w:sz w:val="20"/>
        </w:rPr>
        <w:t>l</w:t>
      </w:r>
      <w:r w:rsidRPr="009F1EAB">
        <w:rPr>
          <w:color w:val="3F3F3F"/>
          <w:w w:val="110"/>
          <w:sz w:val="20"/>
        </w:rPr>
        <w:t xml:space="preserve">ogické odpady </w:t>
      </w:r>
      <w:r w:rsidRPr="009F1EAB">
        <w:rPr>
          <w:color w:val="1C1C1C"/>
          <w:w w:val="110"/>
          <w:sz w:val="20"/>
        </w:rPr>
        <w:t xml:space="preserve">jsou </w:t>
      </w:r>
      <w:r w:rsidRPr="009F1EAB">
        <w:rPr>
          <w:color w:val="3F3F3F"/>
          <w:w w:val="110"/>
          <w:sz w:val="20"/>
        </w:rPr>
        <w:t>umístěny</w:t>
      </w:r>
      <w:r w:rsidR="00D72336">
        <w:rPr>
          <w:color w:val="3F3F3F"/>
          <w:w w:val="110"/>
          <w:sz w:val="20"/>
        </w:rPr>
        <w:t xml:space="preserve"> </w:t>
      </w:r>
      <w:hyperlink r:id="rId5" w:history="1">
        <w:r w:rsidR="00B1628B" w:rsidRPr="00B1628B">
          <w:rPr>
            <w:rStyle w:val="Hypertextovodkaz"/>
            <w:w w:val="110"/>
            <w:sz w:val="20"/>
          </w:rPr>
          <w:t>Z</w:t>
        </w:r>
        <w:r w:rsidR="00B1628B" w:rsidRPr="00B1628B">
          <w:rPr>
            <w:rStyle w:val="Hypertextovodkaz"/>
            <w:w w:val="110"/>
            <w:sz w:val="20"/>
          </w:rPr>
          <w:t>D</w:t>
        </w:r>
        <w:r w:rsidR="00B1628B" w:rsidRPr="00B1628B">
          <w:rPr>
            <w:rStyle w:val="Hypertextovodkaz"/>
            <w:w w:val="110"/>
            <w:sz w:val="20"/>
          </w:rPr>
          <w:t>E</w:t>
        </w:r>
      </w:hyperlink>
      <w:r w:rsidR="00D72336">
        <w:rPr>
          <w:color w:val="3F3F3F"/>
          <w:w w:val="110"/>
          <w:sz w:val="20"/>
        </w:rPr>
        <w:t>.</w:t>
      </w:r>
    </w:p>
    <w:p w14:paraId="61B8E3DE" w14:textId="6557C62A" w:rsidR="007700B1" w:rsidRPr="009F1EAB" w:rsidRDefault="001B7897" w:rsidP="007700B1">
      <w:pPr>
        <w:pStyle w:val="Zkladntext"/>
        <w:spacing w:line="252" w:lineRule="auto"/>
        <w:ind w:left="2414" w:right="120" w:firstLine="14"/>
        <w:jc w:val="both"/>
        <w:rPr>
          <w:color w:val="3F3F3F"/>
        </w:rPr>
      </w:pPr>
      <w:r w:rsidRPr="009F1EAB">
        <w:rPr>
          <w:color w:val="3F3F3F"/>
        </w:rPr>
        <w:t>Velkoobjemový kontejner</w:t>
      </w:r>
      <w:r w:rsidRPr="009F1EAB">
        <w:rPr>
          <w:color w:val="3F3F3F"/>
          <w:spacing w:val="40"/>
        </w:rPr>
        <w:t xml:space="preserve"> </w:t>
      </w:r>
      <w:r w:rsidR="00177AF8" w:rsidRPr="009F1EAB">
        <w:rPr>
          <w:color w:val="3F3F3F"/>
        </w:rPr>
        <w:t>je umístěn společně s kontejnerem na textil zde.</w:t>
      </w:r>
      <w:r w:rsidR="00A52F89" w:rsidRPr="009F1EAB">
        <w:rPr>
          <w:color w:val="3F3F3F"/>
        </w:rPr>
        <w:t xml:space="preserve"> Kontejnery na BIO odpad jsou umístěny </w:t>
      </w:r>
      <w:hyperlink r:id="rId6" w:history="1">
        <w:r w:rsidR="00A52F89" w:rsidRPr="00E54A90">
          <w:rPr>
            <w:rStyle w:val="Hypertextovodkaz"/>
          </w:rPr>
          <w:t>ZDE</w:t>
        </w:r>
      </w:hyperlink>
      <w:r w:rsidR="00A52F89" w:rsidRPr="009F1EAB">
        <w:rPr>
          <w:color w:val="3F3F3F"/>
        </w:rPr>
        <w:t>.</w:t>
      </w:r>
      <w:r w:rsidR="00177AF8" w:rsidRPr="009F1EAB">
        <w:rPr>
          <w:color w:val="3F3F3F"/>
        </w:rPr>
        <w:t xml:space="preserve"> </w:t>
      </w:r>
    </w:p>
    <w:p w14:paraId="444C073C" w14:textId="77777777" w:rsidR="00E324A3" w:rsidRPr="009F1EAB" w:rsidRDefault="00B7396B" w:rsidP="00E324A3">
      <w:pPr>
        <w:pStyle w:val="Zkladntext"/>
        <w:spacing w:line="252" w:lineRule="auto"/>
        <w:ind w:left="2414" w:right="120" w:firstLine="14"/>
        <w:jc w:val="both"/>
        <w:rPr>
          <w:color w:val="313131"/>
          <w:spacing w:val="-2"/>
          <w:w w:val="110"/>
        </w:rPr>
      </w:pPr>
      <w:r w:rsidRPr="009F1EAB">
        <w:rPr>
          <w:color w:val="313131"/>
          <w:spacing w:val="-2"/>
          <w:w w:val="110"/>
        </w:rPr>
        <w:t xml:space="preserve">Na základě smlouvy o </w:t>
      </w:r>
      <w:r w:rsidR="00D0214D" w:rsidRPr="009F1EAB">
        <w:rPr>
          <w:color w:val="313131"/>
          <w:spacing w:val="-2"/>
          <w:w w:val="110"/>
        </w:rPr>
        <w:t xml:space="preserve">výpůjčce </w:t>
      </w:r>
      <w:r w:rsidR="00E93295" w:rsidRPr="009F1EAB">
        <w:rPr>
          <w:color w:val="313131"/>
          <w:spacing w:val="-2"/>
          <w:w w:val="110"/>
        </w:rPr>
        <w:t>nádob na tříděný odpad (na plast, papír a bioodpad) uzavřen</w:t>
      </w:r>
      <w:r w:rsidR="00CC2EC3" w:rsidRPr="009F1EAB">
        <w:rPr>
          <w:color w:val="313131"/>
          <w:spacing w:val="-2"/>
          <w:w w:val="110"/>
        </w:rPr>
        <w:t xml:space="preserve">ých mezi Obcí Častrov a občany </w:t>
      </w:r>
      <w:r w:rsidR="00BA4856" w:rsidRPr="009F1EAB">
        <w:rPr>
          <w:color w:val="313131"/>
          <w:spacing w:val="-2"/>
          <w:w w:val="110"/>
        </w:rPr>
        <w:t xml:space="preserve">mohou </w:t>
      </w:r>
      <w:r w:rsidR="0022001D" w:rsidRPr="009F1EAB">
        <w:rPr>
          <w:color w:val="313131"/>
          <w:spacing w:val="-2"/>
          <w:w w:val="110"/>
        </w:rPr>
        <w:t>občané umisťovat tříděný odpad, konkrétně plast, papír a bioodpad do zapůjčených 240 l nádob, umí</w:t>
      </w:r>
      <w:r w:rsidR="002D1F34" w:rsidRPr="009F1EAB">
        <w:rPr>
          <w:color w:val="313131"/>
          <w:spacing w:val="-2"/>
          <w:w w:val="110"/>
        </w:rPr>
        <w:t>stěných u jednotlivých nemovitostí dle uvážení vypůjčitelů.</w:t>
      </w:r>
    </w:p>
    <w:p w14:paraId="7B7CA9B1" w14:textId="6F85BF76" w:rsidR="00305A4A" w:rsidRPr="00420824" w:rsidRDefault="00815513" w:rsidP="00420824">
      <w:pPr>
        <w:pStyle w:val="Zkladntext"/>
        <w:numPr>
          <w:ilvl w:val="0"/>
          <w:numId w:val="6"/>
        </w:numPr>
        <w:spacing w:line="252" w:lineRule="auto"/>
        <w:ind w:right="120"/>
        <w:jc w:val="both"/>
        <w:rPr>
          <w:color w:val="313131"/>
          <w:spacing w:val="-2"/>
          <w:w w:val="110"/>
        </w:rPr>
      </w:pPr>
      <w:r w:rsidRPr="009F1EAB">
        <w:rPr>
          <w:color w:val="313131"/>
          <w:spacing w:val="-2"/>
          <w:w w:val="110"/>
        </w:rPr>
        <w:t xml:space="preserve">Stavební odpad, definovaný ve článku II. odstavec 4 je možné odevzdávat </w:t>
      </w:r>
      <w:hyperlink r:id="rId7" w:history="1">
        <w:r w:rsidRPr="00E54A90">
          <w:rPr>
            <w:rStyle w:val="Hypertextovodkaz"/>
            <w:spacing w:val="-2"/>
            <w:w w:val="110"/>
          </w:rPr>
          <w:t>ZDE</w:t>
        </w:r>
      </w:hyperlink>
      <w:r w:rsidRPr="009F1EAB">
        <w:rPr>
          <w:color w:val="313131"/>
          <w:spacing w:val="-2"/>
          <w:w w:val="110"/>
        </w:rPr>
        <w:t>.</w:t>
      </w:r>
    </w:p>
    <w:p w14:paraId="05C298FF" w14:textId="77777777" w:rsidR="001C7D35" w:rsidRDefault="001B7897">
      <w:pPr>
        <w:pStyle w:val="Odstavecseseznamem"/>
        <w:numPr>
          <w:ilvl w:val="0"/>
          <w:numId w:val="6"/>
        </w:numPr>
        <w:tabs>
          <w:tab w:val="left" w:pos="2424"/>
        </w:tabs>
        <w:spacing w:line="228" w:lineRule="exact"/>
        <w:ind w:left="2424" w:hanging="359"/>
        <w:jc w:val="both"/>
        <w:rPr>
          <w:color w:val="3F3F3F"/>
          <w:sz w:val="20"/>
        </w:rPr>
      </w:pPr>
      <w:r>
        <w:rPr>
          <w:color w:val="3F3F3F"/>
          <w:w w:val="105"/>
          <w:sz w:val="20"/>
        </w:rPr>
        <w:t>Zvláštní</w:t>
      </w:r>
      <w:r>
        <w:rPr>
          <w:color w:val="3F3F3F"/>
          <w:spacing w:val="-8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sběrné</w:t>
      </w:r>
      <w:r>
        <w:rPr>
          <w:color w:val="3F3F3F"/>
          <w:spacing w:val="-1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nádoby</w:t>
      </w:r>
      <w:r>
        <w:rPr>
          <w:color w:val="3F3F3F"/>
          <w:spacing w:val="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jsou</w:t>
      </w:r>
      <w:r>
        <w:rPr>
          <w:color w:val="1C1C1C"/>
          <w:spacing w:val="-9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barevně</w:t>
      </w:r>
      <w:r>
        <w:rPr>
          <w:color w:val="3F3F3F"/>
          <w:spacing w:val="-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odlišeny</w:t>
      </w:r>
      <w:r>
        <w:rPr>
          <w:color w:val="3F3F3F"/>
          <w:spacing w:val="6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a</w:t>
      </w:r>
      <w:r>
        <w:rPr>
          <w:color w:val="3F3F3F"/>
          <w:spacing w:val="-13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označeny</w:t>
      </w:r>
      <w:r>
        <w:rPr>
          <w:color w:val="3F3F3F"/>
          <w:spacing w:val="-11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příslušnými</w:t>
      </w:r>
      <w:r>
        <w:rPr>
          <w:color w:val="3F3F3F"/>
          <w:spacing w:val="-4"/>
          <w:w w:val="105"/>
          <w:sz w:val="20"/>
        </w:rPr>
        <w:t xml:space="preserve"> </w:t>
      </w:r>
      <w:r>
        <w:rPr>
          <w:color w:val="313131"/>
          <w:spacing w:val="-2"/>
          <w:w w:val="105"/>
          <w:sz w:val="20"/>
        </w:rPr>
        <w:t>nápisy:</w:t>
      </w:r>
    </w:p>
    <w:p w14:paraId="15741A8C" w14:textId="555FE3FC" w:rsidR="001C7D35" w:rsidRPr="009F1EAB" w:rsidRDefault="001B7897">
      <w:pPr>
        <w:pStyle w:val="Odstavecseseznamem"/>
        <w:numPr>
          <w:ilvl w:val="1"/>
          <w:numId w:val="6"/>
        </w:numPr>
        <w:tabs>
          <w:tab w:val="left" w:pos="3136"/>
        </w:tabs>
        <w:spacing w:before="8"/>
        <w:ind w:left="3136" w:hanging="357"/>
        <w:rPr>
          <w:color w:val="3F3F3F"/>
          <w:sz w:val="20"/>
        </w:rPr>
      </w:pPr>
      <w:r w:rsidRPr="009F1EAB">
        <w:rPr>
          <w:color w:val="3F3F3F"/>
          <w:w w:val="105"/>
          <w:sz w:val="20"/>
        </w:rPr>
        <w:t>Biologické</w:t>
      </w:r>
      <w:r w:rsidRPr="009F1EAB">
        <w:rPr>
          <w:color w:val="3F3F3F"/>
          <w:spacing w:val="13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odpady</w:t>
      </w:r>
      <w:r w:rsidR="007B3050" w:rsidRPr="009F1EAB">
        <w:rPr>
          <w:color w:val="3F3F3F"/>
          <w:w w:val="105"/>
          <w:sz w:val="20"/>
        </w:rPr>
        <w:t xml:space="preserve"> (popelnice 240 l)</w:t>
      </w:r>
      <w:r w:rsidRPr="009F1EAB">
        <w:rPr>
          <w:color w:val="3F3F3F"/>
          <w:w w:val="105"/>
          <w:sz w:val="20"/>
        </w:rPr>
        <w:t>,</w:t>
      </w:r>
      <w:r w:rsidRPr="009F1EAB">
        <w:rPr>
          <w:color w:val="3F3F3F"/>
          <w:spacing w:val="-25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barva</w:t>
      </w:r>
      <w:r w:rsidRPr="009F1EAB">
        <w:rPr>
          <w:color w:val="3F3F3F"/>
          <w:spacing w:val="9"/>
          <w:w w:val="105"/>
          <w:sz w:val="20"/>
        </w:rPr>
        <w:t xml:space="preserve"> </w:t>
      </w:r>
      <w:r w:rsidRPr="009F1EAB">
        <w:rPr>
          <w:color w:val="3F3F3F"/>
          <w:spacing w:val="-2"/>
          <w:w w:val="105"/>
          <w:sz w:val="20"/>
        </w:rPr>
        <w:t>hnědá</w:t>
      </w:r>
    </w:p>
    <w:p w14:paraId="3358E159" w14:textId="341E6ADA" w:rsidR="007B3050" w:rsidRPr="009F1EAB" w:rsidRDefault="007B3050">
      <w:pPr>
        <w:pStyle w:val="Odstavecseseznamem"/>
        <w:numPr>
          <w:ilvl w:val="1"/>
          <w:numId w:val="6"/>
        </w:numPr>
        <w:tabs>
          <w:tab w:val="left" w:pos="3136"/>
        </w:tabs>
        <w:spacing w:before="8"/>
        <w:ind w:left="3136" w:hanging="357"/>
        <w:rPr>
          <w:color w:val="3F3F3F"/>
          <w:sz w:val="20"/>
        </w:rPr>
      </w:pPr>
      <w:r w:rsidRPr="009F1EAB">
        <w:rPr>
          <w:color w:val="3F3F3F"/>
          <w:spacing w:val="-2"/>
          <w:w w:val="105"/>
          <w:sz w:val="20"/>
        </w:rPr>
        <w:t xml:space="preserve">Biologické odpady (velkoobjemové kontejnery), barva </w:t>
      </w:r>
      <w:r w:rsidR="00815513" w:rsidRPr="009F1EAB">
        <w:rPr>
          <w:color w:val="3F3F3F"/>
          <w:spacing w:val="-2"/>
          <w:w w:val="105"/>
          <w:sz w:val="20"/>
        </w:rPr>
        <w:t>hněd</w:t>
      </w:r>
      <w:r w:rsidR="00E324A3" w:rsidRPr="009F1EAB">
        <w:rPr>
          <w:color w:val="3F3F3F"/>
          <w:spacing w:val="-2"/>
          <w:w w:val="105"/>
          <w:sz w:val="20"/>
        </w:rPr>
        <w:t>á</w:t>
      </w:r>
    </w:p>
    <w:p w14:paraId="222B3145" w14:textId="77777777" w:rsidR="001C7D35" w:rsidRPr="009F1EAB" w:rsidRDefault="001B7897">
      <w:pPr>
        <w:pStyle w:val="Odstavecseseznamem"/>
        <w:numPr>
          <w:ilvl w:val="1"/>
          <w:numId w:val="6"/>
        </w:numPr>
        <w:tabs>
          <w:tab w:val="left" w:pos="3135"/>
        </w:tabs>
        <w:spacing w:before="10"/>
        <w:ind w:left="3135" w:hanging="352"/>
        <w:rPr>
          <w:color w:val="3F3F3F"/>
          <w:sz w:val="20"/>
        </w:rPr>
      </w:pPr>
      <w:r w:rsidRPr="009F1EAB">
        <w:rPr>
          <w:color w:val="3F3F3F"/>
          <w:sz w:val="20"/>
        </w:rPr>
        <w:t>Papír,</w:t>
      </w:r>
      <w:r w:rsidRPr="009F1EAB">
        <w:rPr>
          <w:color w:val="3F3F3F"/>
          <w:spacing w:val="-23"/>
          <w:sz w:val="20"/>
        </w:rPr>
        <w:t xml:space="preserve"> </w:t>
      </w:r>
      <w:r w:rsidRPr="009F1EAB">
        <w:rPr>
          <w:color w:val="3F3F3F"/>
          <w:sz w:val="20"/>
        </w:rPr>
        <w:t>barva</w:t>
      </w:r>
      <w:r w:rsidRPr="009F1EAB">
        <w:rPr>
          <w:color w:val="3F3F3F"/>
          <w:spacing w:val="4"/>
          <w:sz w:val="20"/>
        </w:rPr>
        <w:t xml:space="preserve"> </w:t>
      </w:r>
      <w:r w:rsidRPr="009F1EAB">
        <w:rPr>
          <w:color w:val="3F3F3F"/>
          <w:spacing w:val="-2"/>
          <w:sz w:val="20"/>
        </w:rPr>
        <w:t>modrá</w:t>
      </w:r>
    </w:p>
    <w:p w14:paraId="6E0DF7AF" w14:textId="3DAD80E7" w:rsidR="001C7D35" w:rsidRPr="009F1EAB" w:rsidRDefault="001B7897">
      <w:pPr>
        <w:pStyle w:val="Odstavecseseznamem"/>
        <w:numPr>
          <w:ilvl w:val="1"/>
          <w:numId w:val="6"/>
        </w:numPr>
        <w:tabs>
          <w:tab w:val="left" w:pos="3135"/>
        </w:tabs>
        <w:spacing w:before="11"/>
        <w:ind w:left="3135" w:hanging="347"/>
        <w:rPr>
          <w:color w:val="3F3F3F"/>
          <w:sz w:val="20"/>
        </w:rPr>
      </w:pPr>
      <w:r w:rsidRPr="009F1EAB">
        <w:rPr>
          <w:color w:val="313131"/>
          <w:sz w:val="20"/>
        </w:rPr>
        <w:t>P</w:t>
      </w:r>
      <w:r w:rsidRPr="009F1EAB">
        <w:rPr>
          <w:color w:val="050505"/>
          <w:sz w:val="20"/>
        </w:rPr>
        <w:t>l</w:t>
      </w:r>
      <w:r w:rsidRPr="009F1EAB">
        <w:rPr>
          <w:color w:val="3F3F3F"/>
          <w:sz w:val="20"/>
        </w:rPr>
        <w:t>asty,</w:t>
      </w:r>
      <w:r w:rsidRPr="009F1EAB">
        <w:rPr>
          <w:color w:val="3F3F3F"/>
          <w:spacing w:val="-16"/>
          <w:sz w:val="20"/>
        </w:rPr>
        <w:t xml:space="preserve"> </w:t>
      </w:r>
      <w:r w:rsidRPr="009F1EAB">
        <w:rPr>
          <w:color w:val="3F3F3F"/>
          <w:sz w:val="20"/>
        </w:rPr>
        <w:t>PET</w:t>
      </w:r>
      <w:r w:rsidRPr="009F1EAB">
        <w:rPr>
          <w:color w:val="3F3F3F"/>
          <w:spacing w:val="-13"/>
          <w:sz w:val="20"/>
        </w:rPr>
        <w:t xml:space="preserve"> </w:t>
      </w:r>
      <w:r w:rsidRPr="009F1EAB">
        <w:rPr>
          <w:color w:val="3F3F3F"/>
          <w:sz w:val="20"/>
        </w:rPr>
        <w:t>lahve,</w:t>
      </w:r>
      <w:r w:rsidR="004803AF" w:rsidRPr="009F1EAB">
        <w:rPr>
          <w:color w:val="3F3F3F"/>
          <w:sz w:val="20"/>
        </w:rPr>
        <w:t xml:space="preserve"> </w:t>
      </w:r>
      <w:r w:rsidR="000C3B1D" w:rsidRPr="009F1EAB">
        <w:rPr>
          <w:color w:val="3F3F3F"/>
          <w:sz w:val="20"/>
        </w:rPr>
        <w:t>nápojové kartony,</w:t>
      </w:r>
      <w:r w:rsidRPr="009F1EAB">
        <w:rPr>
          <w:color w:val="3F3F3F"/>
          <w:spacing w:val="-18"/>
          <w:sz w:val="20"/>
        </w:rPr>
        <w:t xml:space="preserve"> </w:t>
      </w:r>
      <w:r w:rsidR="000C3B1D" w:rsidRPr="009F1EAB">
        <w:rPr>
          <w:color w:val="3F3F3F"/>
          <w:spacing w:val="-18"/>
          <w:sz w:val="20"/>
        </w:rPr>
        <w:t>drobné kovy</w:t>
      </w:r>
      <w:r w:rsidRPr="009F1EAB">
        <w:rPr>
          <w:color w:val="3F3F3F"/>
          <w:spacing w:val="2"/>
          <w:sz w:val="20"/>
        </w:rPr>
        <w:t xml:space="preserve"> </w:t>
      </w:r>
      <w:r w:rsidRPr="009F1EAB">
        <w:rPr>
          <w:color w:val="3F3F3F"/>
          <w:sz w:val="20"/>
        </w:rPr>
        <w:t>barva</w:t>
      </w:r>
      <w:r w:rsidRPr="009F1EAB">
        <w:rPr>
          <w:color w:val="3F3F3F"/>
          <w:spacing w:val="5"/>
          <w:sz w:val="20"/>
        </w:rPr>
        <w:t xml:space="preserve"> </w:t>
      </w:r>
      <w:r w:rsidRPr="009F1EAB">
        <w:rPr>
          <w:color w:val="3F3F3F"/>
          <w:spacing w:val="-2"/>
          <w:sz w:val="20"/>
        </w:rPr>
        <w:t>žlutá</w:t>
      </w:r>
    </w:p>
    <w:p w14:paraId="28E3E9B0" w14:textId="77777777" w:rsidR="001C7D35" w:rsidRPr="009F1EAB" w:rsidRDefault="001B7897">
      <w:pPr>
        <w:pStyle w:val="Odstavecseseznamem"/>
        <w:numPr>
          <w:ilvl w:val="1"/>
          <w:numId w:val="6"/>
        </w:numPr>
        <w:tabs>
          <w:tab w:val="left" w:pos="3141"/>
        </w:tabs>
        <w:spacing w:before="11"/>
        <w:ind w:left="3141" w:hanging="352"/>
        <w:rPr>
          <w:color w:val="3F3F3F"/>
          <w:sz w:val="20"/>
        </w:rPr>
      </w:pPr>
      <w:r w:rsidRPr="009F1EAB">
        <w:rPr>
          <w:color w:val="3F3F3F"/>
          <w:w w:val="105"/>
          <w:sz w:val="20"/>
        </w:rPr>
        <w:t>Sklo</w:t>
      </w:r>
      <w:r w:rsidRPr="009F1EAB">
        <w:rPr>
          <w:color w:val="3F3F3F"/>
          <w:spacing w:val="-6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čiré</w:t>
      </w:r>
      <w:r w:rsidRPr="009F1EAB">
        <w:rPr>
          <w:color w:val="3F3F3F"/>
          <w:spacing w:val="-12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barva</w:t>
      </w:r>
      <w:r w:rsidRPr="009F1EAB">
        <w:rPr>
          <w:color w:val="3F3F3F"/>
          <w:spacing w:val="-8"/>
          <w:w w:val="105"/>
          <w:sz w:val="20"/>
        </w:rPr>
        <w:t xml:space="preserve"> </w:t>
      </w:r>
      <w:r w:rsidRPr="009F1EAB">
        <w:rPr>
          <w:color w:val="313131"/>
          <w:w w:val="105"/>
          <w:sz w:val="20"/>
        </w:rPr>
        <w:t>bílá,</w:t>
      </w:r>
      <w:r w:rsidRPr="009F1EAB">
        <w:rPr>
          <w:color w:val="313131"/>
          <w:spacing w:val="-24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sklo</w:t>
      </w:r>
      <w:r w:rsidRPr="009F1EAB">
        <w:rPr>
          <w:color w:val="3F3F3F"/>
          <w:spacing w:val="-12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směsné</w:t>
      </w:r>
      <w:r w:rsidRPr="009F1EAB">
        <w:rPr>
          <w:color w:val="3F3F3F"/>
          <w:spacing w:val="7"/>
          <w:w w:val="105"/>
          <w:sz w:val="20"/>
        </w:rPr>
        <w:t xml:space="preserve"> </w:t>
      </w:r>
      <w:r w:rsidRPr="009F1EAB">
        <w:rPr>
          <w:color w:val="313131"/>
          <w:w w:val="105"/>
          <w:sz w:val="20"/>
        </w:rPr>
        <w:t>barva</w:t>
      </w:r>
      <w:r w:rsidRPr="009F1EAB">
        <w:rPr>
          <w:color w:val="313131"/>
          <w:spacing w:val="15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zelená</w:t>
      </w:r>
      <w:r w:rsidRPr="009F1EAB">
        <w:rPr>
          <w:color w:val="3F3F3F"/>
          <w:spacing w:val="5"/>
          <w:w w:val="105"/>
          <w:sz w:val="20"/>
        </w:rPr>
        <w:t xml:space="preserve"> </w:t>
      </w:r>
      <w:r w:rsidRPr="009F1EAB">
        <w:rPr>
          <w:color w:val="575757"/>
          <w:w w:val="105"/>
          <w:sz w:val="20"/>
        </w:rPr>
        <w:t>(typ</w:t>
      </w:r>
      <w:r w:rsidRPr="009F1EAB">
        <w:rPr>
          <w:color w:val="575757"/>
          <w:spacing w:val="-17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kontejneru</w:t>
      </w:r>
      <w:r w:rsidRPr="009F1EAB">
        <w:rPr>
          <w:color w:val="3F3F3F"/>
          <w:spacing w:val="17"/>
          <w:w w:val="105"/>
          <w:sz w:val="20"/>
        </w:rPr>
        <w:t xml:space="preserve"> </w:t>
      </w:r>
      <w:r w:rsidRPr="009F1EAB">
        <w:rPr>
          <w:color w:val="3F3F3F"/>
          <w:spacing w:val="-2"/>
          <w:w w:val="105"/>
          <w:sz w:val="20"/>
        </w:rPr>
        <w:t>zvon)</w:t>
      </w:r>
    </w:p>
    <w:p w14:paraId="7F4D502B" w14:textId="1A1419FB" w:rsidR="001C7D35" w:rsidRPr="009F1EAB" w:rsidRDefault="001B7897">
      <w:pPr>
        <w:pStyle w:val="Odstavecseseznamem"/>
        <w:numPr>
          <w:ilvl w:val="1"/>
          <w:numId w:val="6"/>
        </w:numPr>
        <w:tabs>
          <w:tab w:val="left" w:pos="3146"/>
        </w:tabs>
        <w:spacing w:before="11"/>
        <w:ind w:left="3146" w:hanging="362"/>
        <w:rPr>
          <w:color w:val="313131"/>
          <w:sz w:val="19"/>
        </w:rPr>
      </w:pPr>
      <w:r w:rsidRPr="009F1EAB">
        <w:rPr>
          <w:color w:val="3F3F3F"/>
          <w:w w:val="105"/>
          <w:sz w:val="20"/>
        </w:rPr>
        <w:t>Jedlé</w:t>
      </w:r>
      <w:r w:rsidRPr="009F1EAB">
        <w:rPr>
          <w:color w:val="3F3F3F"/>
          <w:spacing w:val="-1"/>
          <w:w w:val="105"/>
          <w:sz w:val="20"/>
        </w:rPr>
        <w:t xml:space="preserve"> </w:t>
      </w:r>
      <w:r w:rsidRPr="009F1EAB">
        <w:rPr>
          <w:color w:val="313131"/>
          <w:w w:val="105"/>
          <w:sz w:val="20"/>
        </w:rPr>
        <w:t>oleje</w:t>
      </w:r>
      <w:r w:rsidRPr="009F1EAB">
        <w:rPr>
          <w:color w:val="313131"/>
          <w:spacing w:val="-2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a</w:t>
      </w:r>
      <w:r w:rsidRPr="009F1EAB">
        <w:rPr>
          <w:color w:val="3F3F3F"/>
          <w:spacing w:val="-4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tuky,</w:t>
      </w:r>
      <w:r w:rsidR="000C3B1D" w:rsidRPr="009F1EAB">
        <w:rPr>
          <w:color w:val="3F3F3F"/>
          <w:w w:val="105"/>
          <w:sz w:val="20"/>
        </w:rPr>
        <w:t xml:space="preserve"> speciální </w:t>
      </w:r>
      <w:proofErr w:type="gramStart"/>
      <w:r w:rsidR="000C3B1D" w:rsidRPr="009F1EAB">
        <w:rPr>
          <w:color w:val="3F3F3F"/>
          <w:w w:val="105"/>
          <w:sz w:val="20"/>
        </w:rPr>
        <w:t>nádoba -</w:t>
      </w:r>
      <w:r w:rsidRPr="009F1EAB">
        <w:rPr>
          <w:color w:val="3F3F3F"/>
          <w:spacing w:val="-17"/>
          <w:w w:val="105"/>
          <w:sz w:val="20"/>
        </w:rPr>
        <w:t xml:space="preserve"> </w:t>
      </w:r>
      <w:r w:rsidRPr="009F1EAB">
        <w:rPr>
          <w:color w:val="3F3F3F"/>
          <w:w w:val="105"/>
          <w:sz w:val="20"/>
        </w:rPr>
        <w:t>barva</w:t>
      </w:r>
      <w:proofErr w:type="gramEnd"/>
      <w:r w:rsidR="00815513" w:rsidRPr="009F1EAB">
        <w:rPr>
          <w:color w:val="313131"/>
          <w:spacing w:val="-2"/>
          <w:w w:val="105"/>
          <w:sz w:val="20"/>
        </w:rPr>
        <w:t xml:space="preserve"> černá</w:t>
      </w:r>
    </w:p>
    <w:p w14:paraId="5409875E" w14:textId="77777777" w:rsidR="001C7D35" w:rsidRPr="009F1EAB" w:rsidRDefault="001B7897">
      <w:pPr>
        <w:pStyle w:val="Odstavecseseznamem"/>
        <w:numPr>
          <w:ilvl w:val="1"/>
          <w:numId w:val="6"/>
        </w:numPr>
        <w:tabs>
          <w:tab w:val="left" w:pos="3136"/>
        </w:tabs>
        <w:spacing w:before="11"/>
        <w:ind w:left="3136" w:hanging="347"/>
        <w:rPr>
          <w:color w:val="3F3F3F"/>
          <w:sz w:val="20"/>
        </w:rPr>
      </w:pPr>
      <w:r w:rsidRPr="009F1EAB">
        <w:rPr>
          <w:color w:val="3F3F3F"/>
          <w:w w:val="105"/>
          <w:sz w:val="20"/>
        </w:rPr>
        <w:t>Textil,</w:t>
      </w:r>
      <w:r w:rsidRPr="009F1EAB">
        <w:rPr>
          <w:color w:val="3F3F3F"/>
          <w:spacing w:val="-23"/>
          <w:w w:val="105"/>
          <w:sz w:val="20"/>
        </w:rPr>
        <w:t xml:space="preserve"> </w:t>
      </w:r>
      <w:r w:rsidRPr="009F1EAB">
        <w:rPr>
          <w:color w:val="313131"/>
          <w:w w:val="105"/>
          <w:sz w:val="20"/>
        </w:rPr>
        <w:t>barva</w:t>
      </w:r>
      <w:r w:rsidRPr="009F1EAB">
        <w:rPr>
          <w:color w:val="313131"/>
          <w:spacing w:val="-7"/>
          <w:w w:val="105"/>
          <w:sz w:val="20"/>
        </w:rPr>
        <w:t xml:space="preserve"> </w:t>
      </w:r>
      <w:r w:rsidRPr="009F1EAB">
        <w:rPr>
          <w:color w:val="313131"/>
          <w:spacing w:val="-4"/>
          <w:w w:val="105"/>
          <w:sz w:val="20"/>
        </w:rPr>
        <w:t>bílá</w:t>
      </w:r>
    </w:p>
    <w:p w14:paraId="374C6AF0" w14:textId="239CED8C" w:rsidR="007B3050" w:rsidRPr="004803AF" w:rsidRDefault="007B3050">
      <w:pPr>
        <w:pStyle w:val="Odstavecseseznamem"/>
        <w:numPr>
          <w:ilvl w:val="1"/>
          <w:numId w:val="6"/>
        </w:numPr>
        <w:tabs>
          <w:tab w:val="left" w:pos="3136"/>
        </w:tabs>
        <w:spacing w:before="11"/>
        <w:ind w:left="3136" w:hanging="347"/>
        <w:rPr>
          <w:color w:val="3F3F3F"/>
          <w:sz w:val="20"/>
        </w:rPr>
      </w:pPr>
      <w:r w:rsidRPr="004803AF">
        <w:rPr>
          <w:color w:val="3F3F3F"/>
          <w:w w:val="105"/>
          <w:sz w:val="20"/>
        </w:rPr>
        <w:t>Velkoobjemové kontejnery na velkoobjemový odpad, barva zelená</w:t>
      </w:r>
    </w:p>
    <w:p w14:paraId="0C9B03D5" w14:textId="77777777" w:rsidR="001C7D35" w:rsidRDefault="001B7897">
      <w:pPr>
        <w:pStyle w:val="Odstavecseseznamem"/>
        <w:numPr>
          <w:ilvl w:val="0"/>
          <w:numId w:val="6"/>
        </w:numPr>
        <w:tabs>
          <w:tab w:val="left" w:pos="2413"/>
          <w:tab w:val="left" w:pos="2423"/>
        </w:tabs>
        <w:spacing w:before="11" w:line="252" w:lineRule="auto"/>
        <w:ind w:left="2423" w:right="143" w:hanging="362"/>
        <w:jc w:val="both"/>
        <w:rPr>
          <w:color w:val="313131"/>
          <w:sz w:val="20"/>
        </w:rPr>
      </w:pPr>
      <w:r>
        <w:rPr>
          <w:color w:val="3F3F3F"/>
          <w:w w:val="105"/>
          <w:sz w:val="20"/>
        </w:rPr>
        <w:t xml:space="preserve">Do zvláštních sběrných </w:t>
      </w:r>
      <w:r>
        <w:rPr>
          <w:color w:val="313131"/>
          <w:w w:val="105"/>
          <w:sz w:val="20"/>
        </w:rPr>
        <w:t xml:space="preserve">nádob </w:t>
      </w:r>
      <w:r>
        <w:rPr>
          <w:color w:val="3F3F3F"/>
          <w:w w:val="105"/>
          <w:sz w:val="20"/>
        </w:rPr>
        <w:t xml:space="preserve">je zakázáno </w:t>
      </w:r>
      <w:r>
        <w:rPr>
          <w:color w:val="313131"/>
          <w:w w:val="105"/>
          <w:sz w:val="20"/>
        </w:rPr>
        <w:t xml:space="preserve">ukládat </w:t>
      </w:r>
      <w:r>
        <w:rPr>
          <w:color w:val="3F3F3F"/>
          <w:w w:val="105"/>
          <w:sz w:val="20"/>
        </w:rPr>
        <w:t>jiné složky kom</w:t>
      </w:r>
      <w:r>
        <w:rPr>
          <w:color w:val="1C1C1C"/>
          <w:w w:val="105"/>
          <w:sz w:val="20"/>
        </w:rPr>
        <w:t>un</w:t>
      </w:r>
      <w:r>
        <w:rPr>
          <w:color w:val="3F3F3F"/>
          <w:w w:val="105"/>
          <w:sz w:val="20"/>
        </w:rPr>
        <w:t>á</w:t>
      </w:r>
      <w:r>
        <w:rPr>
          <w:color w:val="050505"/>
          <w:w w:val="105"/>
          <w:sz w:val="20"/>
        </w:rPr>
        <w:t>l</w:t>
      </w:r>
      <w:r>
        <w:rPr>
          <w:color w:val="3F3F3F"/>
          <w:w w:val="105"/>
          <w:sz w:val="20"/>
        </w:rPr>
        <w:t>ních odpadů, než pro</w:t>
      </w:r>
      <w:r>
        <w:rPr>
          <w:color w:val="3F3F3F"/>
          <w:spacing w:val="4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které jsou určeny.</w:t>
      </w:r>
    </w:p>
    <w:p w14:paraId="31EEBE53" w14:textId="77777777" w:rsidR="001C7D35" w:rsidRPr="00596348" w:rsidRDefault="001B7897">
      <w:pPr>
        <w:pStyle w:val="Odstavecseseznamem"/>
        <w:numPr>
          <w:ilvl w:val="0"/>
          <w:numId w:val="6"/>
        </w:numPr>
        <w:tabs>
          <w:tab w:val="left" w:pos="2422"/>
        </w:tabs>
        <w:spacing w:line="252" w:lineRule="auto"/>
        <w:ind w:left="2422" w:right="124" w:hanging="358"/>
        <w:jc w:val="both"/>
        <w:rPr>
          <w:color w:val="3F3F3F"/>
          <w:sz w:val="20"/>
        </w:rPr>
      </w:pPr>
      <w:r>
        <w:rPr>
          <w:color w:val="3F3F3F"/>
          <w:w w:val="105"/>
          <w:sz w:val="20"/>
        </w:rPr>
        <w:t>Zvláštní</w:t>
      </w:r>
      <w:r>
        <w:rPr>
          <w:color w:val="3F3F3F"/>
          <w:spacing w:val="69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sběrné</w:t>
      </w:r>
      <w:r>
        <w:rPr>
          <w:color w:val="3F3F3F"/>
          <w:spacing w:val="6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nádoby</w:t>
      </w:r>
      <w:r>
        <w:rPr>
          <w:color w:val="3F3F3F"/>
          <w:spacing w:val="7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je</w:t>
      </w:r>
      <w:r>
        <w:rPr>
          <w:color w:val="3F3F3F"/>
          <w:spacing w:val="66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povinnost</w:t>
      </w:r>
      <w:r>
        <w:rPr>
          <w:color w:val="3F3F3F"/>
          <w:spacing w:val="76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plnit</w:t>
      </w:r>
      <w:r>
        <w:rPr>
          <w:color w:val="3F3F3F"/>
          <w:spacing w:val="6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tak,</w:t>
      </w:r>
      <w:r>
        <w:rPr>
          <w:color w:val="313131"/>
          <w:spacing w:val="39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aby</w:t>
      </w:r>
      <w:r>
        <w:rPr>
          <w:color w:val="3F3F3F"/>
          <w:spacing w:val="7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je</w:t>
      </w:r>
      <w:r>
        <w:rPr>
          <w:color w:val="3F3F3F"/>
          <w:spacing w:val="6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bylo</w:t>
      </w:r>
      <w:r>
        <w:rPr>
          <w:color w:val="313131"/>
          <w:spacing w:val="57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možno</w:t>
      </w:r>
      <w:r>
        <w:rPr>
          <w:color w:val="3F3F3F"/>
          <w:spacing w:val="62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uzavřít a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odpad</w:t>
      </w:r>
      <w:r>
        <w:rPr>
          <w:color w:val="313131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z</w:t>
      </w:r>
      <w:r>
        <w:rPr>
          <w:color w:val="3F3F3F"/>
          <w:spacing w:val="-1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nich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při</w:t>
      </w:r>
      <w:r>
        <w:rPr>
          <w:color w:val="313131"/>
          <w:spacing w:val="-1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manipulaci</w:t>
      </w:r>
      <w:r>
        <w:rPr>
          <w:color w:val="3F3F3F"/>
          <w:spacing w:val="-13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nevypadával.</w:t>
      </w:r>
      <w:r>
        <w:rPr>
          <w:color w:val="3F3F3F"/>
          <w:spacing w:val="-7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Pokud</w:t>
      </w:r>
      <w:r>
        <w:rPr>
          <w:color w:val="313131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to</w:t>
      </w:r>
      <w:r>
        <w:rPr>
          <w:color w:val="3F3F3F"/>
          <w:spacing w:val="4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umožňuje</w:t>
      </w:r>
      <w:r>
        <w:rPr>
          <w:color w:val="3F3F3F"/>
          <w:spacing w:val="-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povaha</w:t>
      </w:r>
      <w:r>
        <w:rPr>
          <w:color w:val="313131"/>
          <w:spacing w:val="-1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 xml:space="preserve">odpadu, </w:t>
      </w:r>
      <w:r>
        <w:rPr>
          <w:color w:val="1C1C1C"/>
          <w:w w:val="105"/>
          <w:sz w:val="20"/>
        </w:rPr>
        <w:t xml:space="preserve">je </w:t>
      </w:r>
      <w:r>
        <w:rPr>
          <w:color w:val="3F3F3F"/>
          <w:w w:val="105"/>
          <w:sz w:val="20"/>
        </w:rPr>
        <w:t>nutno objem</w:t>
      </w:r>
      <w:r>
        <w:rPr>
          <w:color w:val="3F3F3F"/>
          <w:spacing w:val="-1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 xml:space="preserve">odpadu </w:t>
      </w:r>
      <w:r>
        <w:rPr>
          <w:color w:val="313131"/>
          <w:w w:val="105"/>
          <w:sz w:val="20"/>
        </w:rPr>
        <w:t xml:space="preserve">před </w:t>
      </w:r>
      <w:r>
        <w:rPr>
          <w:color w:val="3F3F3F"/>
          <w:w w:val="105"/>
          <w:sz w:val="20"/>
        </w:rPr>
        <w:t>jeho odložením</w:t>
      </w:r>
      <w:r>
        <w:rPr>
          <w:color w:val="3F3F3F"/>
          <w:spacing w:val="34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do</w:t>
      </w:r>
      <w:r>
        <w:rPr>
          <w:color w:val="313131"/>
          <w:spacing w:val="4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sběrné nádoby</w:t>
      </w:r>
      <w:r>
        <w:rPr>
          <w:color w:val="3F3F3F"/>
          <w:spacing w:val="-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minimalizovat.</w:t>
      </w:r>
    </w:p>
    <w:p w14:paraId="12A88131" w14:textId="77777777" w:rsidR="00596348" w:rsidRDefault="00596348" w:rsidP="00596348">
      <w:pPr>
        <w:pStyle w:val="Odstavecseseznamem"/>
        <w:tabs>
          <w:tab w:val="left" w:pos="2422"/>
        </w:tabs>
        <w:spacing w:line="252" w:lineRule="auto"/>
        <w:ind w:left="2422" w:right="124" w:firstLine="0"/>
        <w:jc w:val="both"/>
        <w:rPr>
          <w:color w:val="3F3F3F"/>
          <w:sz w:val="20"/>
        </w:rPr>
      </w:pPr>
    </w:p>
    <w:p w14:paraId="6A1A47CA" w14:textId="13E56607" w:rsidR="001C7D35" w:rsidRDefault="001B7897">
      <w:pPr>
        <w:pStyle w:val="Nadpis1"/>
        <w:tabs>
          <w:tab w:val="left" w:pos="2072"/>
        </w:tabs>
      </w:pPr>
      <w:r>
        <w:rPr>
          <w:color w:val="050505"/>
          <w:w w:val="105"/>
        </w:rPr>
        <w:t>Článek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spacing w:val="-5"/>
          <w:w w:val="105"/>
        </w:rPr>
        <w:t>IV.</w:t>
      </w:r>
      <w:r>
        <w:rPr>
          <w:color w:val="050505"/>
        </w:rPr>
        <w:tab/>
      </w:r>
      <w:r>
        <w:rPr>
          <w:color w:val="050505"/>
          <w:w w:val="105"/>
        </w:rPr>
        <w:t>Svo</w:t>
      </w:r>
      <w:r w:rsidR="007B3050">
        <w:rPr>
          <w:color w:val="050505"/>
          <w:w w:val="105"/>
        </w:rPr>
        <w:t>z</w:t>
      </w:r>
      <w:r>
        <w:rPr>
          <w:color w:val="050505"/>
          <w:spacing w:val="-22"/>
          <w:w w:val="105"/>
        </w:rPr>
        <w:t xml:space="preserve"> </w:t>
      </w:r>
      <w:r>
        <w:rPr>
          <w:color w:val="050505"/>
          <w:w w:val="105"/>
        </w:rPr>
        <w:t>nebe</w:t>
      </w:r>
      <w:r w:rsidR="007B3050">
        <w:rPr>
          <w:color w:val="050505"/>
          <w:w w:val="105"/>
        </w:rPr>
        <w:t>z</w:t>
      </w:r>
      <w:r>
        <w:rPr>
          <w:color w:val="050505"/>
          <w:w w:val="105"/>
        </w:rPr>
        <w:t>pečných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složek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komunálního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spacing w:val="-2"/>
          <w:w w:val="105"/>
        </w:rPr>
        <w:t>odpadu</w:t>
      </w:r>
    </w:p>
    <w:p w14:paraId="0FE4AD2F" w14:textId="5D7BE3BA" w:rsidR="001C7D35" w:rsidRDefault="001B7897">
      <w:pPr>
        <w:pStyle w:val="Odstavecseseznamem"/>
        <w:numPr>
          <w:ilvl w:val="0"/>
          <w:numId w:val="5"/>
        </w:numPr>
        <w:tabs>
          <w:tab w:val="left" w:pos="2418"/>
          <w:tab w:val="left" w:pos="2423"/>
        </w:tabs>
        <w:spacing w:line="252" w:lineRule="auto"/>
        <w:ind w:left="2423" w:right="128" w:hanging="356"/>
        <w:jc w:val="both"/>
        <w:rPr>
          <w:color w:val="313131"/>
          <w:sz w:val="20"/>
        </w:rPr>
      </w:pPr>
      <w:r>
        <w:rPr>
          <w:color w:val="3F3F3F"/>
          <w:sz w:val="20"/>
        </w:rPr>
        <w:t xml:space="preserve">Svoz </w:t>
      </w:r>
      <w:r>
        <w:rPr>
          <w:color w:val="313131"/>
          <w:sz w:val="20"/>
        </w:rPr>
        <w:t xml:space="preserve">nebezpečných </w:t>
      </w:r>
      <w:r>
        <w:rPr>
          <w:color w:val="3F3F3F"/>
          <w:sz w:val="20"/>
        </w:rPr>
        <w:t>složek komuná</w:t>
      </w:r>
      <w:r>
        <w:rPr>
          <w:color w:val="050505"/>
          <w:sz w:val="20"/>
        </w:rPr>
        <w:t>l</w:t>
      </w:r>
      <w:r>
        <w:rPr>
          <w:color w:val="3F3F3F"/>
          <w:sz w:val="20"/>
        </w:rPr>
        <w:t>ního odpadu je</w:t>
      </w:r>
      <w:r w:rsidRPr="004803AF">
        <w:rPr>
          <w:color w:val="3F3F3F"/>
          <w:sz w:val="20"/>
        </w:rPr>
        <w:t xml:space="preserve"> </w:t>
      </w:r>
      <w:r>
        <w:rPr>
          <w:color w:val="3F3F3F"/>
          <w:sz w:val="20"/>
        </w:rPr>
        <w:t>zajišťován minimá</w:t>
      </w:r>
      <w:r>
        <w:rPr>
          <w:color w:val="050505"/>
          <w:sz w:val="20"/>
        </w:rPr>
        <w:t>l</w:t>
      </w:r>
      <w:r>
        <w:rPr>
          <w:color w:val="3F3F3F"/>
          <w:sz w:val="20"/>
        </w:rPr>
        <w:t xml:space="preserve">ně </w:t>
      </w:r>
      <w:r w:rsidR="00782632">
        <w:rPr>
          <w:color w:val="313131"/>
          <w:w w:val="110"/>
          <w:sz w:val="20"/>
        </w:rPr>
        <w:t xml:space="preserve">dvakrát </w:t>
      </w:r>
      <w:r>
        <w:rPr>
          <w:color w:val="3F3F3F"/>
          <w:w w:val="110"/>
          <w:sz w:val="20"/>
        </w:rPr>
        <w:t xml:space="preserve">ročně </w:t>
      </w:r>
      <w:r>
        <w:rPr>
          <w:color w:val="1C1C1C"/>
          <w:w w:val="110"/>
          <w:sz w:val="20"/>
        </w:rPr>
        <w:t xml:space="preserve">jejich </w:t>
      </w:r>
      <w:r>
        <w:rPr>
          <w:color w:val="3F3F3F"/>
          <w:w w:val="110"/>
          <w:sz w:val="20"/>
        </w:rPr>
        <w:t xml:space="preserve">odebíráním na předem vyhlášených </w:t>
      </w:r>
      <w:r>
        <w:rPr>
          <w:color w:val="313131"/>
          <w:w w:val="110"/>
          <w:sz w:val="20"/>
        </w:rPr>
        <w:t xml:space="preserve">přechodných </w:t>
      </w:r>
      <w:r>
        <w:rPr>
          <w:color w:val="3F3F3F"/>
          <w:w w:val="110"/>
          <w:sz w:val="20"/>
        </w:rPr>
        <w:t xml:space="preserve">stanovištích přímo do přistavených kontejnerů. </w:t>
      </w:r>
      <w:r>
        <w:rPr>
          <w:color w:val="1C1C1C"/>
          <w:w w:val="110"/>
          <w:sz w:val="20"/>
        </w:rPr>
        <w:t xml:space="preserve">Informace </w:t>
      </w:r>
      <w:r>
        <w:rPr>
          <w:color w:val="3F3F3F"/>
          <w:w w:val="110"/>
          <w:sz w:val="20"/>
        </w:rPr>
        <w:t xml:space="preserve">o svozu jsou </w:t>
      </w:r>
      <w:r>
        <w:rPr>
          <w:color w:val="3F3F3F"/>
          <w:spacing w:val="-2"/>
          <w:w w:val="110"/>
          <w:sz w:val="20"/>
        </w:rPr>
        <w:t xml:space="preserve">zveřejňovány </w:t>
      </w:r>
      <w:r>
        <w:rPr>
          <w:i/>
          <w:color w:val="3F3F3F"/>
          <w:spacing w:val="-2"/>
          <w:w w:val="110"/>
          <w:sz w:val="20"/>
        </w:rPr>
        <w:t>např.</w:t>
      </w:r>
      <w:r>
        <w:rPr>
          <w:i/>
          <w:color w:val="3F3F3F"/>
          <w:spacing w:val="-11"/>
          <w:w w:val="110"/>
          <w:sz w:val="20"/>
        </w:rPr>
        <w:t xml:space="preserve"> </w:t>
      </w:r>
      <w:r>
        <w:rPr>
          <w:i/>
          <w:color w:val="3F3F3F"/>
          <w:spacing w:val="-2"/>
          <w:w w:val="110"/>
          <w:sz w:val="20"/>
        </w:rPr>
        <w:t>na</w:t>
      </w:r>
      <w:r>
        <w:rPr>
          <w:i/>
          <w:color w:val="3F3F3F"/>
          <w:spacing w:val="-19"/>
          <w:w w:val="110"/>
          <w:sz w:val="20"/>
        </w:rPr>
        <w:t xml:space="preserve"> </w:t>
      </w:r>
      <w:r>
        <w:rPr>
          <w:i/>
          <w:color w:val="3F3F3F"/>
          <w:spacing w:val="-2"/>
          <w:w w:val="110"/>
          <w:sz w:val="20"/>
        </w:rPr>
        <w:t>úřední</w:t>
      </w:r>
      <w:r>
        <w:rPr>
          <w:i/>
          <w:color w:val="3F3F3F"/>
          <w:spacing w:val="-18"/>
          <w:w w:val="110"/>
          <w:sz w:val="20"/>
        </w:rPr>
        <w:t xml:space="preserve"> </w:t>
      </w:r>
      <w:r>
        <w:rPr>
          <w:i/>
          <w:color w:val="3F3F3F"/>
          <w:spacing w:val="-2"/>
          <w:w w:val="110"/>
          <w:sz w:val="20"/>
        </w:rPr>
        <w:t>desce</w:t>
      </w:r>
      <w:r>
        <w:rPr>
          <w:i/>
          <w:color w:val="3F3F3F"/>
          <w:spacing w:val="-18"/>
          <w:w w:val="110"/>
          <w:sz w:val="20"/>
        </w:rPr>
        <w:t xml:space="preserve"> </w:t>
      </w:r>
      <w:r>
        <w:rPr>
          <w:i/>
          <w:color w:val="3F3F3F"/>
          <w:spacing w:val="-2"/>
          <w:w w:val="110"/>
          <w:sz w:val="20"/>
        </w:rPr>
        <w:t>a</w:t>
      </w:r>
      <w:r>
        <w:rPr>
          <w:i/>
          <w:color w:val="3F3F3F"/>
          <w:spacing w:val="-9"/>
          <w:w w:val="110"/>
          <w:sz w:val="20"/>
        </w:rPr>
        <w:t xml:space="preserve"> </w:t>
      </w:r>
      <w:r>
        <w:rPr>
          <w:i/>
          <w:color w:val="3F3F3F"/>
          <w:spacing w:val="-2"/>
          <w:w w:val="110"/>
          <w:sz w:val="20"/>
        </w:rPr>
        <w:t>webových</w:t>
      </w:r>
      <w:r>
        <w:rPr>
          <w:i/>
          <w:color w:val="3F3F3F"/>
          <w:spacing w:val="-3"/>
          <w:w w:val="110"/>
          <w:sz w:val="20"/>
        </w:rPr>
        <w:t xml:space="preserve"> </w:t>
      </w:r>
      <w:r>
        <w:rPr>
          <w:i/>
          <w:color w:val="3F3F3F"/>
          <w:spacing w:val="-2"/>
          <w:w w:val="110"/>
          <w:sz w:val="20"/>
        </w:rPr>
        <w:t xml:space="preserve">stránkách </w:t>
      </w:r>
      <w:r w:rsidR="00782632">
        <w:rPr>
          <w:i/>
          <w:color w:val="3F3F3F"/>
          <w:spacing w:val="-2"/>
          <w:w w:val="110"/>
          <w:sz w:val="20"/>
        </w:rPr>
        <w:t>obecního</w:t>
      </w:r>
      <w:r>
        <w:rPr>
          <w:i/>
          <w:color w:val="3F3F3F"/>
          <w:spacing w:val="-2"/>
          <w:w w:val="110"/>
          <w:sz w:val="20"/>
        </w:rPr>
        <w:t xml:space="preserve"> úřadu.</w:t>
      </w:r>
    </w:p>
    <w:p w14:paraId="3F0F01AF" w14:textId="74DC34AD" w:rsidR="001C7D35" w:rsidRDefault="001C7D35" w:rsidP="009F1EAB">
      <w:pPr>
        <w:pStyle w:val="Odstavecseseznamem"/>
        <w:tabs>
          <w:tab w:val="left" w:pos="2416"/>
          <w:tab w:val="left" w:pos="2418"/>
        </w:tabs>
        <w:spacing w:before="141" w:line="252" w:lineRule="auto"/>
        <w:ind w:right="133" w:firstLine="0"/>
        <w:jc w:val="both"/>
      </w:pPr>
    </w:p>
    <w:p w14:paraId="17556A55" w14:textId="2024DC93" w:rsidR="001C7D35" w:rsidRPr="00782632" w:rsidRDefault="001B7897" w:rsidP="00782632">
      <w:pPr>
        <w:pStyle w:val="Nadpis1"/>
        <w:tabs>
          <w:tab w:val="left" w:pos="2072"/>
        </w:tabs>
      </w:pPr>
      <w:r>
        <w:rPr>
          <w:color w:val="050505"/>
          <w:w w:val="105"/>
        </w:rPr>
        <w:t>Článek</w:t>
      </w:r>
      <w:r>
        <w:rPr>
          <w:color w:val="050505"/>
          <w:spacing w:val="23"/>
          <w:w w:val="105"/>
        </w:rPr>
        <w:t xml:space="preserve"> </w:t>
      </w:r>
      <w:r>
        <w:rPr>
          <w:color w:val="050505"/>
          <w:spacing w:val="-5"/>
          <w:w w:val="105"/>
        </w:rPr>
        <w:t>V.</w:t>
      </w:r>
      <w:r>
        <w:rPr>
          <w:color w:val="050505"/>
        </w:rPr>
        <w:tab/>
      </w:r>
      <w:r>
        <w:rPr>
          <w:color w:val="050505"/>
          <w:w w:val="105"/>
        </w:rPr>
        <w:t>Svo</w:t>
      </w:r>
      <w:r w:rsidR="00782632">
        <w:rPr>
          <w:color w:val="050505"/>
          <w:w w:val="105"/>
        </w:rPr>
        <w:t>z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objemného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spacing w:val="-2"/>
          <w:w w:val="105"/>
        </w:rPr>
        <w:t>odpadu</w:t>
      </w:r>
    </w:p>
    <w:p w14:paraId="42DD0C5B" w14:textId="70EA8348" w:rsidR="001C7D35" w:rsidRDefault="001B7897">
      <w:pPr>
        <w:pStyle w:val="Odstavecseseznamem"/>
        <w:numPr>
          <w:ilvl w:val="0"/>
          <w:numId w:val="4"/>
        </w:numPr>
        <w:tabs>
          <w:tab w:val="left" w:pos="2417"/>
          <w:tab w:val="left" w:pos="2427"/>
        </w:tabs>
        <w:spacing w:line="252" w:lineRule="auto"/>
        <w:ind w:left="2427" w:right="132" w:hanging="360"/>
        <w:jc w:val="both"/>
        <w:rPr>
          <w:sz w:val="20"/>
        </w:rPr>
      </w:pPr>
      <w:r>
        <w:rPr>
          <w:color w:val="3F3F3F"/>
          <w:sz w:val="20"/>
        </w:rPr>
        <w:t>Objemný</w:t>
      </w:r>
      <w:r>
        <w:rPr>
          <w:color w:val="3F3F3F"/>
          <w:spacing w:val="32"/>
          <w:sz w:val="20"/>
        </w:rPr>
        <w:t xml:space="preserve"> </w:t>
      </w:r>
      <w:r>
        <w:rPr>
          <w:color w:val="3F3F3F"/>
          <w:sz w:val="20"/>
        </w:rPr>
        <w:t>odpad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sz w:val="20"/>
        </w:rPr>
        <w:t>lze</w:t>
      </w:r>
      <w:r>
        <w:rPr>
          <w:color w:val="3F3F3F"/>
          <w:spacing w:val="14"/>
          <w:sz w:val="20"/>
        </w:rPr>
        <w:t xml:space="preserve"> </w:t>
      </w:r>
      <w:r>
        <w:rPr>
          <w:color w:val="3F3F3F"/>
          <w:sz w:val="20"/>
        </w:rPr>
        <w:t>celoročně</w:t>
      </w:r>
      <w:r>
        <w:rPr>
          <w:color w:val="3F3F3F"/>
          <w:spacing w:val="44"/>
          <w:sz w:val="20"/>
        </w:rPr>
        <w:t xml:space="preserve"> </w:t>
      </w:r>
      <w:r>
        <w:rPr>
          <w:color w:val="3F3F3F"/>
          <w:sz w:val="20"/>
        </w:rPr>
        <w:t>odevzdá</w:t>
      </w:r>
      <w:r w:rsidRPr="009F1EAB">
        <w:rPr>
          <w:color w:val="3F3F3F"/>
          <w:sz w:val="20"/>
        </w:rPr>
        <w:t>vat</w:t>
      </w:r>
      <w:r w:rsidRPr="009F1EAB">
        <w:rPr>
          <w:color w:val="3F3F3F"/>
          <w:spacing w:val="57"/>
          <w:sz w:val="20"/>
        </w:rPr>
        <w:t xml:space="preserve"> </w:t>
      </w:r>
      <w:r w:rsidR="00904812" w:rsidRPr="009F1EAB">
        <w:rPr>
          <w:color w:val="3F3F3F"/>
          <w:sz w:val="20"/>
        </w:rPr>
        <w:t>ZDE, po</w:t>
      </w:r>
      <w:r w:rsidR="00904812">
        <w:rPr>
          <w:color w:val="3F3F3F"/>
          <w:sz w:val="20"/>
        </w:rPr>
        <w:t xml:space="preserve"> domluvě se zaměstnanci Obce Častrov.</w:t>
      </w:r>
    </w:p>
    <w:p w14:paraId="7AB818BA" w14:textId="43DF5EDC" w:rsidR="001C7D35" w:rsidRPr="00904812" w:rsidRDefault="001B7897" w:rsidP="00904812">
      <w:pPr>
        <w:pStyle w:val="Odstavecseseznamem"/>
        <w:numPr>
          <w:ilvl w:val="0"/>
          <w:numId w:val="4"/>
        </w:numPr>
        <w:tabs>
          <w:tab w:val="left" w:pos="2418"/>
          <w:tab w:val="left" w:pos="2427"/>
        </w:tabs>
        <w:spacing w:line="252" w:lineRule="auto"/>
        <w:ind w:left="2427" w:right="139" w:hanging="363"/>
        <w:jc w:val="both"/>
        <w:rPr>
          <w:sz w:val="20"/>
        </w:rPr>
      </w:pPr>
      <w:r>
        <w:rPr>
          <w:color w:val="3F3F3F"/>
          <w:w w:val="110"/>
          <w:sz w:val="20"/>
        </w:rPr>
        <w:t>Soustřeďování</w:t>
      </w:r>
      <w:r>
        <w:rPr>
          <w:color w:val="3F3F3F"/>
          <w:spacing w:val="80"/>
          <w:w w:val="150"/>
          <w:sz w:val="20"/>
        </w:rPr>
        <w:t xml:space="preserve"> </w:t>
      </w:r>
      <w:r>
        <w:rPr>
          <w:color w:val="3F3F3F"/>
          <w:w w:val="110"/>
          <w:sz w:val="20"/>
        </w:rPr>
        <w:t>objemného</w:t>
      </w:r>
      <w:r>
        <w:rPr>
          <w:color w:val="3F3F3F"/>
          <w:spacing w:val="80"/>
          <w:w w:val="150"/>
          <w:sz w:val="20"/>
        </w:rPr>
        <w:t xml:space="preserve"> </w:t>
      </w:r>
      <w:r>
        <w:rPr>
          <w:color w:val="3F3F3F"/>
          <w:w w:val="110"/>
          <w:sz w:val="20"/>
        </w:rPr>
        <w:t>odpadu</w:t>
      </w:r>
      <w:r>
        <w:rPr>
          <w:color w:val="3F3F3F"/>
          <w:spacing w:val="80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podléhá</w:t>
      </w:r>
      <w:r>
        <w:rPr>
          <w:color w:val="3F3F3F"/>
          <w:spacing w:val="80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požadavkům</w:t>
      </w:r>
      <w:r>
        <w:rPr>
          <w:color w:val="313131"/>
          <w:spacing w:val="80"/>
          <w:w w:val="150"/>
          <w:sz w:val="20"/>
        </w:rPr>
        <w:t xml:space="preserve"> </w:t>
      </w:r>
      <w:r>
        <w:rPr>
          <w:color w:val="3F3F3F"/>
          <w:w w:val="110"/>
          <w:sz w:val="20"/>
        </w:rPr>
        <w:t>stanoveným</w:t>
      </w:r>
      <w:r>
        <w:rPr>
          <w:color w:val="3F3F3F"/>
          <w:spacing w:val="40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v čl. 3 odst.</w:t>
      </w:r>
      <w:r>
        <w:rPr>
          <w:color w:val="3F3F3F"/>
          <w:spacing w:val="-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4.</w:t>
      </w:r>
    </w:p>
    <w:p w14:paraId="03998831" w14:textId="77777777" w:rsidR="001C7D35" w:rsidRDefault="001C7D35">
      <w:pPr>
        <w:pStyle w:val="Zkladntext"/>
      </w:pPr>
    </w:p>
    <w:p w14:paraId="5209F026" w14:textId="77777777" w:rsidR="00420824" w:rsidRDefault="00420824">
      <w:pPr>
        <w:pStyle w:val="Zkladntext"/>
      </w:pPr>
    </w:p>
    <w:p w14:paraId="04F6D2C9" w14:textId="77777777" w:rsidR="00420824" w:rsidRDefault="00420824">
      <w:pPr>
        <w:pStyle w:val="Zkladntext"/>
      </w:pPr>
    </w:p>
    <w:p w14:paraId="211F4C47" w14:textId="77777777" w:rsidR="00420824" w:rsidRDefault="00420824">
      <w:pPr>
        <w:pStyle w:val="Zkladntext"/>
      </w:pPr>
    </w:p>
    <w:p w14:paraId="3C3B57F1" w14:textId="77777777" w:rsidR="00420824" w:rsidRDefault="00420824">
      <w:pPr>
        <w:pStyle w:val="Zkladntext"/>
      </w:pPr>
    </w:p>
    <w:p w14:paraId="44A98942" w14:textId="77777777" w:rsidR="00420824" w:rsidRDefault="00420824">
      <w:pPr>
        <w:pStyle w:val="Zkladntext"/>
      </w:pPr>
    </w:p>
    <w:p w14:paraId="340A7394" w14:textId="77777777" w:rsidR="001C7D35" w:rsidRDefault="001C7D35">
      <w:pPr>
        <w:pStyle w:val="Zkladntext"/>
        <w:spacing w:before="36"/>
      </w:pPr>
    </w:p>
    <w:p w14:paraId="1000BBF3" w14:textId="77777777" w:rsidR="001C7D35" w:rsidRDefault="001B7897">
      <w:pPr>
        <w:spacing w:before="1"/>
        <w:ind w:left="113"/>
        <w:rPr>
          <w:sz w:val="16"/>
        </w:rPr>
      </w:pPr>
      <w:r>
        <w:rPr>
          <w:rFonts w:ascii="Times New Roman" w:hAnsi="Times New Roman"/>
          <w:color w:val="999999"/>
          <w:w w:val="110"/>
          <w:position w:val="5"/>
          <w:sz w:val="12"/>
        </w:rPr>
        <w:t>1</w:t>
      </w:r>
      <w:r>
        <w:rPr>
          <w:color w:val="3F3F3F"/>
          <w:w w:val="110"/>
          <w:sz w:val="15"/>
        </w:rPr>
        <w:t>§</w:t>
      </w:r>
      <w:r>
        <w:rPr>
          <w:color w:val="3F3F3F"/>
          <w:spacing w:val="-9"/>
          <w:w w:val="110"/>
          <w:sz w:val="15"/>
        </w:rPr>
        <w:t xml:space="preserve"> </w:t>
      </w:r>
      <w:r>
        <w:rPr>
          <w:color w:val="3F3F3F"/>
          <w:w w:val="110"/>
          <w:sz w:val="16"/>
        </w:rPr>
        <w:t>61</w:t>
      </w:r>
      <w:r>
        <w:rPr>
          <w:color w:val="3F3F3F"/>
          <w:spacing w:val="-27"/>
          <w:w w:val="110"/>
          <w:sz w:val="16"/>
        </w:rPr>
        <w:t xml:space="preserve"> </w:t>
      </w:r>
      <w:r>
        <w:rPr>
          <w:color w:val="575757"/>
          <w:w w:val="110"/>
          <w:sz w:val="16"/>
        </w:rPr>
        <w:t>zákona</w:t>
      </w:r>
      <w:r>
        <w:rPr>
          <w:color w:val="575757"/>
          <w:spacing w:val="-12"/>
          <w:w w:val="110"/>
          <w:sz w:val="16"/>
        </w:rPr>
        <w:t xml:space="preserve"> </w:t>
      </w:r>
      <w:r>
        <w:rPr>
          <w:color w:val="3F3F3F"/>
          <w:w w:val="110"/>
          <w:sz w:val="16"/>
        </w:rPr>
        <w:t>o</w:t>
      </w:r>
      <w:r>
        <w:rPr>
          <w:color w:val="3F3F3F"/>
          <w:spacing w:val="-10"/>
          <w:w w:val="110"/>
          <w:sz w:val="16"/>
        </w:rPr>
        <w:t xml:space="preserve"> </w:t>
      </w:r>
      <w:r>
        <w:rPr>
          <w:color w:val="3F3F3F"/>
          <w:spacing w:val="-2"/>
          <w:w w:val="110"/>
          <w:sz w:val="16"/>
        </w:rPr>
        <w:t>odpadech</w:t>
      </w:r>
    </w:p>
    <w:p w14:paraId="07372230" w14:textId="77777777" w:rsidR="001C7D35" w:rsidRDefault="001B7897">
      <w:pPr>
        <w:spacing w:before="8"/>
        <w:ind w:left="134"/>
        <w:rPr>
          <w:sz w:val="16"/>
        </w:rPr>
      </w:pPr>
      <w:r>
        <w:rPr>
          <w:color w:val="777777"/>
          <w:w w:val="105"/>
          <w:sz w:val="16"/>
          <w:vertAlign w:val="superscript"/>
        </w:rPr>
        <w:t>2</w:t>
      </w:r>
      <w:r>
        <w:rPr>
          <w:color w:val="3F3F3F"/>
          <w:w w:val="105"/>
          <w:sz w:val="16"/>
        </w:rPr>
        <w:t>§</w:t>
      </w:r>
      <w:r>
        <w:rPr>
          <w:color w:val="3F3F3F"/>
          <w:spacing w:val="-3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60</w:t>
      </w:r>
      <w:r>
        <w:rPr>
          <w:color w:val="3F3F3F"/>
          <w:spacing w:val="16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zákona</w:t>
      </w:r>
      <w:r>
        <w:rPr>
          <w:color w:val="3F3F3F"/>
          <w:spacing w:val="-12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 xml:space="preserve">o </w:t>
      </w:r>
      <w:r>
        <w:rPr>
          <w:color w:val="3F3F3F"/>
          <w:spacing w:val="-2"/>
          <w:w w:val="105"/>
          <w:sz w:val="16"/>
        </w:rPr>
        <w:t>odpadech</w:t>
      </w:r>
    </w:p>
    <w:p w14:paraId="692734CC" w14:textId="77777777" w:rsidR="001C7D35" w:rsidRDefault="001C7D35">
      <w:pPr>
        <w:rPr>
          <w:sz w:val="16"/>
        </w:rPr>
        <w:sectPr w:rsidR="001C7D35" w:rsidSect="00282E5A">
          <w:pgSz w:w="11910" w:h="16840"/>
          <w:pgMar w:top="1460" w:right="960" w:bottom="280" w:left="1000" w:header="708" w:footer="708" w:gutter="0"/>
          <w:cols w:space="708"/>
        </w:sectPr>
      </w:pPr>
    </w:p>
    <w:p w14:paraId="20215A24" w14:textId="1B2D270F" w:rsidR="001C7D35" w:rsidRDefault="001B7897">
      <w:pPr>
        <w:pStyle w:val="Nadpis1"/>
        <w:tabs>
          <w:tab w:val="left" w:pos="2080"/>
        </w:tabs>
        <w:spacing w:before="71"/>
        <w:ind w:left="129"/>
      </w:pPr>
      <w:r>
        <w:lastRenderedPageBreak/>
        <w:t>Článek</w:t>
      </w:r>
      <w:r>
        <w:rPr>
          <w:spacing w:val="44"/>
          <w:w w:val="150"/>
        </w:rPr>
        <w:t xml:space="preserve"> </w:t>
      </w:r>
      <w:r>
        <w:rPr>
          <w:spacing w:val="-5"/>
        </w:rPr>
        <w:t>VI.</w:t>
      </w:r>
      <w:r>
        <w:tab/>
        <w:t>Soustře</w:t>
      </w:r>
      <w:r w:rsidR="00904812">
        <w:t>ďo</w:t>
      </w:r>
      <w:r>
        <w:t>vání</w:t>
      </w:r>
      <w:r>
        <w:rPr>
          <w:spacing w:val="14"/>
        </w:rPr>
        <w:t xml:space="preserve"> </w:t>
      </w:r>
      <w:r>
        <w:t>směsného</w:t>
      </w:r>
      <w:r>
        <w:rPr>
          <w:spacing w:val="79"/>
        </w:rPr>
        <w:t xml:space="preserve"> </w:t>
      </w:r>
      <w:r>
        <w:t>komunálního</w:t>
      </w:r>
      <w:r>
        <w:rPr>
          <w:spacing w:val="55"/>
          <w:w w:val="150"/>
        </w:rPr>
        <w:t xml:space="preserve"> </w:t>
      </w:r>
      <w:r>
        <w:rPr>
          <w:spacing w:val="-2"/>
        </w:rPr>
        <w:t>odpadu</w:t>
      </w:r>
    </w:p>
    <w:p w14:paraId="3A8BDD5D" w14:textId="77777777" w:rsidR="001C7D35" w:rsidRDefault="001B7897">
      <w:pPr>
        <w:pStyle w:val="Odstavecseseznamem"/>
        <w:numPr>
          <w:ilvl w:val="0"/>
          <w:numId w:val="3"/>
        </w:numPr>
        <w:tabs>
          <w:tab w:val="left" w:pos="2425"/>
          <w:tab w:val="left" w:pos="2430"/>
        </w:tabs>
        <w:spacing w:before="54" w:line="268" w:lineRule="auto"/>
        <w:ind w:right="149" w:hanging="370"/>
        <w:jc w:val="both"/>
        <w:rPr>
          <w:sz w:val="19"/>
        </w:rPr>
      </w:pPr>
      <w:r>
        <w:rPr>
          <w:w w:val="110"/>
          <w:sz w:val="19"/>
        </w:rPr>
        <w:t>Směsný komunální odpad se odkládá do sběrných nádob. Pro účely této vyhlášky se sběrnými nádobami rozumějí:</w:t>
      </w:r>
    </w:p>
    <w:p w14:paraId="22B7FACD" w14:textId="1FD2C0D1" w:rsidR="001C7D35" w:rsidRDefault="001B7897">
      <w:pPr>
        <w:pStyle w:val="Odstavecseseznamem"/>
        <w:numPr>
          <w:ilvl w:val="1"/>
          <w:numId w:val="3"/>
        </w:numPr>
        <w:tabs>
          <w:tab w:val="left" w:pos="3149"/>
        </w:tabs>
        <w:spacing w:line="214" w:lineRule="exact"/>
        <w:ind w:left="3149" w:hanging="358"/>
        <w:jc w:val="both"/>
        <w:rPr>
          <w:sz w:val="19"/>
        </w:rPr>
      </w:pPr>
      <w:r>
        <w:rPr>
          <w:w w:val="110"/>
          <w:sz w:val="19"/>
        </w:rPr>
        <w:t>nádoby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3"/>
          <w:w w:val="110"/>
          <w:sz w:val="19"/>
        </w:rPr>
        <w:t xml:space="preserve"> </w:t>
      </w:r>
      <w:r>
        <w:rPr>
          <w:w w:val="110"/>
          <w:sz w:val="19"/>
        </w:rPr>
        <w:t>objemu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110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I</w:t>
      </w:r>
      <w:r w:rsidR="00904812">
        <w:rPr>
          <w:spacing w:val="-9"/>
          <w:w w:val="110"/>
          <w:sz w:val="19"/>
        </w:rPr>
        <w:t xml:space="preserve">, </w:t>
      </w:r>
      <w:r>
        <w:rPr>
          <w:w w:val="110"/>
          <w:sz w:val="19"/>
        </w:rPr>
        <w:t>120</w:t>
      </w:r>
      <w:r>
        <w:rPr>
          <w:spacing w:val="55"/>
          <w:w w:val="110"/>
          <w:sz w:val="19"/>
        </w:rPr>
        <w:t xml:space="preserve"> </w:t>
      </w:r>
      <w:r>
        <w:rPr>
          <w:spacing w:val="-10"/>
          <w:w w:val="110"/>
          <w:sz w:val="19"/>
        </w:rPr>
        <w:t>I</w:t>
      </w:r>
      <w:r w:rsidR="00904812">
        <w:rPr>
          <w:spacing w:val="-10"/>
          <w:w w:val="110"/>
          <w:sz w:val="19"/>
        </w:rPr>
        <w:t xml:space="preserve"> a 240 l</w:t>
      </w:r>
    </w:p>
    <w:p w14:paraId="071D3EED" w14:textId="77777777" w:rsidR="001C7D35" w:rsidRDefault="001B7897">
      <w:pPr>
        <w:pStyle w:val="Odstavecseseznamem"/>
        <w:numPr>
          <w:ilvl w:val="1"/>
          <w:numId w:val="3"/>
        </w:numPr>
        <w:tabs>
          <w:tab w:val="left" w:pos="3154"/>
        </w:tabs>
        <w:spacing w:before="17"/>
        <w:ind w:left="3154" w:hanging="364"/>
        <w:jc w:val="both"/>
        <w:rPr>
          <w:sz w:val="19"/>
        </w:rPr>
      </w:pPr>
      <w:r>
        <w:rPr>
          <w:w w:val="110"/>
          <w:sz w:val="19"/>
        </w:rPr>
        <w:t>velkoobjemové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kontejnery</w:t>
      </w:r>
      <w:r>
        <w:rPr>
          <w:spacing w:val="37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25"/>
          <w:w w:val="110"/>
          <w:sz w:val="19"/>
        </w:rPr>
        <w:t xml:space="preserve"> </w:t>
      </w:r>
      <w:r>
        <w:rPr>
          <w:w w:val="110"/>
          <w:sz w:val="19"/>
        </w:rPr>
        <w:t>objemu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1100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I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(černé</w:t>
      </w:r>
      <w:r>
        <w:rPr>
          <w:spacing w:val="24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barvy)</w:t>
      </w:r>
    </w:p>
    <w:p w14:paraId="0803C346" w14:textId="77777777" w:rsidR="001C7D35" w:rsidRDefault="001B7897">
      <w:pPr>
        <w:pStyle w:val="Odstavecseseznamem"/>
        <w:numPr>
          <w:ilvl w:val="1"/>
          <w:numId w:val="3"/>
        </w:numPr>
        <w:tabs>
          <w:tab w:val="left" w:pos="3149"/>
          <w:tab w:val="left" w:pos="3152"/>
        </w:tabs>
        <w:spacing w:before="22" w:line="266" w:lineRule="auto"/>
        <w:ind w:left="3152" w:right="138" w:hanging="358"/>
        <w:jc w:val="both"/>
        <w:rPr>
          <w:sz w:val="19"/>
        </w:rPr>
      </w:pPr>
      <w:r>
        <w:rPr>
          <w:w w:val="110"/>
          <w:sz w:val="19"/>
        </w:rPr>
        <w:t>odpadkové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koše,</w:t>
      </w:r>
      <w:r>
        <w:rPr>
          <w:spacing w:val="60"/>
          <w:w w:val="110"/>
          <w:sz w:val="19"/>
        </w:rPr>
        <w:t xml:space="preserve"> </w:t>
      </w:r>
      <w:r>
        <w:rPr>
          <w:w w:val="110"/>
          <w:sz w:val="19"/>
        </w:rPr>
        <w:t>které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jsou</w:t>
      </w:r>
      <w:r>
        <w:rPr>
          <w:spacing w:val="74"/>
          <w:w w:val="110"/>
          <w:sz w:val="19"/>
        </w:rPr>
        <w:t xml:space="preserve"> </w:t>
      </w:r>
      <w:r>
        <w:rPr>
          <w:w w:val="110"/>
          <w:sz w:val="19"/>
        </w:rPr>
        <w:t>umístěny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na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veřejných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prostranstvích v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obci, sloužící pro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odkládání drobného směsného komunálního </w:t>
      </w:r>
      <w:r>
        <w:rPr>
          <w:spacing w:val="-2"/>
          <w:w w:val="110"/>
          <w:sz w:val="19"/>
        </w:rPr>
        <w:t>odpadu.</w:t>
      </w:r>
    </w:p>
    <w:p w14:paraId="1366F840" w14:textId="77777777" w:rsidR="001C7D35" w:rsidRDefault="001B7897">
      <w:pPr>
        <w:pStyle w:val="Odstavecseseznamem"/>
        <w:numPr>
          <w:ilvl w:val="0"/>
          <w:numId w:val="3"/>
        </w:numPr>
        <w:tabs>
          <w:tab w:val="left" w:pos="2426"/>
        </w:tabs>
        <w:spacing w:line="264" w:lineRule="auto"/>
        <w:ind w:left="2426" w:right="155" w:hanging="346"/>
        <w:jc w:val="both"/>
        <w:rPr>
          <w:sz w:val="19"/>
        </w:rPr>
      </w:pPr>
      <w:r>
        <w:rPr>
          <w:w w:val="110"/>
          <w:sz w:val="19"/>
        </w:rPr>
        <w:t>Soustřeďování směsného komunálního odpadu podléhá požadavkům stanoveným v čl. 3 odst. 4 a 5.</w:t>
      </w:r>
    </w:p>
    <w:p w14:paraId="704E5BFB" w14:textId="77777777" w:rsidR="001C7D35" w:rsidRDefault="001C7D35">
      <w:pPr>
        <w:pStyle w:val="Zkladntext"/>
        <w:spacing w:before="200"/>
        <w:rPr>
          <w:sz w:val="19"/>
        </w:rPr>
      </w:pPr>
    </w:p>
    <w:p w14:paraId="092B96E3" w14:textId="35E51188" w:rsidR="001C7D35" w:rsidRDefault="001B7897">
      <w:pPr>
        <w:pStyle w:val="Nadpis1"/>
        <w:tabs>
          <w:tab w:val="left" w:pos="2068"/>
        </w:tabs>
        <w:spacing w:line="280" w:lineRule="auto"/>
        <w:ind w:left="2075" w:right="1009" w:hanging="1946"/>
      </w:pPr>
      <w:r>
        <w:rPr>
          <w:w w:val="105"/>
        </w:rPr>
        <w:t>Článek VII.</w:t>
      </w:r>
      <w:r>
        <w:tab/>
      </w:r>
      <w:r>
        <w:rPr>
          <w:w w:val="105"/>
        </w:rPr>
        <w:t>Nakládání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 w:rsidR="00904812">
        <w:rPr>
          <w:w w:val="105"/>
        </w:rPr>
        <w:t>ý</w:t>
      </w:r>
      <w:r>
        <w:rPr>
          <w:w w:val="105"/>
        </w:rPr>
        <w:t>robky s</w:t>
      </w:r>
      <w:r>
        <w:rPr>
          <w:spacing w:val="-23"/>
          <w:w w:val="105"/>
        </w:rPr>
        <w:t xml:space="preserve"> </w:t>
      </w:r>
      <w:r>
        <w:rPr>
          <w:w w:val="105"/>
        </w:rPr>
        <w:t>ukončenou</w:t>
      </w:r>
      <w:r>
        <w:rPr>
          <w:spacing w:val="21"/>
          <w:w w:val="105"/>
        </w:rPr>
        <w:t xml:space="preserve"> </w:t>
      </w:r>
      <w:r>
        <w:rPr>
          <w:w w:val="105"/>
        </w:rPr>
        <w:t>životností v rámci slu</w:t>
      </w:r>
      <w:r w:rsidR="00904812">
        <w:rPr>
          <w:w w:val="105"/>
        </w:rPr>
        <w:t>ž</w:t>
      </w:r>
      <w:r>
        <w:rPr>
          <w:w w:val="105"/>
        </w:rPr>
        <w:t>b</w:t>
      </w:r>
      <w:r w:rsidR="00904812">
        <w:rPr>
          <w:w w:val="105"/>
        </w:rPr>
        <w:t>y</w:t>
      </w:r>
      <w:r>
        <w:rPr>
          <w:w w:val="105"/>
        </w:rPr>
        <w:t xml:space="preserve"> pro v</w:t>
      </w:r>
      <w:r w:rsidR="00904812">
        <w:rPr>
          <w:w w:val="105"/>
        </w:rPr>
        <w:t>ý</w:t>
      </w:r>
      <w:r>
        <w:rPr>
          <w:w w:val="105"/>
        </w:rPr>
        <w:t>robce (</w:t>
      </w:r>
      <w:r w:rsidR="00904812">
        <w:rPr>
          <w:w w:val="105"/>
        </w:rPr>
        <w:t>z</w:t>
      </w:r>
      <w:r>
        <w:rPr>
          <w:w w:val="105"/>
        </w:rPr>
        <w:t>pětný odběr)</w:t>
      </w:r>
    </w:p>
    <w:p w14:paraId="684828C0" w14:textId="77777777" w:rsidR="001C7D35" w:rsidRDefault="001B7897">
      <w:pPr>
        <w:pStyle w:val="Odstavecseseznamem"/>
        <w:numPr>
          <w:ilvl w:val="0"/>
          <w:numId w:val="2"/>
        </w:numPr>
        <w:tabs>
          <w:tab w:val="left" w:pos="2421"/>
          <w:tab w:val="left" w:pos="2429"/>
        </w:tabs>
        <w:spacing w:line="268" w:lineRule="auto"/>
        <w:ind w:right="152" w:hanging="368"/>
        <w:rPr>
          <w:sz w:val="19"/>
        </w:rPr>
      </w:pPr>
      <w:r>
        <w:rPr>
          <w:w w:val="110"/>
          <w:sz w:val="19"/>
        </w:rPr>
        <w:t>Obec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 rámci</w:t>
      </w:r>
      <w:r>
        <w:rPr>
          <w:spacing w:val="76"/>
          <w:w w:val="110"/>
          <w:sz w:val="19"/>
        </w:rPr>
        <w:t xml:space="preserve"> </w:t>
      </w:r>
      <w:r>
        <w:rPr>
          <w:w w:val="110"/>
          <w:sz w:val="19"/>
        </w:rPr>
        <w:t>služby</w:t>
      </w:r>
      <w:r>
        <w:rPr>
          <w:spacing w:val="79"/>
          <w:w w:val="110"/>
          <w:sz w:val="19"/>
        </w:rPr>
        <w:t xml:space="preserve"> </w:t>
      </w:r>
      <w:r>
        <w:rPr>
          <w:w w:val="110"/>
          <w:sz w:val="19"/>
        </w:rPr>
        <w:t>pro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výrobce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nakládá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s těmito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výrobky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 xml:space="preserve">ukončenou </w:t>
      </w:r>
      <w:r>
        <w:rPr>
          <w:spacing w:val="-2"/>
          <w:w w:val="110"/>
          <w:sz w:val="19"/>
        </w:rPr>
        <w:t>životností:</w:t>
      </w:r>
    </w:p>
    <w:p w14:paraId="335046FC" w14:textId="77777777" w:rsidR="001C7D35" w:rsidRDefault="001B7897">
      <w:pPr>
        <w:pStyle w:val="Odstavecseseznamem"/>
        <w:numPr>
          <w:ilvl w:val="1"/>
          <w:numId w:val="2"/>
        </w:numPr>
        <w:tabs>
          <w:tab w:val="left" w:pos="3151"/>
        </w:tabs>
        <w:spacing w:line="210" w:lineRule="exact"/>
        <w:ind w:hanging="360"/>
        <w:rPr>
          <w:sz w:val="19"/>
        </w:rPr>
      </w:pPr>
      <w:r>
        <w:rPr>
          <w:spacing w:val="-2"/>
          <w:w w:val="110"/>
          <w:sz w:val="19"/>
        </w:rPr>
        <w:t>elektrozařízení</w:t>
      </w:r>
    </w:p>
    <w:p w14:paraId="1B5E26B8" w14:textId="18CE90B1" w:rsidR="00904812" w:rsidRPr="004C4372" w:rsidRDefault="001B7897" w:rsidP="004C4372">
      <w:pPr>
        <w:pStyle w:val="Odstavecseseznamem"/>
        <w:numPr>
          <w:ilvl w:val="0"/>
          <w:numId w:val="2"/>
        </w:numPr>
        <w:tabs>
          <w:tab w:val="left" w:pos="2418"/>
          <w:tab w:val="left" w:pos="2423"/>
        </w:tabs>
        <w:spacing w:line="252" w:lineRule="auto"/>
        <w:ind w:right="128"/>
        <w:jc w:val="both"/>
        <w:rPr>
          <w:color w:val="313131"/>
          <w:sz w:val="20"/>
        </w:rPr>
      </w:pPr>
      <w:r w:rsidRPr="004C4372">
        <w:rPr>
          <w:sz w:val="19"/>
        </w:rPr>
        <w:tab/>
      </w:r>
      <w:r w:rsidR="001F208F" w:rsidRPr="004C4372">
        <w:rPr>
          <w:w w:val="110"/>
          <w:sz w:val="19"/>
        </w:rPr>
        <w:t xml:space="preserve">Sběr elektrozařízení </w:t>
      </w:r>
      <w:r w:rsidR="00904812" w:rsidRPr="004C4372">
        <w:rPr>
          <w:color w:val="3F3F3F"/>
          <w:sz w:val="20"/>
        </w:rPr>
        <w:t>je zajišťován minimá</w:t>
      </w:r>
      <w:r w:rsidR="00904812" w:rsidRPr="004C4372">
        <w:rPr>
          <w:color w:val="050505"/>
          <w:sz w:val="20"/>
        </w:rPr>
        <w:t>l</w:t>
      </w:r>
      <w:r w:rsidR="00904812" w:rsidRPr="004C4372">
        <w:rPr>
          <w:color w:val="3F3F3F"/>
          <w:sz w:val="20"/>
        </w:rPr>
        <w:t xml:space="preserve">ně </w:t>
      </w:r>
      <w:r w:rsidR="00904812" w:rsidRPr="004C4372">
        <w:rPr>
          <w:color w:val="313131"/>
          <w:w w:val="110"/>
          <w:sz w:val="20"/>
        </w:rPr>
        <w:t xml:space="preserve">dvakrát </w:t>
      </w:r>
      <w:r w:rsidR="00904812" w:rsidRPr="004C4372">
        <w:rPr>
          <w:color w:val="3F3F3F"/>
          <w:w w:val="110"/>
          <w:sz w:val="20"/>
        </w:rPr>
        <w:t xml:space="preserve">ročně </w:t>
      </w:r>
      <w:r w:rsidR="00904812" w:rsidRPr="004C4372">
        <w:rPr>
          <w:color w:val="1C1C1C"/>
          <w:w w:val="110"/>
          <w:sz w:val="20"/>
        </w:rPr>
        <w:t xml:space="preserve">jejich </w:t>
      </w:r>
      <w:r w:rsidR="00904812" w:rsidRPr="004C4372">
        <w:rPr>
          <w:color w:val="3F3F3F"/>
          <w:w w:val="110"/>
          <w:sz w:val="20"/>
        </w:rPr>
        <w:t xml:space="preserve">odebíráním na předem vyhlášených </w:t>
      </w:r>
      <w:r w:rsidR="00904812" w:rsidRPr="004C4372">
        <w:rPr>
          <w:color w:val="313131"/>
          <w:w w:val="110"/>
          <w:sz w:val="20"/>
        </w:rPr>
        <w:t xml:space="preserve">přechodných </w:t>
      </w:r>
      <w:r w:rsidR="00904812" w:rsidRPr="004C4372">
        <w:rPr>
          <w:color w:val="3F3F3F"/>
          <w:w w:val="110"/>
          <w:sz w:val="20"/>
        </w:rPr>
        <w:t xml:space="preserve">stanovištích přímo do přistavených kontejnerů. </w:t>
      </w:r>
      <w:r w:rsidR="00904812" w:rsidRPr="004C4372">
        <w:rPr>
          <w:color w:val="1C1C1C"/>
          <w:w w:val="110"/>
          <w:sz w:val="20"/>
        </w:rPr>
        <w:t xml:space="preserve">Informace </w:t>
      </w:r>
      <w:r w:rsidR="00904812" w:rsidRPr="004C4372">
        <w:rPr>
          <w:color w:val="3F3F3F"/>
          <w:w w:val="110"/>
          <w:sz w:val="20"/>
        </w:rPr>
        <w:t xml:space="preserve">o svozu jsou </w:t>
      </w:r>
      <w:r w:rsidR="00904812" w:rsidRPr="004C4372">
        <w:rPr>
          <w:color w:val="3F3F3F"/>
          <w:spacing w:val="-2"/>
          <w:w w:val="110"/>
          <w:sz w:val="20"/>
        </w:rPr>
        <w:t xml:space="preserve">zveřejňovány </w:t>
      </w:r>
      <w:r w:rsidR="00904812" w:rsidRPr="004C4372">
        <w:rPr>
          <w:i/>
          <w:color w:val="3F3F3F"/>
          <w:spacing w:val="-2"/>
          <w:w w:val="110"/>
          <w:sz w:val="20"/>
        </w:rPr>
        <w:t>např.</w:t>
      </w:r>
      <w:r w:rsidR="00904812" w:rsidRPr="004C4372">
        <w:rPr>
          <w:i/>
          <w:color w:val="3F3F3F"/>
          <w:spacing w:val="-11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na</w:t>
      </w:r>
      <w:r w:rsidR="00904812" w:rsidRPr="004C4372">
        <w:rPr>
          <w:i/>
          <w:color w:val="3F3F3F"/>
          <w:spacing w:val="-19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úřední</w:t>
      </w:r>
      <w:r w:rsidR="00904812" w:rsidRPr="004C4372">
        <w:rPr>
          <w:i/>
          <w:color w:val="3F3F3F"/>
          <w:spacing w:val="-18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desce</w:t>
      </w:r>
      <w:r w:rsidR="00904812" w:rsidRPr="004C4372">
        <w:rPr>
          <w:i/>
          <w:color w:val="3F3F3F"/>
          <w:spacing w:val="-18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a</w:t>
      </w:r>
      <w:r w:rsidR="00904812" w:rsidRPr="004C4372">
        <w:rPr>
          <w:i/>
          <w:color w:val="3F3F3F"/>
          <w:spacing w:val="-9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webových</w:t>
      </w:r>
      <w:r w:rsidR="00904812" w:rsidRPr="004C4372">
        <w:rPr>
          <w:i/>
          <w:color w:val="3F3F3F"/>
          <w:spacing w:val="-3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stránkách obecního úřadu.</w:t>
      </w:r>
    </w:p>
    <w:p w14:paraId="10579ED1" w14:textId="77777777" w:rsidR="003B3CEE" w:rsidRPr="003B3CEE" w:rsidRDefault="003B3CEE" w:rsidP="003B3CEE">
      <w:pPr>
        <w:pStyle w:val="Odstavecseseznamem"/>
        <w:tabs>
          <w:tab w:val="left" w:pos="2418"/>
          <w:tab w:val="left" w:pos="2423"/>
        </w:tabs>
        <w:spacing w:line="252" w:lineRule="auto"/>
        <w:ind w:left="2423" w:right="128" w:firstLine="0"/>
        <w:jc w:val="both"/>
        <w:rPr>
          <w:color w:val="313131"/>
          <w:sz w:val="20"/>
        </w:rPr>
      </w:pPr>
    </w:p>
    <w:p w14:paraId="772A0F03" w14:textId="464A6582" w:rsidR="003B3CEE" w:rsidRPr="009F1EAB" w:rsidRDefault="003B3CEE" w:rsidP="003B3CEE">
      <w:pPr>
        <w:pStyle w:val="Nadpis1"/>
        <w:tabs>
          <w:tab w:val="left" w:pos="2068"/>
        </w:tabs>
        <w:spacing w:line="280" w:lineRule="auto"/>
        <w:ind w:left="2075" w:right="1009" w:hanging="1946"/>
        <w:rPr>
          <w:w w:val="105"/>
        </w:rPr>
      </w:pPr>
      <w:r w:rsidRPr="00757225">
        <w:rPr>
          <w:w w:val="105"/>
        </w:rPr>
        <w:t>Článek VIII</w:t>
      </w:r>
      <w:r w:rsidRPr="00757225">
        <w:rPr>
          <w:w w:val="105"/>
        </w:rPr>
        <w:tab/>
      </w:r>
      <w:r w:rsidR="004C4372" w:rsidRPr="009F1EAB">
        <w:rPr>
          <w:w w:val="105"/>
        </w:rPr>
        <w:t xml:space="preserve">Kovový </w:t>
      </w:r>
      <w:r w:rsidR="008369BD" w:rsidRPr="009F1EAB">
        <w:rPr>
          <w:w w:val="105"/>
        </w:rPr>
        <w:t>odpad</w:t>
      </w:r>
    </w:p>
    <w:p w14:paraId="02C307AA" w14:textId="254931EE" w:rsidR="004C4372" w:rsidRPr="009F1EAB" w:rsidRDefault="004C4372" w:rsidP="004C4372">
      <w:pPr>
        <w:pStyle w:val="Odstavecseseznamem"/>
        <w:numPr>
          <w:ilvl w:val="0"/>
          <w:numId w:val="11"/>
        </w:numPr>
        <w:tabs>
          <w:tab w:val="left" w:pos="2418"/>
          <w:tab w:val="left" w:pos="2423"/>
        </w:tabs>
        <w:spacing w:line="268" w:lineRule="auto"/>
        <w:ind w:right="152"/>
        <w:rPr>
          <w:w w:val="110"/>
          <w:sz w:val="19"/>
        </w:rPr>
      </w:pPr>
      <w:r w:rsidRPr="009F1EAB">
        <w:rPr>
          <w:w w:val="110"/>
          <w:sz w:val="19"/>
        </w:rPr>
        <w:tab/>
        <w:t>Sběr kovového</w:t>
      </w:r>
      <w:r w:rsidR="008369BD" w:rsidRPr="009F1EAB">
        <w:rPr>
          <w:w w:val="110"/>
          <w:sz w:val="19"/>
        </w:rPr>
        <w:t xml:space="preserve"> odpadu</w:t>
      </w:r>
      <w:r w:rsidRPr="009F1EAB">
        <w:rPr>
          <w:w w:val="110"/>
          <w:sz w:val="19"/>
        </w:rPr>
        <w:t xml:space="preserve"> je zajišťován minimálně jedenkrát ročně jejich odebíráním na předem vyhlášených přechodných stanovištích. Informace o svozu jsou zveřejňovány např. na úřední desce a webových stránkách obecního úřadu.</w:t>
      </w:r>
      <w:r w:rsidRPr="009F1EAB">
        <w:rPr>
          <w:w w:val="110"/>
          <w:sz w:val="19"/>
        </w:rPr>
        <w:tab/>
      </w:r>
    </w:p>
    <w:p w14:paraId="46E66D9F" w14:textId="060017D8" w:rsidR="001C7D35" w:rsidRDefault="001C7D35" w:rsidP="00A03DE7">
      <w:pPr>
        <w:pStyle w:val="Odstavecseseznamem"/>
        <w:tabs>
          <w:tab w:val="left" w:pos="2424"/>
          <w:tab w:val="left" w:pos="2429"/>
        </w:tabs>
        <w:spacing w:before="26" w:line="264" w:lineRule="auto"/>
        <w:ind w:left="2424" w:right="147" w:firstLine="0"/>
        <w:rPr>
          <w:sz w:val="19"/>
        </w:rPr>
      </w:pPr>
    </w:p>
    <w:p w14:paraId="11083E83" w14:textId="77777777" w:rsidR="001C7D35" w:rsidRDefault="001C7D35">
      <w:pPr>
        <w:pStyle w:val="Zkladntext"/>
        <w:spacing w:before="207"/>
        <w:rPr>
          <w:sz w:val="19"/>
        </w:rPr>
      </w:pPr>
    </w:p>
    <w:p w14:paraId="0452E197" w14:textId="30D16364" w:rsidR="001C7D35" w:rsidRDefault="001B7897">
      <w:pPr>
        <w:pStyle w:val="Nadpis1"/>
        <w:tabs>
          <w:tab w:val="left" w:pos="2078"/>
        </w:tabs>
        <w:ind w:left="129"/>
      </w:pPr>
      <w:r>
        <w:rPr>
          <w:w w:val="105"/>
        </w:rPr>
        <w:t>Článek</w:t>
      </w:r>
      <w:r>
        <w:rPr>
          <w:spacing w:val="27"/>
          <w:w w:val="105"/>
        </w:rPr>
        <w:t xml:space="preserve"> </w:t>
      </w:r>
      <w:r w:rsidR="00802E4B">
        <w:rPr>
          <w:spacing w:val="27"/>
          <w:w w:val="105"/>
        </w:rPr>
        <w:t>I</w:t>
      </w:r>
      <w:r>
        <w:rPr>
          <w:spacing w:val="-5"/>
          <w:w w:val="105"/>
        </w:rPr>
        <w:t>X.</w:t>
      </w:r>
      <w:r>
        <w:tab/>
      </w:r>
      <w:r w:rsidR="00A03DE7">
        <w:rPr>
          <w:w w:val="105"/>
        </w:rPr>
        <w:t>Z</w:t>
      </w:r>
      <w:r>
        <w:rPr>
          <w:w w:val="105"/>
        </w:rPr>
        <w:t>ávěrečná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ustanovení</w:t>
      </w:r>
    </w:p>
    <w:p w14:paraId="7AA50198" w14:textId="2575788A" w:rsidR="001C7D35" w:rsidRDefault="001B7897">
      <w:pPr>
        <w:pStyle w:val="Odstavecseseznamem"/>
        <w:numPr>
          <w:ilvl w:val="0"/>
          <w:numId w:val="1"/>
        </w:numPr>
        <w:tabs>
          <w:tab w:val="left" w:pos="2421"/>
          <w:tab w:val="left" w:pos="2425"/>
        </w:tabs>
        <w:spacing w:before="49" w:line="264" w:lineRule="auto"/>
        <w:ind w:right="140" w:hanging="364"/>
        <w:jc w:val="both"/>
        <w:rPr>
          <w:sz w:val="19"/>
        </w:rPr>
      </w:pPr>
      <w:r>
        <w:rPr>
          <w:w w:val="110"/>
          <w:sz w:val="19"/>
        </w:rPr>
        <w:t>Nabytím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účinnosti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této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vyhlášky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zrušuje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obecně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závazná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vyhláška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obce </w:t>
      </w:r>
      <w:r w:rsidRPr="00F766BB">
        <w:rPr>
          <w:w w:val="110"/>
          <w:sz w:val="19"/>
        </w:rPr>
        <w:t>č.</w:t>
      </w:r>
      <w:r w:rsidR="00F766BB">
        <w:rPr>
          <w:w w:val="110"/>
          <w:sz w:val="19"/>
        </w:rPr>
        <w:t xml:space="preserve"> </w:t>
      </w:r>
      <w:r w:rsidR="00F766BB" w:rsidRPr="00F766BB">
        <w:rPr>
          <w:w w:val="110"/>
          <w:sz w:val="19"/>
        </w:rPr>
        <w:t>2/</w:t>
      </w:r>
      <w:r w:rsidR="00F766BB">
        <w:rPr>
          <w:w w:val="110"/>
          <w:sz w:val="19"/>
        </w:rPr>
        <w:t>2019</w:t>
      </w:r>
      <w:r>
        <w:rPr>
          <w:w w:val="110"/>
          <w:sz w:val="19"/>
        </w:rPr>
        <w:t xml:space="preserve"> o stanovení systému shromažďování, sběru, přepravy, třídění, využívání a odstraňování komunálních odpadů, nakládání se stavebním odpadem na území </w:t>
      </w:r>
      <w:r w:rsidR="00A03DE7">
        <w:rPr>
          <w:w w:val="110"/>
          <w:sz w:val="19"/>
        </w:rPr>
        <w:t>Obce Častrov.</w:t>
      </w:r>
    </w:p>
    <w:p w14:paraId="273B16B6" w14:textId="666A8BA9" w:rsidR="001C7D35" w:rsidRPr="00875328" w:rsidRDefault="001B7897" w:rsidP="00875328">
      <w:pPr>
        <w:pStyle w:val="Odstavecseseznamem"/>
        <w:numPr>
          <w:ilvl w:val="0"/>
          <w:numId w:val="1"/>
        </w:numPr>
        <w:tabs>
          <w:tab w:val="left" w:pos="2425"/>
        </w:tabs>
        <w:spacing w:before="49" w:line="264" w:lineRule="auto"/>
        <w:ind w:right="140" w:hanging="364"/>
        <w:jc w:val="both"/>
        <w:rPr>
          <w:w w:val="110"/>
          <w:sz w:val="19"/>
        </w:rPr>
      </w:pPr>
      <w:r>
        <w:rPr>
          <w:w w:val="110"/>
          <w:sz w:val="19"/>
        </w:rPr>
        <w:t>Tato</w:t>
      </w:r>
      <w:r w:rsidRPr="00875328">
        <w:rPr>
          <w:w w:val="110"/>
          <w:sz w:val="19"/>
        </w:rPr>
        <w:t xml:space="preserve"> </w:t>
      </w:r>
      <w:r>
        <w:rPr>
          <w:w w:val="110"/>
          <w:sz w:val="19"/>
        </w:rPr>
        <w:t>vyhláška</w:t>
      </w:r>
      <w:r w:rsidRPr="00875328">
        <w:rPr>
          <w:w w:val="110"/>
          <w:sz w:val="19"/>
        </w:rPr>
        <w:t xml:space="preserve"> </w:t>
      </w:r>
      <w:r>
        <w:rPr>
          <w:w w:val="110"/>
          <w:sz w:val="19"/>
        </w:rPr>
        <w:t>nabývá</w:t>
      </w:r>
      <w:r w:rsidRPr="00875328">
        <w:rPr>
          <w:w w:val="110"/>
          <w:sz w:val="19"/>
        </w:rPr>
        <w:t xml:space="preserve"> </w:t>
      </w:r>
      <w:r>
        <w:rPr>
          <w:w w:val="110"/>
          <w:sz w:val="19"/>
        </w:rPr>
        <w:t>účinnosti</w:t>
      </w:r>
      <w:r w:rsidRPr="00875328">
        <w:rPr>
          <w:w w:val="110"/>
          <w:sz w:val="19"/>
        </w:rPr>
        <w:t xml:space="preserve"> </w:t>
      </w:r>
      <w:r w:rsidR="00FF2574" w:rsidRPr="00875328">
        <w:rPr>
          <w:w w:val="110"/>
          <w:sz w:val="19"/>
        </w:rPr>
        <w:t xml:space="preserve">dnem </w:t>
      </w:r>
      <w:r w:rsidR="00FF2574" w:rsidRPr="00875328">
        <w:rPr>
          <w:w w:val="110"/>
          <w:sz w:val="19"/>
        </w:rPr>
        <w:t xml:space="preserve">jejího </w:t>
      </w:r>
      <w:r w:rsidR="00FF2574" w:rsidRPr="00875328">
        <w:rPr>
          <w:w w:val="110"/>
          <w:sz w:val="19"/>
        </w:rPr>
        <w:t xml:space="preserve">schválení zastupitelstvem obce </w:t>
      </w:r>
      <w:r w:rsidR="00875328" w:rsidRPr="00875328">
        <w:rPr>
          <w:w w:val="110"/>
          <w:sz w:val="19"/>
        </w:rPr>
        <w:t>Č</w:t>
      </w:r>
      <w:r w:rsidR="00FF2574" w:rsidRPr="00875328">
        <w:rPr>
          <w:w w:val="110"/>
          <w:sz w:val="19"/>
        </w:rPr>
        <w:t>astrov</w:t>
      </w:r>
      <w:r w:rsidR="00875328" w:rsidRPr="00875328">
        <w:rPr>
          <w:w w:val="110"/>
          <w:sz w:val="19"/>
        </w:rPr>
        <w:t>.</w:t>
      </w:r>
    </w:p>
    <w:p w14:paraId="20E30C93" w14:textId="77777777" w:rsidR="001C7D35" w:rsidRDefault="001C7D35">
      <w:pPr>
        <w:pStyle w:val="Zkladntext"/>
      </w:pPr>
    </w:p>
    <w:p w14:paraId="41662FAE" w14:textId="7A20F1A6" w:rsidR="005212FB" w:rsidRDefault="005212FB">
      <w:pPr>
        <w:rPr>
          <w:sz w:val="20"/>
          <w:szCs w:val="20"/>
        </w:rPr>
      </w:pPr>
      <w:r>
        <w:br w:type="page"/>
      </w:r>
    </w:p>
    <w:p w14:paraId="1B828AD6" w14:textId="77777777" w:rsidR="005212FB" w:rsidRDefault="005212FB" w:rsidP="005212FB">
      <w:pPr>
        <w:spacing w:before="217"/>
        <w:ind w:left="127"/>
        <w:jc w:val="center"/>
        <w:rPr>
          <w:b/>
          <w:bCs/>
          <w:sz w:val="30"/>
          <w:szCs w:val="30"/>
        </w:rPr>
      </w:pPr>
      <w:r w:rsidRPr="00A55950">
        <w:rPr>
          <w:b/>
          <w:bCs/>
          <w:sz w:val="30"/>
          <w:szCs w:val="30"/>
        </w:rPr>
        <w:lastRenderedPageBreak/>
        <w:t>Příloha</w:t>
      </w:r>
      <w:r>
        <w:rPr>
          <w:b/>
          <w:bCs/>
          <w:sz w:val="30"/>
          <w:szCs w:val="30"/>
        </w:rPr>
        <w:t>:</w:t>
      </w:r>
      <w:r w:rsidRPr="00A55950">
        <w:rPr>
          <w:b/>
          <w:bCs/>
          <w:sz w:val="30"/>
          <w:szCs w:val="30"/>
        </w:rPr>
        <w:t xml:space="preserve"> Obecně závazné vyhlášky o stanovení obecního systému odpadového hospodářství</w:t>
      </w:r>
    </w:p>
    <w:p w14:paraId="7A14F3BA" w14:textId="77777777" w:rsidR="005212FB" w:rsidRDefault="005212FB" w:rsidP="005212FB">
      <w:pPr>
        <w:spacing w:before="217"/>
        <w:ind w:left="127"/>
      </w:pPr>
      <w:r>
        <w:t>Tato příloha specifikuje konkrétní stanoviště sběrných nádob (viz článek 3).</w:t>
      </w:r>
    </w:p>
    <w:p w14:paraId="10D72B6C" w14:textId="77777777" w:rsidR="005212FB" w:rsidRDefault="005212FB" w:rsidP="005212FB">
      <w:pPr>
        <w:spacing w:before="217"/>
        <w:ind w:left="127"/>
      </w:pPr>
      <w:r w:rsidRPr="005229FB">
        <w:rPr>
          <w:highlight w:val="yellow"/>
        </w:rPr>
        <w:t>Sběrná nádoby na BIO odpad, plast, papír, sklo jsou umístěny:</w:t>
      </w:r>
    </w:p>
    <w:p w14:paraId="29A983A9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 xml:space="preserve">Stanoviště – </w:t>
      </w:r>
      <w:proofErr w:type="spellStart"/>
      <w:r>
        <w:t>Pelec</w:t>
      </w:r>
      <w:proofErr w:type="spellEnd"/>
      <w:r>
        <w:t xml:space="preserve"> – U dolního rybníka</w:t>
      </w:r>
    </w:p>
    <w:p w14:paraId="672CB16D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>Stanoviště – Ctiboř – U hasičárny</w:t>
      </w:r>
    </w:p>
    <w:p w14:paraId="389F83EE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 xml:space="preserve">Stanoviště – </w:t>
      </w:r>
      <w:proofErr w:type="spellStart"/>
      <w:r>
        <w:t>Metánov</w:t>
      </w:r>
      <w:proofErr w:type="spellEnd"/>
      <w:r>
        <w:t xml:space="preserve"> – U rybníku </w:t>
      </w:r>
      <w:proofErr w:type="spellStart"/>
      <w:r>
        <w:t>Návesák</w:t>
      </w:r>
      <w:proofErr w:type="spellEnd"/>
    </w:p>
    <w:p w14:paraId="5A95196D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 xml:space="preserve">Stanoviště – </w:t>
      </w:r>
      <w:proofErr w:type="spellStart"/>
      <w:r>
        <w:t>Jakubín</w:t>
      </w:r>
      <w:proofErr w:type="spellEnd"/>
      <w:r>
        <w:t xml:space="preserve"> – U autobusové zastávky</w:t>
      </w:r>
    </w:p>
    <w:p w14:paraId="24FD4DE1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>Stanoviště – Častrov – Vedle školy</w:t>
      </w:r>
    </w:p>
    <w:p w14:paraId="24A17E11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>Stanoviště – Častrov – Za kulturním domem</w:t>
      </w:r>
    </w:p>
    <w:p w14:paraId="626E1708" w14:textId="77777777" w:rsidR="005212FB" w:rsidRDefault="005212FB" w:rsidP="005212FB">
      <w:pPr>
        <w:pStyle w:val="Odstavecseseznamem"/>
        <w:widowControl/>
        <w:numPr>
          <w:ilvl w:val="0"/>
          <w:numId w:val="12"/>
        </w:numPr>
        <w:autoSpaceDE/>
        <w:autoSpaceDN/>
        <w:spacing w:before="217" w:after="160" w:line="259" w:lineRule="auto"/>
        <w:contextualSpacing/>
      </w:pPr>
      <w:r>
        <w:t>Stanoviště – Častrov – V nové zástavbě</w:t>
      </w:r>
    </w:p>
    <w:p w14:paraId="34768B56" w14:textId="77777777" w:rsidR="005212FB" w:rsidRDefault="005212FB" w:rsidP="005212FB">
      <w:pPr>
        <w:spacing w:before="217"/>
      </w:pPr>
    </w:p>
    <w:p w14:paraId="42CC3EA1" w14:textId="77777777" w:rsidR="005212FB" w:rsidRDefault="005212FB" w:rsidP="005212FB">
      <w:pPr>
        <w:spacing w:before="217"/>
      </w:pPr>
      <w:r w:rsidRPr="005229FB">
        <w:rPr>
          <w:highlight w:val="yellow"/>
        </w:rPr>
        <w:t>Sběrné nádoby na Jedlé oleje jsou umístěny:</w:t>
      </w:r>
    </w:p>
    <w:p w14:paraId="308B7EE8" w14:textId="77777777" w:rsidR="005212FB" w:rsidRDefault="005212FB" w:rsidP="005212FB">
      <w:pPr>
        <w:pStyle w:val="Odstavecseseznamem"/>
        <w:widowControl/>
        <w:numPr>
          <w:ilvl w:val="0"/>
          <w:numId w:val="13"/>
        </w:numPr>
        <w:autoSpaceDE/>
        <w:autoSpaceDN/>
        <w:spacing w:before="217" w:after="160" w:line="259" w:lineRule="auto"/>
        <w:contextualSpacing/>
      </w:pPr>
      <w:r>
        <w:t xml:space="preserve">Stanoviště – </w:t>
      </w:r>
      <w:proofErr w:type="spellStart"/>
      <w:r>
        <w:t>Pelec</w:t>
      </w:r>
      <w:proofErr w:type="spellEnd"/>
      <w:r>
        <w:t xml:space="preserve"> – U dolního rybníka</w:t>
      </w:r>
    </w:p>
    <w:p w14:paraId="72904AA4" w14:textId="77777777" w:rsidR="005212FB" w:rsidRDefault="005212FB" w:rsidP="005212FB">
      <w:pPr>
        <w:pStyle w:val="Odstavecseseznamem"/>
        <w:widowControl/>
        <w:numPr>
          <w:ilvl w:val="0"/>
          <w:numId w:val="13"/>
        </w:numPr>
        <w:autoSpaceDE/>
        <w:autoSpaceDN/>
        <w:spacing w:before="217" w:after="160" w:line="259" w:lineRule="auto"/>
        <w:contextualSpacing/>
      </w:pPr>
      <w:r>
        <w:t>Stanoviště – Ctiboř – U hasičárny</w:t>
      </w:r>
    </w:p>
    <w:p w14:paraId="248C76E8" w14:textId="77777777" w:rsidR="005212FB" w:rsidRDefault="005212FB" w:rsidP="005212FB">
      <w:pPr>
        <w:pStyle w:val="Odstavecseseznamem"/>
        <w:widowControl/>
        <w:numPr>
          <w:ilvl w:val="0"/>
          <w:numId w:val="13"/>
        </w:numPr>
        <w:autoSpaceDE/>
        <w:autoSpaceDN/>
        <w:spacing w:before="217" w:after="160" w:line="259" w:lineRule="auto"/>
        <w:contextualSpacing/>
      </w:pPr>
      <w:r>
        <w:t xml:space="preserve">Stanoviště – </w:t>
      </w:r>
      <w:proofErr w:type="spellStart"/>
      <w:r>
        <w:t>Metánov</w:t>
      </w:r>
      <w:proofErr w:type="spellEnd"/>
      <w:r>
        <w:t xml:space="preserve"> – U rybníku </w:t>
      </w:r>
      <w:proofErr w:type="spellStart"/>
      <w:r>
        <w:t>Návesák</w:t>
      </w:r>
      <w:proofErr w:type="spellEnd"/>
    </w:p>
    <w:p w14:paraId="3BBA698A" w14:textId="77777777" w:rsidR="005212FB" w:rsidRDefault="005212FB" w:rsidP="005212FB">
      <w:pPr>
        <w:pStyle w:val="Odstavecseseznamem"/>
        <w:widowControl/>
        <w:numPr>
          <w:ilvl w:val="0"/>
          <w:numId w:val="13"/>
        </w:numPr>
        <w:autoSpaceDE/>
        <w:autoSpaceDN/>
        <w:spacing w:before="217" w:after="160" w:line="259" w:lineRule="auto"/>
        <w:contextualSpacing/>
      </w:pPr>
      <w:r>
        <w:t>Stanoviště – Častrov – Za kulturním domem</w:t>
      </w:r>
    </w:p>
    <w:p w14:paraId="796FA301" w14:textId="77777777" w:rsidR="005212FB" w:rsidRDefault="005212FB" w:rsidP="005212FB">
      <w:pPr>
        <w:spacing w:before="217"/>
        <w:ind w:left="127"/>
      </w:pPr>
    </w:p>
    <w:p w14:paraId="4ACD4F54" w14:textId="77777777" w:rsidR="005212FB" w:rsidRDefault="005212FB" w:rsidP="005212FB">
      <w:pPr>
        <w:spacing w:before="217"/>
        <w:ind w:left="127"/>
      </w:pPr>
      <w:r w:rsidRPr="005229FB">
        <w:rPr>
          <w:highlight w:val="yellow"/>
        </w:rPr>
        <w:t>Velkoobjemové kontejnery na směsný komunální odpad jsou místěny:</w:t>
      </w:r>
    </w:p>
    <w:p w14:paraId="41692DFF" w14:textId="77777777" w:rsidR="005212FB" w:rsidRDefault="005212FB" w:rsidP="005212FB">
      <w:pPr>
        <w:pStyle w:val="Odstavecseseznamem"/>
        <w:widowControl/>
        <w:numPr>
          <w:ilvl w:val="0"/>
          <w:numId w:val="14"/>
        </w:numPr>
        <w:autoSpaceDE/>
        <w:autoSpaceDN/>
        <w:spacing w:before="217" w:after="160" w:line="259" w:lineRule="auto"/>
        <w:contextualSpacing/>
      </w:pPr>
      <w:r>
        <w:t xml:space="preserve">Stanoviště – Častrov – za kulturním domem </w:t>
      </w:r>
    </w:p>
    <w:p w14:paraId="7B16595D" w14:textId="77777777" w:rsidR="005212FB" w:rsidRDefault="005212FB" w:rsidP="005212FB">
      <w:pPr>
        <w:spacing w:before="217"/>
        <w:ind w:left="127"/>
      </w:pPr>
    </w:p>
    <w:p w14:paraId="236F3ACD" w14:textId="77777777" w:rsidR="005212FB" w:rsidRDefault="005212FB" w:rsidP="005212FB">
      <w:pPr>
        <w:spacing w:before="217"/>
        <w:ind w:left="127"/>
      </w:pPr>
      <w:r w:rsidRPr="005229FB">
        <w:rPr>
          <w:highlight w:val="yellow"/>
        </w:rPr>
        <w:t>Kontejnery na textil jsou umístěny:</w:t>
      </w:r>
    </w:p>
    <w:p w14:paraId="7D2F813E" w14:textId="77777777" w:rsidR="005212FB" w:rsidRDefault="005212FB" w:rsidP="005212FB">
      <w:pPr>
        <w:pStyle w:val="Odstavecseseznamem"/>
        <w:widowControl/>
        <w:numPr>
          <w:ilvl w:val="0"/>
          <w:numId w:val="16"/>
        </w:numPr>
        <w:autoSpaceDE/>
        <w:autoSpaceDN/>
        <w:spacing w:before="217" w:after="160" w:line="259" w:lineRule="auto"/>
        <w:contextualSpacing/>
      </w:pPr>
      <w:r>
        <w:t xml:space="preserve">Stanoviště – Častrov – za kulturním domem </w:t>
      </w:r>
    </w:p>
    <w:p w14:paraId="227E1F43" w14:textId="77777777" w:rsidR="005212FB" w:rsidRDefault="005212FB" w:rsidP="005212FB">
      <w:pPr>
        <w:spacing w:before="217"/>
        <w:ind w:left="127"/>
      </w:pPr>
    </w:p>
    <w:p w14:paraId="5B820B01" w14:textId="77777777" w:rsidR="005212FB" w:rsidRDefault="005212FB" w:rsidP="005212FB">
      <w:pPr>
        <w:spacing w:before="217"/>
        <w:ind w:left="127"/>
      </w:pPr>
      <w:r w:rsidRPr="005229FB">
        <w:rPr>
          <w:highlight w:val="yellow"/>
        </w:rPr>
        <w:t>Velkoobjemové kontejnery na BIO odpad jsou umístěny:</w:t>
      </w:r>
    </w:p>
    <w:p w14:paraId="26ED1203" w14:textId="77777777" w:rsidR="005212FB" w:rsidRDefault="005212FB" w:rsidP="005212FB">
      <w:pPr>
        <w:pStyle w:val="Odstavecseseznamem"/>
        <w:widowControl/>
        <w:numPr>
          <w:ilvl w:val="0"/>
          <w:numId w:val="15"/>
        </w:numPr>
        <w:autoSpaceDE/>
        <w:autoSpaceDN/>
        <w:spacing w:before="217" w:after="160" w:line="259" w:lineRule="auto"/>
        <w:contextualSpacing/>
      </w:pPr>
      <w:r>
        <w:t xml:space="preserve">Stanoviště – </w:t>
      </w:r>
      <w:proofErr w:type="spellStart"/>
      <w:r>
        <w:t>Pelec</w:t>
      </w:r>
      <w:proofErr w:type="spellEnd"/>
      <w:r>
        <w:t xml:space="preserve"> – U dolního rybníka</w:t>
      </w:r>
    </w:p>
    <w:p w14:paraId="6FD8BF19" w14:textId="77777777" w:rsidR="005212FB" w:rsidRDefault="005212FB" w:rsidP="005212FB">
      <w:pPr>
        <w:pStyle w:val="Odstavecseseznamem"/>
        <w:widowControl/>
        <w:numPr>
          <w:ilvl w:val="0"/>
          <w:numId w:val="15"/>
        </w:numPr>
        <w:autoSpaceDE/>
        <w:autoSpaceDN/>
        <w:spacing w:before="217" w:after="160" w:line="259" w:lineRule="auto"/>
        <w:contextualSpacing/>
      </w:pPr>
      <w:r>
        <w:t>Stanoviště – Ctiboř – Vedle rybníku Kovárník</w:t>
      </w:r>
    </w:p>
    <w:p w14:paraId="69282342" w14:textId="77777777" w:rsidR="005212FB" w:rsidRDefault="005212FB" w:rsidP="005212FB">
      <w:pPr>
        <w:spacing w:before="217"/>
      </w:pPr>
    </w:p>
    <w:p w14:paraId="43DD7A83" w14:textId="77777777" w:rsidR="005212FB" w:rsidRDefault="005212FB" w:rsidP="005212FB">
      <w:pPr>
        <w:spacing w:before="217"/>
      </w:pPr>
      <w:r w:rsidRPr="005229FB">
        <w:rPr>
          <w:highlight w:val="yellow"/>
        </w:rPr>
        <w:t>Stavební odpad dle článku II. odstavec 4 je možno odkládat:</w:t>
      </w:r>
    </w:p>
    <w:p w14:paraId="22B1BDC5" w14:textId="77777777" w:rsidR="005212FB" w:rsidRDefault="005212FB" w:rsidP="005212FB">
      <w:pPr>
        <w:pStyle w:val="Odstavecseseznamem"/>
        <w:widowControl/>
        <w:numPr>
          <w:ilvl w:val="0"/>
          <w:numId w:val="17"/>
        </w:numPr>
        <w:autoSpaceDE/>
        <w:autoSpaceDN/>
        <w:spacing w:before="217" w:after="160" w:line="259" w:lineRule="auto"/>
        <w:contextualSpacing/>
      </w:pPr>
      <w:r>
        <w:t>Stanoviště – U obecní budovy skladu strojů (zelená budova u mostu, naproti bytovce č.p. 139)</w:t>
      </w:r>
    </w:p>
    <w:p w14:paraId="5CE36ABC" w14:textId="77777777" w:rsidR="001C7D35" w:rsidRDefault="001C7D35">
      <w:pPr>
        <w:pStyle w:val="Zkladntext"/>
      </w:pPr>
    </w:p>
    <w:sectPr w:rsidR="001C7D35">
      <w:pgSz w:w="11910" w:h="16840"/>
      <w:pgMar w:top="146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C41"/>
    <w:multiLevelType w:val="hybridMultilevel"/>
    <w:tmpl w:val="F9EEB964"/>
    <w:lvl w:ilvl="0" w:tplc="E5E2B84C">
      <w:start w:val="1"/>
      <w:numFmt w:val="decimal"/>
      <w:lvlText w:val="%1."/>
      <w:lvlJc w:val="left"/>
      <w:pPr>
        <w:ind w:left="2425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C34CC07E">
      <w:numFmt w:val="bullet"/>
      <w:lvlText w:val="•"/>
      <w:lvlJc w:val="left"/>
      <w:pPr>
        <w:ind w:left="3172" w:hanging="362"/>
      </w:pPr>
      <w:rPr>
        <w:rFonts w:hint="default"/>
        <w:lang w:val="cs-CZ" w:eastAsia="en-US" w:bidi="ar-SA"/>
      </w:rPr>
    </w:lvl>
    <w:lvl w:ilvl="2" w:tplc="5E0C6A14">
      <w:numFmt w:val="bullet"/>
      <w:lvlText w:val="•"/>
      <w:lvlJc w:val="left"/>
      <w:pPr>
        <w:ind w:left="3925" w:hanging="362"/>
      </w:pPr>
      <w:rPr>
        <w:rFonts w:hint="default"/>
        <w:lang w:val="cs-CZ" w:eastAsia="en-US" w:bidi="ar-SA"/>
      </w:rPr>
    </w:lvl>
    <w:lvl w:ilvl="3" w:tplc="0F105274">
      <w:numFmt w:val="bullet"/>
      <w:lvlText w:val="•"/>
      <w:lvlJc w:val="left"/>
      <w:pPr>
        <w:ind w:left="4678" w:hanging="362"/>
      </w:pPr>
      <w:rPr>
        <w:rFonts w:hint="default"/>
        <w:lang w:val="cs-CZ" w:eastAsia="en-US" w:bidi="ar-SA"/>
      </w:rPr>
    </w:lvl>
    <w:lvl w:ilvl="4" w:tplc="9F5026D8">
      <w:numFmt w:val="bullet"/>
      <w:lvlText w:val="•"/>
      <w:lvlJc w:val="left"/>
      <w:pPr>
        <w:ind w:left="5431" w:hanging="362"/>
      </w:pPr>
      <w:rPr>
        <w:rFonts w:hint="default"/>
        <w:lang w:val="cs-CZ" w:eastAsia="en-US" w:bidi="ar-SA"/>
      </w:rPr>
    </w:lvl>
    <w:lvl w:ilvl="5" w:tplc="6F06BE5C">
      <w:numFmt w:val="bullet"/>
      <w:lvlText w:val="•"/>
      <w:lvlJc w:val="left"/>
      <w:pPr>
        <w:ind w:left="6184" w:hanging="362"/>
      </w:pPr>
      <w:rPr>
        <w:rFonts w:hint="default"/>
        <w:lang w:val="cs-CZ" w:eastAsia="en-US" w:bidi="ar-SA"/>
      </w:rPr>
    </w:lvl>
    <w:lvl w:ilvl="6" w:tplc="59B4E9B8">
      <w:numFmt w:val="bullet"/>
      <w:lvlText w:val="•"/>
      <w:lvlJc w:val="left"/>
      <w:pPr>
        <w:ind w:left="6937" w:hanging="362"/>
      </w:pPr>
      <w:rPr>
        <w:rFonts w:hint="default"/>
        <w:lang w:val="cs-CZ" w:eastAsia="en-US" w:bidi="ar-SA"/>
      </w:rPr>
    </w:lvl>
    <w:lvl w:ilvl="7" w:tplc="B9988400">
      <w:numFmt w:val="bullet"/>
      <w:lvlText w:val="•"/>
      <w:lvlJc w:val="left"/>
      <w:pPr>
        <w:ind w:left="7690" w:hanging="362"/>
      </w:pPr>
      <w:rPr>
        <w:rFonts w:hint="default"/>
        <w:lang w:val="cs-CZ" w:eastAsia="en-US" w:bidi="ar-SA"/>
      </w:rPr>
    </w:lvl>
    <w:lvl w:ilvl="8" w:tplc="73FACDAA">
      <w:numFmt w:val="bullet"/>
      <w:lvlText w:val="•"/>
      <w:lvlJc w:val="left"/>
      <w:pPr>
        <w:ind w:left="8443" w:hanging="362"/>
      </w:pPr>
      <w:rPr>
        <w:rFonts w:hint="default"/>
        <w:lang w:val="cs-CZ" w:eastAsia="en-US" w:bidi="ar-SA"/>
      </w:rPr>
    </w:lvl>
  </w:abstractNum>
  <w:abstractNum w:abstractNumId="1" w15:restartNumberingAfterBreak="0">
    <w:nsid w:val="09C5720F"/>
    <w:multiLevelType w:val="hybridMultilevel"/>
    <w:tmpl w:val="EFA29D5A"/>
    <w:lvl w:ilvl="0" w:tplc="0FF0DC7C">
      <w:start w:val="1"/>
      <w:numFmt w:val="decimal"/>
      <w:lvlText w:val="%1."/>
      <w:lvlJc w:val="left"/>
      <w:pPr>
        <w:ind w:left="2416" w:hanging="369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5"/>
        <w:sz w:val="20"/>
        <w:szCs w:val="20"/>
        <w:lang w:val="cs-CZ" w:eastAsia="en-US" w:bidi="ar-SA"/>
      </w:rPr>
    </w:lvl>
    <w:lvl w:ilvl="1" w:tplc="1A0C8546">
      <w:numFmt w:val="bullet"/>
      <w:lvlText w:val="•"/>
      <w:lvlJc w:val="left"/>
      <w:pPr>
        <w:ind w:left="3172" w:hanging="369"/>
      </w:pPr>
      <w:rPr>
        <w:rFonts w:hint="default"/>
        <w:lang w:val="cs-CZ" w:eastAsia="en-US" w:bidi="ar-SA"/>
      </w:rPr>
    </w:lvl>
    <w:lvl w:ilvl="2" w:tplc="335810F6">
      <w:numFmt w:val="bullet"/>
      <w:lvlText w:val="•"/>
      <w:lvlJc w:val="left"/>
      <w:pPr>
        <w:ind w:left="3925" w:hanging="369"/>
      </w:pPr>
      <w:rPr>
        <w:rFonts w:hint="default"/>
        <w:lang w:val="cs-CZ" w:eastAsia="en-US" w:bidi="ar-SA"/>
      </w:rPr>
    </w:lvl>
    <w:lvl w:ilvl="3" w:tplc="0B18F418">
      <w:numFmt w:val="bullet"/>
      <w:lvlText w:val="•"/>
      <w:lvlJc w:val="left"/>
      <w:pPr>
        <w:ind w:left="4678" w:hanging="369"/>
      </w:pPr>
      <w:rPr>
        <w:rFonts w:hint="default"/>
        <w:lang w:val="cs-CZ" w:eastAsia="en-US" w:bidi="ar-SA"/>
      </w:rPr>
    </w:lvl>
    <w:lvl w:ilvl="4" w:tplc="C964BEC6">
      <w:numFmt w:val="bullet"/>
      <w:lvlText w:val="•"/>
      <w:lvlJc w:val="left"/>
      <w:pPr>
        <w:ind w:left="5431" w:hanging="369"/>
      </w:pPr>
      <w:rPr>
        <w:rFonts w:hint="default"/>
        <w:lang w:val="cs-CZ" w:eastAsia="en-US" w:bidi="ar-SA"/>
      </w:rPr>
    </w:lvl>
    <w:lvl w:ilvl="5" w:tplc="43406AC6">
      <w:numFmt w:val="bullet"/>
      <w:lvlText w:val="•"/>
      <w:lvlJc w:val="left"/>
      <w:pPr>
        <w:ind w:left="6184" w:hanging="369"/>
      </w:pPr>
      <w:rPr>
        <w:rFonts w:hint="default"/>
        <w:lang w:val="cs-CZ" w:eastAsia="en-US" w:bidi="ar-SA"/>
      </w:rPr>
    </w:lvl>
    <w:lvl w:ilvl="6" w:tplc="85325198">
      <w:numFmt w:val="bullet"/>
      <w:lvlText w:val="•"/>
      <w:lvlJc w:val="left"/>
      <w:pPr>
        <w:ind w:left="6937" w:hanging="369"/>
      </w:pPr>
      <w:rPr>
        <w:rFonts w:hint="default"/>
        <w:lang w:val="cs-CZ" w:eastAsia="en-US" w:bidi="ar-SA"/>
      </w:rPr>
    </w:lvl>
    <w:lvl w:ilvl="7" w:tplc="B0F2BA8C">
      <w:numFmt w:val="bullet"/>
      <w:lvlText w:val="•"/>
      <w:lvlJc w:val="left"/>
      <w:pPr>
        <w:ind w:left="7690" w:hanging="369"/>
      </w:pPr>
      <w:rPr>
        <w:rFonts w:hint="default"/>
        <w:lang w:val="cs-CZ" w:eastAsia="en-US" w:bidi="ar-SA"/>
      </w:rPr>
    </w:lvl>
    <w:lvl w:ilvl="8" w:tplc="308E079A">
      <w:numFmt w:val="bullet"/>
      <w:lvlText w:val="•"/>
      <w:lvlJc w:val="left"/>
      <w:pPr>
        <w:ind w:left="8443" w:hanging="369"/>
      </w:pPr>
      <w:rPr>
        <w:rFonts w:hint="default"/>
        <w:lang w:val="cs-CZ" w:eastAsia="en-US" w:bidi="ar-SA"/>
      </w:rPr>
    </w:lvl>
  </w:abstractNum>
  <w:abstractNum w:abstractNumId="2" w15:restartNumberingAfterBreak="0">
    <w:nsid w:val="0A1E57A4"/>
    <w:multiLevelType w:val="hybridMultilevel"/>
    <w:tmpl w:val="AAA2B882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0D9666BA"/>
    <w:multiLevelType w:val="hybridMultilevel"/>
    <w:tmpl w:val="AAA2B882"/>
    <w:lvl w:ilvl="0" w:tplc="FFFFFFFF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1CD843BC"/>
    <w:multiLevelType w:val="hybridMultilevel"/>
    <w:tmpl w:val="7AE413F8"/>
    <w:lvl w:ilvl="0" w:tplc="6FF2F216">
      <w:start w:val="1"/>
      <w:numFmt w:val="decimal"/>
      <w:lvlText w:val="%1."/>
      <w:lvlJc w:val="left"/>
      <w:pPr>
        <w:ind w:left="853" w:hanging="374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0"/>
        <w:w w:val="114"/>
        <w:sz w:val="20"/>
        <w:szCs w:val="20"/>
        <w:lang w:val="cs-CZ" w:eastAsia="en-US" w:bidi="ar-SA"/>
      </w:rPr>
    </w:lvl>
    <w:lvl w:ilvl="1" w:tplc="DE307310">
      <w:numFmt w:val="bullet"/>
      <w:lvlText w:val="•"/>
      <w:lvlJc w:val="left"/>
      <w:pPr>
        <w:ind w:left="1575" w:hanging="374"/>
      </w:pPr>
      <w:rPr>
        <w:rFonts w:hint="default"/>
        <w:lang w:val="cs-CZ" w:eastAsia="en-US" w:bidi="ar-SA"/>
      </w:rPr>
    </w:lvl>
    <w:lvl w:ilvl="2" w:tplc="BAA6FB48">
      <w:numFmt w:val="bullet"/>
      <w:lvlText w:val="•"/>
      <w:lvlJc w:val="left"/>
      <w:pPr>
        <w:ind w:left="2291" w:hanging="374"/>
      </w:pPr>
      <w:rPr>
        <w:rFonts w:hint="default"/>
        <w:lang w:val="cs-CZ" w:eastAsia="en-US" w:bidi="ar-SA"/>
      </w:rPr>
    </w:lvl>
    <w:lvl w:ilvl="3" w:tplc="816CA49E">
      <w:numFmt w:val="bullet"/>
      <w:lvlText w:val="•"/>
      <w:lvlJc w:val="left"/>
      <w:pPr>
        <w:ind w:left="3007" w:hanging="374"/>
      </w:pPr>
      <w:rPr>
        <w:rFonts w:hint="default"/>
        <w:lang w:val="cs-CZ" w:eastAsia="en-US" w:bidi="ar-SA"/>
      </w:rPr>
    </w:lvl>
    <w:lvl w:ilvl="4" w:tplc="CC9C0D14">
      <w:numFmt w:val="bullet"/>
      <w:lvlText w:val="•"/>
      <w:lvlJc w:val="left"/>
      <w:pPr>
        <w:ind w:left="3723" w:hanging="374"/>
      </w:pPr>
      <w:rPr>
        <w:rFonts w:hint="default"/>
        <w:lang w:val="cs-CZ" w:eastAsia="en-US" w:bidi="ar-SA"/>
      </w:rPr>
    </w:lvl>
    <w:lvl w:ilvl="5" w:tplc="2518812A">
      <w:numFmt w:val="bullet"/>
      <w:lvlText w:val="•"/>
      <w:lvlJc w:val="left"/>
      <w:pPr>
        <w:ind w:left="4439" w:hanging="374"/>
      </w:pPr>
      <w:rPr>
        <w:rFonts w:hint="default"/>
        <w:lang w:val="cs-CZ" w:eastAsia="en-US" w:bidi="ar-SA"/>
      </w:rPr>
    </w:lvl>
    <w:lvl w:ilvl="6" w:tplc="CB586CE6">
      <w:numFmt w:val="bullet"/>
      <w:lvlText w:val="•"/>
      <w:lvlJc w:val="left"/>
      <w:pPr>
        <w:ind w:left="5155" w:hanging="374"/>
      </w:pPr>
      <w:rPr>
        <w:rFonts w:hint="default"/>
        <w:lang w:val="cs-CZ" w:eastAsia="en-US" w:bidi="ar-SA"/>
      </w:rPr>
    </w:lvl>
    <w:lvl w:ilvl="7" w:tplc="356601FA">
      <w:numFmt w:val="bullet"/>
      <w:lvlText w:val="•"/>
      <w:lvlJc w:val="left"/>
      <w:pPr>
        <w:ind w:left="5871" w:hanging="374"/>
      </w:pPr>
      <w:rPr>
        <w:rFonts w:hint="default"/>
        <w:lang w:val="cs-CZ" w:eastAsia="en-US" w:bidi="ar-SA"/>
      </w:rPr>
    </w:lvl>
    <w:lvl w:ilvl="8" w:tplc="554CC044">
      <w:numFmt w:val="bullet"/>
      <w:lvlText w:val="•"/>
      <w:lvlJc w:val="left"/>
      <w:pPr>
        <w:ind w:left="6587" w:hanging="374"/>
      </w:pPr>
      <w:rPr>
        <w:rFonts w:hint="default"/>
        <w:lang w:val="cs-CZ" w:eastAsia="en-US" w:bidi="ar-SA"/>
      </w:rPr>
    </w:lvl>
  </w:abstractNum>
  <w:abstractNum w:abstractNumId="5" w15:restartNumberingAfterBreak="0">
    <w:nsid w:val="1F5A7DF1"/>
    <w:multiLevelType w:val="hybridMultilevel"/>
    <w:tmpl w:val="A17C79F2"/>
    <w:lvl w:ilvl="0" w:tplc="A34ACC4E">
      <w:start w:val="1"/>
      <w:numFmt w:val="decimal"/>
      <w:lvlText w:val="%1."/>
      <w:lvlJc w:val="left"/>
      <w:pPr>
        <w:ind w:left="493" w:hanging="369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106"/>
        <w:sz w:val="20"/>
        <w:szCs w:val="20"/>
        <w:lang w:val="cs-CZ" w:eastAsia="en-US" w:bidi="ar-SA"/>
      </w:rPr>
    </w:lvl>
    <w:lvl w:ilvl="1" w:tplc="4D541D08">
      <w:start w:val="1"/>
      <w:numFmt w:val="lowerLetter"/>
      <w:lvlText w:val="%2."/>
      <w:lvlJc w:val="left"/>
      <w:pPr>
        <w:ind w:left="1208" w:hanging="350"/>
      </w:pPr>
      <w:rPr>
        <w:rFonts w:hint="default"/>
        <w:spacing w:val="-1"/>
        <w:w w:val="99"/>
        <w:lang w:val="cs-CZ" w:eastAsia="en-US" w:bidi="ar-SA"/>
      </w:rPr>
    </w:lvl>
    <w:lvl w:ilvl="2" w:tplc="225C9BC4">
      <w:numFmt w:val="bullet"/>
      <w:lvlText w:val="•"/>
      <w:lvlJc w:val="left"/>
      <w:pPr>
        <w:ind w:left="1957" w:hanging="350"/>
      </w:pPr>
      <w:rPr>
        <w:rFonts w:hint="default"/>
        <w:lang w:val="cs-CZ" w:eastAsia="en-US" w:bidi="ar-SA"/>
      </w:rPr>
    </w:lvl>
    <w:lvl w:ilvl="3" w:tplc="35D45440">
      <w:numFmt w:val="bullet"/>
      <w:lvlText w:val="•"/>
      <w:lvlJc w:val="left"/>
      <w:pPr>
        <w:ind w:left="2715" w:hanging="350"/>
      </w:pPr>
      <w:rPr>
        <w:rFonts w:hint="default"/>
        <w:lang w:val="cs-CZ" w:eastAsia="en-US" w:bidi="ar-SA"/>
      </w:rPr>
    </w:lvl>
    <w:lvl w:ilvl="4" w:tplc="AC2A47CE">
      <w:numFmt w:val="bullet"/>
      <w:lvlText w:val="•"/>
      <w:lvlJc w:val="left"/>
      <w:pPr>
        <w:ind w:left="3473" w:hanging="350"/>
      </w:pPr>
      <w:rPr>
        <w:rFonts w:hint="default"/>
        <w:lang w:val="cs-CZ" w:eastAsia="en-US" w:bidi="ar-SA"/>
      </w:rPr>
    </w:lvl>
    <w:lvl w:ilvl="5" w:tplc="0D7A50AA">
      <w:numFmt w:val="bullet"/>
      <w:lvlText w:val="•"/>
      <w:lvlJc w:val="left"/>
      <w:pPr>
        <w:ind w:left="4230" w:hanging="350"/>
      </w:pPr>
      <w:rPr>
        <w:rFonts w:hint="default"/>
        <w:lang w:val="cs-CZ" w:eastAsia="en-US" w:bidi="ar-SA"/>
      </w:rPr>
    </w:lvl>
    <w:lvl w:ilvl="6" w:tplc="ED5ED082">
      <w:numFmt w:val="bullet"/>
      <w:lvlText w:val="•"/>
      <w:lvlJc w:val="left"/>
      <w:pPr>
        <w:ind w:left="4988" w:hanging="350"/>
      </w:pPr>
      <w:rPr>
        <w:rFonts w:hint="default"/>
        <w:lang w:val="cs-CZ" w:eastAsia="en-US" w:bidi="ar-SA"/>
      </w:rPr>
    </w:lvl>
    <w:lvl w:ilvl="7" w:tplc="ACE689D2">
      <w:numFmt w:val="bullet"/>
      <w:lvlText w:val="•"/>
      <w:lvlJc w:val="left"/>
      <w:pPr>
        <w:ind w:left="5746" w:hanging="350"/>
      </w:pPr>
      <w:rPr>
        <w:rFonts w:hint="default"/>
        <w:lang w:val="cs-CZ" w:eastAsia="en-US" w:bidi="ar-SA"/>
      </w:rPr>
    </w:lvl>
    <w:lvl w:ilvl="8" w:tplc="BDCE0D88">
      <w:numFmt w:val="bullet"/>
      <w:lvlText w:val="•"/>
      <w:lvlJc w:val="left"/>
      <w:pPr>
        <w:ind w:left="6503" w:hanging="350"/>
      </w:pPr>
      <w:rPr>
        <w:rFonts w:hint="default"/>
        <w:lang w:val="cs-CZ" w:eastAsia="en-US" w:bidi="ar-SA"/>
      </w:rPr>
    </w:lvl>
  </w:abstractNum>
  <w:abstractNum w:abstractNumId="6" w15:restartNumberingAfterBreak="0">
    <w:nsid w:val="218E6AEC"/>
    <w:multiLevelType w:val="hybridMultilevel"/>
    <w:tmpl w:val="4D5A0128"/>
    <w:lvl w:ilvl="0" w:tplc="E2709CA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65D36"/>
    <w:multiLevelType w:val="hybridMultilevel"/>
    <w:tmpl w:val="545CADCE"/>
    <w:lvl w:ilvl="0" w:tplc="697A0318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062C29D6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8226866A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17AA5B2E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882218E4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58C04B02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17DCC08A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1D549FBA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0A06E1A6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303A602D"/>
    <w:multiLevelType w:val="hybridMultilevel"/>
    <w:tmpl w:val="5F522548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9" w15:restartNumberingAfterBreak="0">
    <w:nsid w:val="32E66209"/>
    <w:multiLevelType w:val="hybridMultilevel"/>
    <w:tmpl w:val="86E6CD9A"/>
    <w:lvl w:ilvl="0" w:tplc="1C369D6A">
      <w:start w:val="1"/>
      <w:numFmt w:val="decimal"/>
      <w:lvlText w:val="%1."/>
      <w:lvlJc w:val="left"/>
      <w:pPr>
        <w:ind w:left="2430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79DA1410">
      <w:start w:val="1"/>
      <w:numFmt w:val="lowerLetter"/>
      <w:lvlText w:val="%2."/>
      <w:lvlJc w:val="left"/>
      <w:pPr>
        <w:ind w:left="31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2B3262A2">
      <w:numFmt w:val="bullet"/>
      <w:lvlText w:val="•"/>
      <w:lvlJc w:val="left"/>
      <w:pPr>
        <w:ind w:left="3914" w:hanging="360"/>
      </w:pPr>
      <w:rPr>
        <w:rFonts w:hint="default"/>
        <w:lang w:val="cs-CZ" w:eastAsia="en-US" w:bidi="ar-SA"/>
      </w:rPr>
    </w:lvl>
    <w:lvl w:ilvl="3" w:tplc="731A42FC">
      <w:numFmt w:val="bullet"/>
      <w:lvlText w:val="•"/>
      <w:lvlJc w:val="left"/>
      <w:pPr>
        <w:ind w:left="4668" w:hanging="360"/>
      </w:pPr>
      <w:rPr>
        <w:rFonts w:hint="default"/>
        <w:lang w:val="cs-CZ" w:eastAsia="en-US" w:bidi="ar-SA"/>
      </w:rPr>
    </w:lvl>
    <w:lvl w:ilvl="4" w:tplc="29A2723C">
      <w:numFmt w:val="bullet"/>
      <w:lvlText w:val="•"/>
      <w:lvlJc w:val="left"/>
      <w:pPr>
        <w:ind w:left="5422" w:hanging="360"/>
      </w:pPr>
      <w:rPr>
        <w:rFonts w:hint="default"/>
        <w:lang w:val="cs-CZ" w:eastAsia="en-US" w:bidi="ar-SA"/>
      </w:rPr>
    </w:lvl>
    <w:lvl w:ilvl="5" w:tplc="D6F64C96">
      <w:numFmt w:val="bullet"/>
      <w:lvlText w:val="•"/>
      <w:lvlJc w:val="left"/>
      <w:pPr>
        <w:ind w:left="6177" w:hanging="360"/>
      </w:pPr>
      <w:rPr>
        <w:rFonts w:hint="default"/>
        <w:lang w:val="cs-CZ" w:eastAsia="en-US" w:bidi="ar-SA"/>
      </w:rPr>
    </w:lvl>
    <w:lvl w:ilvl="6" w:tplc="9D066600">
      <w:numFmt w:val="bullet"/>
      <w:lvlText w:val="•"/>
      <w:lvlJc w:val="left"/>
      <w:pPr>
        <w:ind w:left="6931" w:hanging="360"/>
      </w:pPr>
      <w:rPr>
        <w:rFonts w:hint="default"/>
        <w:lang w:val="cs-CZ" w:eastAsia="en-US" w:bidi="ar-SA"/>
      </w:rPr>
    </w:lvl>
    <w:lvl w:ilvl="7" w:tplc="6D2800F6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  <w:lvl w:ilvl="8" w:tplc="41B64BBA">
      <w:numFmt w:val="bullet"/>
      <w:lvlText w:val="•"/>
      <w:lvlJc w:val="left"/>
      <w:pPr>
        <w:ind w:left="8440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73C2E5C"/>
    <w:multiLevelType w:val="hybridMultilevel"/>
    <w:tmpl w:val="545CADCE"/>
    <w:lvl w:ilvl="0" w:tplc="FFFFFFFF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FFFFFFFF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11" w15:restartNumberingAfterBreak="0">
    <w:nsid w:val="44024773"/>
    <w:multiLevelType w:val="hybridMultilevel"/>
    <w:tmpl w:val="B672A532"/>
    <w:lvl w:ilvl="0" w:tplc="DC94CBC8">
      <w:numFmt w:val="bullet"/>
      <w:lvlText w:val="•"/>
      <w:lvlJc w:val="left"/>
      <w:pPr>
        <w:ind w:left="308" w:hanging="203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0"/>
        <w:position w:val="19"/>
        <w:sz w:val="41"/>
        <w:szCs w:val="41"/>
        <w:lang w:val="cs-CZ" w:eastAsia="en-US" w:bidi="ar-SA"/>
      </w:rPr>
    </w:lvl>
    <w:lvl w:ilvl="1" w:tplc="3CA864EE">
      <w:numFmt w:val="bullet"/>
      <w:lvlText w:val="•"/>
      <w:lvlJc w:val="left"/>
      <w:pPr>
        <w:ind w:left="1264" w:hanging="203"/>
      </w:pPr>
      <w:rPr>
        <w:rFonts w:hint="default"/>
        <w:lang w:val="cs-CZ" w:eastAsia="en-US" w:bidi="ar-SA"/>
      </w:rPr>
    </w:lvl>
    <w:lvl w:ilvl="2" w:tplc="60BEDEEC">
      <w:numFmt w:val="bullet"/>
      <w:lvlText w:val="•"/>
      <w:lvlJc w:val="left"/>
      <w:pPr>
        <w:ind w:left="2229" w:hanging="203"/>
      </w:pPr>
      <w:rPr>
        <w:rFonts w:hint="default"/>
        <w:lang w:val="cs-CZ" w:eastAsia="en-US" w:bidi="ar-SA"/>
      </w:rPr>
    </w:lvl>
    <w:lvl w:ilvl="3" w:tplc="8B7A3D7C">
      <w:numFmt w:val="bullet"/>
      <w:lvlText w:val="•"/>
      <w:lvlJc w:val="left"/>
      <w:pPr>
        <w:ind w:left="3194" w:hanging="203"/>
      </w:pPr>
      <w:rPr>
        <w:rFonts w:hint="default"/>
        <w:lang w:val="cs-CZ" w:eastAsia="en-US" w:bidi="ar-SA"/>
      </w:rPr>
    </w:lvl>
    <w:lvl w:ilvl="4" w:tplc="42786094">
      <w:numFmt w:val="bullet"/>
      <w:lvlText w:val="•"/>
      <w:lvlJc w:val="left"/>
      <w:pPr>
        <w:ind w:left="4159" w:hanging="203"/>
      </w:pPr>
      <w:rPr>
        <w:rFonts w:hint="default"/>
        <w:lang w:val="cs-CZ" w:eastAsia="en-US" w:bidi="ar-SA"/>
      </w:rPr>
    </w:lvl>
    <w:lvl w:ilvl="5" w:tplc="8C5E98FC">
      <w:numFmt w:val="bullet"/>
      <w:lvlText w:val="•"/>
      <w:lvlJc w:val="left"/>
      <w:pPr>
        <w:ind w:left="5124" w:hanging="203"/>
      </w:pPr>
      <w:rPr>
        <w:rFonts w:hint="default"/>
        <w:lang w:val="cs-CZ" w:eastAsia="en-US" w:bidi="ar-SA"/>
      </w:rPr>
    </w:lvl>
    <w:lvl w:ilvl="6" w:tplc="8EE0A2C4">
      <w:numFmt w:val="bullet"/>
      <w:lvlText w:val="•"/>
      <w:lvlJc w:val="left"/>
      <w:pPr>
        <w:ind w:left="6089" w:hanging="203"/>
      </w:pPr>
      <w:rPr>
        <w:rFonts w:hint="default"/>
        <w:lang w:val="cs-CZ" w:eastAsia="en-US" w:bidi="ar-SA"/>
      </w:rPr>
    </w:lvl>
    <w:lvl w:ilvl="7" w:tplc="B29480B4">
      <w:numFmt w:val="bullet"/>
      <w:lvlText w:val="•"/>
      <w:lvlJc w:val="left"/>
      <w:pPr>
        <w:ind w:left="7054" w:hanging="203"/>
      </w:pPr>
      <w:rPr>
        <w:rFonts w:hint="default"/>
        <w:lang w:val="cs-CZ" w:eastAsia="en-US" w:bidi="ar-SA"/>
      </w:rPr>
    </w:lvl>
    <w:lvl w:ilvl="8" w:tplc="17BCFF92">
      <w:numFmt w:val="bullet"/>
      <w:lvlText w:val="•"/>
      <w:lvlJc w:val="left"/>
      <w:pPr>
        <w:ind w:left="8019" w:hanging="203"/>
      </w:pPr>
      <w:rPr>
        <w:rFonts w:hint="default"/>
        <w:lang w:val="cs-CZ" w:eastAsia="en-US" w:bidi="ar-SA"/>
      </w:rPr>
    </w:lvl>
  </w:abstractNum>
  <w:abstractNum w:abstractNumId="12" w15:restartNumberingAfterBreak="0">
    <w:nsid w:val="48D13235"/>
    <w:multiLevelType w:val="hybridMultilevel"/>
    <w:tmpl w:val="948EB22A"/>
    <w:lvl w:ilvl="0" w:tplc="A3B01046">
      <w:start w:val="1"/>
      <w:numFmt w:val="decimal"/>
      <w:lvlText w:val="%1."/>
      <w:lvlJc w:val="left"/>
      <w:pPr>
        <w:ind w:left="2427" w:hanging="373"/>
      </w:pPr>
      <w:rPr>
        <w:rFonts w:hint="default"/>
        <w:spacing w:val="-1"/>
        <w:w w:val="105"/>
        <w:lang w:val="cs-CZ" w:eastAsia="en-US" w:bidi="ar-SA"/>
      </w:rPr>
    </w:lvl>
    <w:lvl w:ilvl="1" w:tplc="AF4A59CA">
      <w:numFmt w:val="bullet"/>
      <w:lvlText w:val="•"/>
      <w:lvlJc w:val="left"/>
      <w:pPr>
        <w:ind w:left="3172" w:hanging="373"/>
      </w:pPr>
      <w:rPr>
        <w:rFonts w:hint="default"/>
        <w:lang w:val="cs-CZ" w:eastAsia="en-US" w:bidi="ar-SA"/>
      </w:rPr>
    </w:lvl>
    <w:lvl w:ilvl="2" w:tplc="FC70EB24">
      <w:numFmt w:val="bullet"/>
      <w:lvlText w:val="•"/>
      <w:lvlJc w:val="left"/>
      <w:pPr>
        <w:ind w:left="3925" w:hanging="373"/>
      </w:pPr>
      <w:rPr>
        <w:rFonts w:hint="default"/>
        <w:lang w:val="cs-CZ" w:eastAsia="en-US" w:bidi="ar-SA"/>
      </w:rPr>
    </w:lvl>
    <w:lvl w:ilvl="3" w:tplc="8018B0A2">
      <w:numFmt w:val="bullet"/>
      <w:lvlText w:val="•"/>
      <w:lvlJc w:val="left"/>
      <w:pPr>
        <w:ind w:left="4678" w:hanging="373"/>
      </w:pPr>
      <w:rPr>
        <w:rFonts w:hint="default"/>
        <w:lang w:val="cs-CZ" w:eastAsia="en-US" w:bidi="ar-SA"/>
      </w:rPr>
    </w:lvl>
    <w:lvl w:ilvl="4" w:tplc="E9C4A162">
      <w:numFmt w:val="bullet"/>
      <w:lvlText w:val="•"/>
      <w:lvlJc w:val="left"/>
      <w:pPr>
        <w:ind w:left="5431" w:hanging="373"/>
      </w:pPr>
      <w:rPr>
        <w:rFonts w:hint="default"/>
        <w:lang w:val="cs-CZ" w:eastAsia="en-US" w:bidi="ar-SA"/>
      </w:rPr>
    </w:lvl>
    <w:lvl w:ilvl="5" w:tplc="CF78BBB2">
      <w:numFmt w:val="bullet"/>
      <w:lvlText w:val="•"/>
      <w:lvlJc w:val="left"/>
      <w:pPr>
        <w:ind w:left="6184" w:hanging="373"/>
      </w:pPr>
      <w:rPr>
        <w:rFonts w:hint="default"/>
        <w:lang w:val="cs-CZ" w:eastAsia="en-US" w:bidi="ar-SA"/>
      </w:rPr>
    </w:lvl>
    <w:lvl w:ilvl="6" w:tplc="4C6C517C">
      <w:numFmt w:val="bullet"/>
      <w:lvlText w:val="•"/>
      <w:lvlJc w:val="left"/>
      <w:pPr>
        <w:ind w:left="6937" w:hanging="373"/>
      </w:pPr>
      <w:rPr>
        <w:rFonts w:hint="default"/>
        <w:lang w:val="cs-CZ" w:eastAsia="en-US" w:bidi="ar-SA"/>
      </w:rPr>
    </w:lvl>
    <w:lvl w:ilvl="7" w:tplc="6C92A56C">
      <w:numFmt w:val="bullet"/>
      <w:lvlText w:val="•"/>
      <w:lvlJc w:val="left"/>
      <w:pPr>
        <w:ind w:left="7690" w:hanging="373"/>
      </w:pPr>
      <w:rPr>
        <w:rFonts w:hint="default"/>
        <w:lang w:val="cs-CZ" w:eastAsia="en-US" w:bidi="ar-SA"/>
      </w:rPr>
    </w:lvl>
    <w:lvl w:ilvl="8" w:tplc="A970AB92">
      <w:numFmt w:val="bullet"/>
      <w:lvlText w:val="•"/>
      <w:lvlJc w:val="left"/>
      <w:pPr>
        <w:ind w:left="8443" w:hanging="373"/>
      </w:pPr>
      <w:rPr>
        <w:rFonts w:hint="default"/>
        <w:lang w:val="cs-CZ" w:eastAsia="en-US" w:bidi="ar-SA"/>
      </w:rPr>
    </w:lvl>
  </w:abstractNum>
  <w:abstractNum w:abstractNumId="13" w15:restartNumberingAfterBreak="0">
    <w:nsid w:val="592070BB"/>
    <w:multiLevelType w:val="hybridMultilevel"/>
    <w:tmpl w:val="545CADCE"/>
    <w:lvl w:ilvl="0" w:tplc="FFFFFFFF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FFFFFFFF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14" w15:restartNumberingAfterBreak="0">
    <w:nsid w:val="63E1701B"/>
    <w:multiLevelType w:val="hybridMultilevel"/>
    <w:tmpl w:val="F5AEB06A"/>
    <w:lvl w:ilvl="0" w:tplc="4F725D66">
      <w:start w:val="1"/>
      <w:numFmt w:val="decimal"/>
      <w:lvlText w:val="%1."/>
      <w:lvlJc w:val="left"/>
      <w:pPr>
        <w:ind w:left="2414" w:hanging="363"/>
      </w:pPr>
      <w:rPr>
        <w:rFonts w:hint="default"/>
        <w:spacing w:val="-1"/>
        <w:w w:val="112"/>
        <w:lang w:val="cs-CZ" w:eastAsia="en-US" w:bidi="ar-SA"/>
      </w:rPr>
    </w:lvl>
    <w:lvl w:ilvl="1" w:tplc="78664C0C">
      <w:start w:val="1"/>
      <w:numFmt w:val="lowerLetter"/>
      <w:lvlText w:val="%2."/>
      <w:lvlJc w:val="left"/>
      <w:pPr>
        <w:ind w:left="3137" w:hanging="359"/>
      </w:pPr>
      <w:rPr>
        <w:rFonts w:hint="default"/>
        <w:spacing w:val="-1"/>
        <w:w w:val="106"/>
        <w:lang w:val="cs-CZ" w:eastAsia="en-US" w:bidi="ar-SA"/>
      </w:rPr>
    </w:lvl>
    <w:lvl w:ilvl="2" w:tplc="E3A6E8EE">
      <w:numFmt w:val="bullet"/>
      <w:lvlText w:val="•"/>
      <w:lvlJc w:val="left"/>
      <w:pPr>
        <w:ind w:left="3896" w:hanging="359"/>
      </w:pPr>
      <w:rPr>
        <w:rFonts w:hint="default"/>
        <w:lang w:val="cs-CZ" w:eastAsia="en-US" w:bidi="ar-SA"/>
      </w:rPr>
    </w:lvl>
    <w:lvl w:ilvl="3" w:tplc="93269FD6">
      <w:numFmt w:val="bullet"/>
      <w:lvlText w:val="•"/>
      <w:lvlJc w:val="left"/>
      <w:pPr>
        <w:ind w:left="4653" w:hanging="359"/>
      </w:pPr>
      <w:rPr>
        <w:rFonts w:hint="default"/>
        <w:lang w:val="cs-CZ" w:eastAsia="en-US" w:bidi="ar-SA"/>
      </w:rPr>
    </w:lvl>
    <w:lvl w:ilvl="4" w:tplc="5A829BBA">
      <w:numFmt w:val="bullet"/>
      <w:lvlText w:val="•"/>
      <w:lvlJc w:val="left"/>
      <w:pPr>
        <w:ind w:left="5409" w:hanging="359"/>
      </w:pPr>
      <w:rPr>
        <w:rFonts w:hint="default"/>
        <w:lang w:val="cs-CZ" w:eastAsia="en-US" w:bidi="ar-SA"/>
      </w:rPr>
    </w:lvl>
    <w:lvl w:ilvl="5" w:tplc="D758E690">
      <w:numFmt w:val="bullet"/>
      <w:lvlText w:val="•"/>
      <w:lvlJc w:val="left"/>
      <w:pPr>
        <w:ind w:left="6166" w:hanging="359"/>
      </w:pPr>
      <w:rPr>
        <w:rFonts w:hint="default"/>
        <w:lang w:val="cs-CZ" w:eastAsia="en-US" w:bidi="ar-SA"/>
      </w:rPr>
    </w:lvl>
    <w:lvl w:ilvl="6" w:tplc="A89C0A7A">
      <w:numFmt w:val="bullet"/>
      <w:lvlText w:val="•"/>
      <w:lvlJc w:val="left"/>
      <w:pPr>
        <w:ind w:left="6922" w:hanging="359"/>
      </w:pPr>
      <w:rPr>
        <w:rFonts w:hint="default"/>
        <w:lang w:val="cs-CZ" w:eastAsia="en-US" w:bidi="ar-SA"/>
      </w:rPr>
    </w:lvl>
    <w:lvl w:ilvl="7" w:tplc="3B2678AC">
      <w:numFmt w:val="bullet"/>
      <w:lvlText w:val="•"/>
      <w:lvlJc w:val="left"/>
      <w:pPr>
        <w:ind w:left="7679" w:hanging="359"/>
      </w:pPr>
      <w:rPr>
        <w:rFonts w:hint="default"/>
        <w:lang w:val="cs-CZ" w:eastAsia="en-US" w:bidi="ar-SA"/>
      </w:rPr>
    </w:lvl>
    <w:lvl w:ilvl="8" w:tplc="D5A81C26">
      <w:numFmt w:val="bullet"/>
      <w:lvlText w:val="•"/>
      <w:lvlJc w:val="left"/>
      <w:pPr>
        <w:ind w:left="8435" w:hanging="359"/>
      </w:pPr>
      <w:rPr>
        <w:rFonts w:hint="default"/>
        <w:lang w:val="cs-CZ" w:eastAsia="en-US" w:bidi="ar-SA"/>
      </w:rPr>
    </w:lvl>
  </w:abstractNum>
  <w:abstractNum w:abstractNumId="15" w15:restartNumberingAfterBreak="0">
    <w:nsid w:val="6B654387"/>
    <w:multiLevelType w:val="hybridMultilevel"/>
    <w:tmpl w:val="B62EB4B0"/>
    <w:lvl w:ilvl="0" w:tplc="CBBED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70081"/>
    <w:multiLevelType w:val="hybridMultilevel"/>
    <w:tmpl w:val="D43A6C88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440905854">
    <w:abstractNumId w:val="0"/>
  </w:num>
  <w:num w:numId="2" w16cid:durableId="1768891409">
    <w:abstractNumId w:val="7"/>
  </w:num>
  <w:num w:numId="3" w16cid:durableId="1681856899">
    <w:abstractNumId w:val="9"/>
  </w:num>
  <w:num w:numId="4" w16cid:durableId="502205381">
    <w:abstractNumId w:val="1"/>
  </w:num>
  <w:num w:numId="5" w16cid:durableId="1155031936">
    <w:abstractNumId w:val="12"/>
  </w:num>
  <w:num w:numId="6" w16cid:durableId="778061562">
    <w:abstractNumId w:val="14"/>
  </w:num>
  <w:num w:numId="7" w16cid:durableId="1405107849">
    <w:abstractNumId w:val="5"/>
  </w:num>
  <w:num w:numId="8" w16cid:durableId="1535575589">
    <w:abstractNumId w:val="4"/>
  </w:num>
  <w:num w:numId="9" w16cid:durableId="290866411">
    <w:abstractNumId w:val="11"/>
  </w:num>
  <w:num w:numId="10" w16cid:durableId="416053712">
    <w:abstractNumId w:val="13"/>
  </w:num>
  <w:num w:numId="11" w16cid:durableId="1222709413">
    <w:abstractNumId w:val="10"/>
  </w:num>
  <w:num w:numId="12" w16cid:durableId="1299187819">
    <w:abstractNumId w:val="2"/>
  </w:num>
  <w:num w:numId="13" w16cid:durableId="767387039">
    <w:abstractNumId w:val="3"/>
  </w:num>
  <w:num w:numId="14" w16cid:durableId="797989209">
    <w:abstractNumId w:val="16"/>
  </w:num>
  <w:num w:numId="15" w16cid:durableId="862859948">
    <w:abstractNumId w:val="8"/>
  </w:num>
  <w:num w:numId="16" w16cid:durableId="1217543072">
    <w:abstractNumId w:val="6"/>
  </w:num>
  <w:num w:numId="17" w16cid:durableId="11419672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5"/>
    <w:rsid w:val="00005332"/>
    <w:rsid w:val="000378FE"/>
    <w:rsid w:val="00077E28"/>
    <w:rsid w:val="00090CBC"/>
    <w:rsid w:val="00092D65"/>
    <w:rsid w:val="000C3B1D"/>
    <w:rsid w:val="00105D65"/>
    <w:rsid w:val="00177AF8"/>
    <w:rsid w:val="001B7897"/>
    <w:rsid w:val="001C7D35"/>
    <w:rsid w:val="001F208F"/>
    <w:rsid w:val="001F21EF"/>
    <w:rsid w:val="0022001D"/>
    <w:rsid w:val="00242779"/>
    <w:rsid w:val="00282E5A"/>
    <w:rsid w:val="002D1F34"/>
    <w:rsid w:val="00305A4A"/>
    <w:rsid w:val="003B3CEE"/>
    <w:rsid w:val="00420824"/>
    <w:rsid w:val="00445930"/>
    <w:rsid w:val="004803AF"/>
    <w:rsid w:val="004C4372"/>
    <w:rsid w:val="004C6A5B"/>
    <w:rsid w:val="004D6B1A"/>
    <w:rsid w:val="005212FB"/>
    <w:rsid w:val="00572A8F"/>
    <w:rsid w:val="00596348"/>
    <w:rsid w:val="00712578"/>
    <w:rsid w:val="00754116"/>
    <w:rsid w:val="00757225"/>
    <w:rsid w:val="007700B1"/>
    <w:rsid w:val="00782632"/>
    <w:rsid w:val="007A3A6D"/>
    <w:rsid w:val="007B3050"/>
    <w:rsid w:val="007E05EF"/>
    <w:rsid w:val="00802E4B"/>
    <w:rsid w:val="00815513"/>
    <w:rsid w:val="008369BD"/>
    <w:rsid w:val="00875328"/>
    <w:rsid w:val="00881939"/>
    <w:rsid w:val="008B65B3"/>
    <w:rsid w:val="00902BF6"/>
    <w:rsid w:val="00904812"/>
    <w:rsid w:val="009508EE"/>
    <w:rsid w:val="0096496A"/>
    <w:rsid w:val="009F1EAB"/>
    <w:rsid w:val="00A03DE7"/>
    <w:rsid w:val="00A17EC9"/>
    <w:rsid w:val="00A5230A"/>
    <w:rsid w:val="00A52F89"/>
    <w:rsid w:val="00A57F3C"/>
    <w:rsid w:val="00AD7631"/>
    <w:rsid w:val="00B1628B"/>
    <w:rsid w:val="00B7396B"/>
    <w:rsid w:val="00BA4856"/>
    <w:rsid w:val="00BC76A8"/>
    <w:rsid w:val="00CA13DB"/>
    <w:rsid w:val="00CC2EC3"/>
    <w:rsid w:val="00CD4D45"/>
    <w:rsid w:val="00D0214D"/>
    <w:rsid w:val="00D72336"/>
    <w:rsid w:val="00E324A3"/>
    <w:rsid w:val="00E54A90"/>
    <w:rsid w:val="00E93295"/>
    <w:rsid w:val="00EF3EC8"/>
    <w:rsid w:val="00F050A8"/>
    <w:rsid w:val="00F539C9"/>
    <w:rsid w:val="00F766BB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0860"/>
  <w15:docId w15:val="{E5EFF842-A840-4A71-A212-2786A54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b/>
      <w:bCs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2416" w:hanging="347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05A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A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05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trov.cz/wp-content/uploads/2024/05/Priloha-k-Vyhlasce-o-odpade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trov.cz/wp-content/uploads/2024/05/Priloha-k-Vyhlasce-o-odpadech.pdf" TargetMode="External"/><Relationship Id="rId5" Type="http://schemas.openxmlformats.org/officeDocument/2006/relationships/hyperlink" Target="https://castrov.cz/wp-content/uploads/2024/05/Priloha-k-Vyhlasce-o-odpadech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Němcová</dc:creator>
  <cp:lastModifiedBy>Veronika Němcová - Obec Častrov</cp:lastModifiedBy>
  <cp:revision>12</cp:revision>
  <cp:lastPrinted>2024-04-10T07:54:00Z</cp:lastPrinted>
  <dcterms:created xsi:type="dcterms:W3CDTF">2024-04-12T09:42:00Z</dcterms:created>
  <dcterms:modified xsi:type="dcterms:W3CDTF">2024-05-09T10:16:00Z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Q-integra Redacting 5.24.D</vt:lpwstr>
  </property>
</Properties>
</file>