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E9E8" w14:textId="77777777" w:rsidR="00E011B7" w:rsidRDefault="000808A2">
      <w:pPr>
        <w:pStyle w:val="Nzev"/>
      </w:pPr>
      <w:bookmarkStart w:id="0" w:name="_GoBack"/>
      <w:bookmarkEnd w:id="0"/>
      <w:r>
        <w:t>Obec Špičky</w:t>
      </w:r>
      <w:r>
        <w:br/>
      </w:r>
      <w:r>
        <w:t>Zastupitelstvo obce Špičky</w:t>
      </w:r>
    </w:p>
    <w:p w14:paraId="01BE581B" w14:textId="77777777" w:rsidR="00E011B7" w:rsidRDefault="000808A2">
      <w:pPr>
        <w:pStyle w:val="Nadpis1"/>
      </w:pPr>
      <w:r>
        <w:t>Obecně závazná vyhláška obce Špičky</w:t>
      </w:r>
      <w:r>
        <w:br/>
      </w:r>
      <w:r>
        <w:t>o místním poplatku za obecní systém odpadového hospodářství</w:t>
      </w:r>
    </w:p>
    <w:p w14:paraId="7E46A9B8" w14:textId="77777777" w:rsidR="00E011B7" w:rsidRDefault="000808A2">
      <w:pPr>
        <w:pStyle w:val="UvodniVeta"/>
      </w:pPr>
      <w:r>
        <w:t xml:space="preserve">Zastupitelstvo obce Špičky se na svém zasedání </w:t>
      </w:r>
      <w:r>
        <w:t>dne 13. března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</w:t>
      </w:r>
      <w:r>
        <w:t>ecní zřízení), ve znění pozdějších předpisů, tuto obecně závaznou vyhlášku (dále jen „vyhláška“):</w:t>
      </w:r>
    </w:p>
    <w:p w14:paraId="77E9F499" w14:textId="77777777" w:rsidR="00E011B7" w:rsidRDefault="000808A2">
      <w:pPr>
        <w:pStyle w:val="Nadpis2"/>
      </w:pPr>
      <w:r>
        <w:t>Čl. 1</w:t>
      </w:r>
      <w:r>
        <w:br/>
      </w:r>
      <w:r>
        <w:t>Úvodní ustanovení</w:t>
      </w:r>
    </w:p>
    <w:p w14:paraId="655992FB" w14:textId="77777777" w:rsidR="00E011B7" w:rsidRDefault="000808A2">
      <w:pPr>
        <w:pStyle w:val="Odstavec"/>
        <w:numPr>
          <w:ilvl w:val="0"/>
          <w:numId w:val="1"/>
        </w:numPr>
      </w:pPr>
      <w:r>
        <w:t>Obec Špičky touto vyhláškou zavádí místní poplatek za obecní systém odpadového hospodářství (dále jen „poplatek“).</w:t>
      </w:r>
    </w:p>
    <w:p w14:paraId="38689BB3" w14:textId="77777777" w:rsidR="00E011B7" w:rsidRDefault="000808A2">
      <w:pPr>
        <w:pStyle w:val="Odstavec"/>
        <w:numPr>
          <w:ilvl w:val="0"/>
          <w:numId w:val="1"/>
        </w:numPr>
      </w:pPr>
      <w:r>
        <w:t>Poplatkovým obdobím</w:t>
      </w:r>
      <w:r>
        <w:t xml:space="preserve"> poplatku je kalendářní rok</w:t>
      </w:r>
      <w:r>
        <w:rPr>
          <w:rStyle w:val="Znakapoznpodarou"/>
        </w:rPr>
        <w:footnoteReference w:id="1"/>
      </w:r>
      <w:r>
        <w:t>.</w:t>
      </w:r>
    </w:p>
    <w:p w14:paraId="2029E6D0" w14:textId="77777777" w:rsidR="00E011B7" w:rsidRDefault="000808A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28889AA" w14:textId="77777777" w:rsidR="00E011B7" w:rsidRDefault="000808A2">
      <w:pPr>
        <w:pStyle w:val="Nadpis2"/>
      </w:pPr>
      <w:r>
        <w:t>Čl. 2</w:t>
      </w:r>
      <w:r>
        <w:br/>
      </w:r>
      <w:r>
        <w:t>Poplatník</w:t>
      </w:r>
    </w:p>
    <w:p w14:paraId="4B15F8E7" w14:textId="77777777" w:rsidR="00E011B7" w:rsidRDefault="000808A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FA8DF7" w14:textId="77777777" w:rsidR="00E011B7" w:rsidRDefault="000808A2">
      <w:pPr>
        <w:pStyle w:val="Odstavec"/>
        <w:numPr>
          <w:ilvl w:val="1"/>
          <w:numId w:val="1"/>
        </w:numPr>
      </w:pPr>
      <w:r>
        <w:t>fyzická osoba přihlášená v </w:t>
      </w:r>
      <w:r>
        <w:t>obci</w:t>
      </w:r>
      <w:r>
        <w:rPr>
          <w:rStyle w:val="Znakapoznpodarou"/>
        </w:rPr>
        <w:footnoteReference w:id="4"/>
      </w:r>
    </w:p>
    <w:p w14:paraId="3B24F141" w14:textId="77777777" w:rsidR="00E011B7" w:rsidRDefault="000808A2">
      <w:pPr>
        <w:pStyle w:val="Odstavec"/>
        <w:numPr>
          <w:ilvl w:val="1"/>
          <w:numId w:val="1"/>
        </w:numPr>
      </w:pPr>
      <w:r>
        <w:t>nebo vlastník nemovité věci zahrnují</w:t>
      </w:r>
      <w:r>
        <w:t>cí byt, rodinný dům nebo stavbu pro rodinnou rekreaci, ve které není přihlášená žádná fyzická osoba a která je umístěna na území obce.</w:t>
      </w:r>
    </w:p>
    <w:p w14:paraId="1348311E" w14:textId="77777777" w:rsidR="00E011B7" w:rsidRDefault="000808A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</w:t>
      </w:r>
      <w:r>
        <w:t xml:space="preserve">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39111F5" w14:textId="77777777" w:rsidR="00E011B7" w:rsidRDefault="000808A2">
      <w:pPr>
        <w:pStyle w:val="Nadpis2"/>
      </w:pPr>
      <w:r>
        <w:t>Čl. 3</w:t>
      </w:r>
      <w:r>
        <w:br/>
      </w:r>
      <w:r>
        <w:t>Ohlašovací povinnost</w:t>
      </w:r>
    </w:p>
    <w:p w14:paraId="7F6AB778" w14:textId="77777777" w:rsidR="00E011B7" w:rsidRDefault="000808A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0D8422" w14:textId="77777777" w:rsidR="00E011B7" w:rsidRDefault="000808A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</w:t>
      </w:r>
      <w:r>
        <w:t>e, kdy nastala</w:t>
      </w:r>
      <w:r>
        <w:rPr>
          <w:rStyle w:val="Znakapoznpodarou"/>
        </w:rPr>
        <w:footnoteReference w:id="7"/>
      </w:r>
      <w:r>
        <w:t>.</w:t>
      </w:r>
    </w:p>
    <w:p w14:paraId="6D92EAD5" w14:textId="77777777" w:rsidR="00E011B7" w:rsidRDefault="000808A2">
      <w:pPr>
        <w:pStyle w:val="Nadpis2"/>
      </w:pPr>
      <w:r>
        <w:t>Čl. 4</w:t>
      </w:r>
      <w:r>
        <w:br/>
      </w:r>
      <w:r>
        <w:t>Sazba poplatku</w:t>
      </w:r>
    </w:p>
    <w:p w14:paraId="3847EF75" w14:textId="77777777" w:rsidR="00E011B7" w:rsidRDefault="000808A2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ABA1B91" w14:textId="77777777" w:rsidR="00E011B7" w:rsidRDefault="000808A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</w:t>
      </w:r>
      <w:r>
        <w:t>aždý kalendářní měsíc, na jehož konci</w:t>
      </w:r>
      <w:r>
        <w:rPr>
          <w:rStyle w:val="Znakapoznpodarou"/>
        </w:rPr>
        <w:footnoteReference w:id="8"/>
      </w:r>
    </w:p>
    <w:p w14:paraId="10C06F22" w14:textId="77777777" w:rsidR="00E011B7" w:rsidRDefault="000808A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1741C94" w14:textId="77777777" w:rsidR="00E011B7" w:rsidRDefault="000808A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E794092" w14:textId="77777777" w:rsidR="00E011B7" w:rsidRDefault="000808A2">
      <w:pPr>
        <w:pStyle w:val="Odstavec"/>
        <w:numPr>
          <w:ilvl w:val="0"/>
          <w:numId w:val="1"/>
        </w:numPr>
      </w:pPr>
      <w:r>
        <w:t>Poplatek se v případě, že poplatková povinnost vznik</w:t>
      </w:r>
      <w:r>
        <w:t>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CAEDC9C" w14:textId="77777777" w:rsidR="00E011B7" w:rsidRDefault="000808A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B520FA8" w14:textId="77777777" w:rsidR="00E011B7" w:rsidRDefault="000808A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2F88B5" w14:textId="77777777" w:rsidR="00E011B7" w:rsidRDefault="000808A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9C5815" w14:textId="77777777" w:rsidR="00E011B7" w:rsidRDefault="000808A2">
      <w:pPr>
        <w:pStyle w:val="Nadpis2"/>
      </w:pPr>
      <w:r>
        <w:t>Čl. 5</w:t>
      </w:r>
      <w:r>
        <w:br/>
      </w:r>
      <w:r>
        <w:t>Splatnost poplatku</w:t>
      </w:r>
    </w:p>
    <w:p w14:paraId="70EBC650" w14:textId="77777777" w:rsidR="00E011B7" w:rsidRDefault="000808A2">
      <w:pPr>
        <w:pStyle w:val="Odstavec"/>
        <w:numPr>
          <w:ilvl w:val="0"/>
          <w:numId w:val="5"/>
        </w:numPr>
      </w:pPr>
      <w:r>
        <w:t xml:space="preserve">Poplatek je splatný nejpozději do 31. května příslušného kalendářního </w:t>
      </w:r>
      <w:r>
        <w:t>roku.</w:t>
      </w:r>
    </w:p>
    <w:p w14:paraId="2023DD1B" w14:textId="77777777" w:rsidR="00E011B7" w:rsidRDefault="000808A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AE619F8" w14:textId="77777777" w:rsidR="00E011B7" w:rsidRDefault="000808A2">
      <w:pPr>
        <w:pStyle w:val="Odstavec"/>
        <w:numPr>
          <w:ilvl w:val="0"/>
          <w:numId w:val="1"/>
        </w:numPr>
      </w:pPr>
      <w:r>
        <w:t>Lhůta splatnosti neskončí poplatníkovi dříve než lhů</w:t>
      </w:r>
      <w:r>
        <w:t>ta pro podání ohlášení podle čl. 3 odst. 1 této vyhlášky.</w:t>
      </w:r>
    </w:p>
    <w:p w14:paraId="087F0BAD" w14:textId="77777777" w:rsidR="00E011B7" w:rsidRDefault="000808A2">
      <w:pPr>
        <w:pStyle w:val="Nadpis2"/>
      </w:pPr>
      <w:r>
        <w:t>Čl. 6</w:t>
      </w:r>
      <w:r>
        <w:br/>
      </w:r>
      <w:r>
        <w:t xml:space="preserve"> Osvobození a úlevy</w:t>
      </w:r>
    </w:p>
    <w:p w14:paraId="0CEF9164" w14:textId="77777777" w:rsidR="00E011B7" w:rsidRDefault="000808A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DA95CE1" w14:textId="77777777" w:rsidR="00E011B7" w:rsidRDefault="000808A2">
      <w:pPr>
        <w:pStyle w:val="Odstavec"/>
        <w:numPr>
          <w:ilvl w:val="1"/>
          <w:numId w:val="1"/>
        </w:numPr>
      </w:pPr>
      <w:r>
        <w:t>poplatníkem poplatku za odk</w:t>
      </w:r>
      <w:r>
        <w:t>ládání komunálního odpadu z nemovité věci v jiné obci a má v této jiné obci bydliště,</w:t>
      </w:r>
    </w:p>
    <w:p w14:paraId="455CFC61" w14:textId="77777777" w:rsidR="00E011B7" w:rsidRDefault="000808A2">
      <w:pPr>
        <w:pStyle w:val="Odstavec"/>
        <w:numPr>
          <w:ilvl w:val="1"/>
          <w:numId w:val="1"/>
        </w:numPr>
      </w:pPr>
      <w:r>
        <w:t xml:space="preserve">umístěna do dětského domova pro děti do 3 let věku, školského zařízení pro výkon ústavní nebo ochranné výchovy nebo školského zařízení pro preventivně výchovnou péči </w:t>
      </w:r>
      <w:r>
        <w:t>na základě rozhodnutí soudu nebo smlouvy,</w:t>
      </w:r>
    </w:p>
    <w:p w14:paraId="1B4AEA82" w14:textId="77777777" w:rsidR="00E011B7" w:rsidRDefault="000808A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134BD4" w14:textId="77777777" w:rsidR="00E011B7" w:rsidRDefault="000808A2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</w:t>
      </w:r>
      <w:r>
        <w:t>se zdravotním postižením, domově pro seniory, domově se zvláštním režimem nebo v chráněném bydlení,</w:t>
      </w:r>
    </w:p>
    <w:p w14:paraId="1350CC40" w14:textId="77777777" w:rsidR="00E011B7" w:rsidRDefault="000808A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DB86AA0" w14:textId="77777777" w:rsidR="00E011B7" w:rsidRDefault="000808A2">
      <w:pPr>
        <w:pStyle w:val="Odstavec"/>
        <w:numPr>
          <w:ilvl w:val="0"/>
          <w:numId w:val="1"/>
        </w:numPr>
      </w:pPr>
      <w:r>
        <w:t>Od poplatku se osvobozuje osoba, které poplatková povi</w:t>
      </w:r>
      <w:r>
        <w:t>nnost vznikla z důvodu přihlášení v obci a která má trvalý pobyt na ohlašovně obecního úřadu Špičky 56, a v obci se nezdržuje.</w:t>
      </w:r>
    </w:p>
    <w:p w14:paraId="46DF3884" w14:textId="77777777" w:rsidR="00E011B7" w:rsidRDefault="000808A2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dlouhodobě, nejméně 6 měsíců s</w:t>
      </w:r>
      <w:r>
        <w:t xml:space="preserve">ouvisle, zdržuje v </w:t>
      </w:r>
      <w:proofErr w:type="gramStart"/>
      <w:r>
        <w:t>zahraničí ,</w:t>
      </w:r>
      <w:proofErr w:type="gramEnd"/>
      <w:r>
        <w:t xml:space="preserve"> ve výši 50 %.</w:t>
      </w:r>
    </w:p>
    <w:p w14:paraId="7C880939" w14:textId="77777777" w:rsidR="00E011B7" w:rsidRDefault="000808A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9D6D7C8" w14:textId="77777777" w:rsidR="00E011B7" w:rsidRDefault="000808A2">
      <w:pPr>
        <w:pStyle w:val="Nadpis2"/>
      </w:pPr>
      <w:r>
        <w:t>Čl. 7</w:t>
      </w:r>
      <w:r>
        <w:br/>
      </w:r>
      <w:r>
        <w:t>Přechodné a zrušovací ustanovení</w:t>
      </w:r>
    </w:p>
    <w:p w14:paraId="1220C1BE" w14:textId="77777777" w:rsidR="00E011B7" w:rsidRDefault="000808A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B53E57" w14:textId="77777777" w:rsidR="00E011B7" w:rsidRDefault="000808A2">
      <w:pPr>
        <w:pStyle w:val="Odstavec"/>
        <w:numPr>
          <w:ilvl w:val="0"/>
          <w:numId w:val="1"/>
        </w:numPr>
      </w:pPr>
      <w:r>
        <w:t>Zrušuje se obecně závazná vyhláška č. 1/2024, Místní poplatek za obecní systém odpado</w:t>
      </w:r>
      <w:r>
        <w:t>vého hospodářství, ze dne 13. prosince 2023.</w:t>
      </w:r>
    </w:p>
    <w:p w14:paraId="7D253870" w14:textId="77777777" w:rsidR="00E011B7" w:rsidRDefault="000808A2">
      <w:pPr>
        <w:pStyle w:val="Nadpis2"/>
      </w:pPr>
      <w:r>
        <w:t>Čl. 8</w:t>
      </w:r>
      <w:r>
        <w:br/>
      </w:r>
      <w:r>
        <w:t>Účinnost</w:t>
      </w:r>
    </w:p>
    <w:p w14:paraId="17F320AB" w14:textId="77777777" w:rsidR="00E011B7" w:rsidRDefault="000808A2">
      <w:pPr>
        <w:pStyle w:val="Odstavec"/>
      </w:pPr>
      <w:r>
        <w:t>Tato vyhláška nabývá účinnosti dnem 1. dubna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011B7" w14:paraId="01A60F7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8FCE3" w14:textId="77777777" w:rsidR="00E011B7" w:rsidRDefault="000808A2">
            <w:pPr>
              <w:pStyle w:val="PodpisovePole"/>
            </w:pPr>
            <w:r>
              <w:t xml:space="preserve">Ing. Michal </w:t>
            </w:r>
            <w:proofErr w:type="spellStart"/>
            <w:r>
              <w:t>Pajdla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4A7637" w14:textId="77777777" w:rsidR="00E011B7" w:rsidRDefault="000808A2">
            <w:pPr>
              <w:pStyle w:val="PodpisovePole"/>
            </w:pPr>
            <w:r>
              <w:t>Marek Hložek v. r.</w:t>
            </w:r>
            <w:r>
              <w:br/>
            </w:r>
            <w:r>
              <w:t xml:space="preserve"> místostarosta</w:t>
            </w:r>
          </w:p>
        </w:tc>
      </w:tr>
      <w:tr w:rsidR="00E011B7" w14:paraId="6280498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B5EBB" w14:textId="77777777" w:rsidR="00E011B7" w:rsidRDefault="00E011B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E0F5C" w14:textId="77777777" w:rsidR="00E011B7" w:rsidRDefault="00E011B7">
            <w:pPr>
              <w:pStyle w:val="PodpisovePole"/>
            </w:pPr>
          </w:p>
        </w:tc>
      </w:tr>
    </w:tbl>
    <w:p w14:paraId="6E9101A0" w14:textId="77777777" w:rsidR="00000000" w:rsidRDefault="000808A2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C0411" w14:textId="77777777" w:rsidR="00000000" w:rsidRDefault="000808A2">
      <w:r>
        <w:separator/>
      </w:r>
    </w:p>
  </w:endnote>
  <w:endnote w:type="continuationSeparator" w:id="0">
    <w:p w14:paraId="471B06E1" w14:textId="77777777" w:rsidR="00000000" w:rsidRDefault="0008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7B7A5" w14:textId="77777777" w:rsidR="00000000" w:rsidRDefault="000808A2">
      <w:r>
        <w:rPr>
          <w:color w:val="000000"/>
        </w:rPr>
        <w:separator/>
      </w:r>
    </w:p>
  </w:footnote>
  <w:footnote w:type="continuationSeparator" w:id="0">
    <w:p w14:paraId="173C3431" w14:textId="77777777" w:rsidR="00000000" w:rsidRDefault="000808A2">
      <w:r>
        <w:continuationSeparator/>
      </w:r>
    </w:p>
  </w:footnote>
  <w:footnote w:id="1">
    <w:p w14:paraId="5E929B6E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961AE9E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74AD33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E257A82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</w:t>
      </w:r>
      <w:r>
        <w:t xml:space="preserve">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</w:t>
      </w:r>
      <w:r>
        <w:t>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D9A62A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14:paraId="5EC88A66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14:paraId="4E724F88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14:paraId="12620481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2 ve spojení s § 10o odst. 2 zákona o místních poplatcích</w:t>
      </w:r>
    </w:p>
  </w:footnote>
  <w:footnote w:id="9">
    <w:p w14:paraId="55537226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3 ve spojení s § 10o odst. 2 zákona o </w:t>
      </w:r>
      <w:r>
        <w:t>místních poplatcích</w:t>
      </w:r>
    </w:p>
  </w:footnote>
  <w:footnote w:id="10">
    <w:p w14:paraId="7D4EF8DD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11">
    <w:p w14:paraId="59AE270D" w14:textId="77777777" w:rsidR="00E011B7" w:rsidRDefault="000808A2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</w:t>
      </w:r>
      <w:r>
        <w:t>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92FCB"/>
    <w:multiLevelType w:val="multilevel"/>
    <w:tmpl w:val="7F2A0C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011B7"/>
    <w:rsid w:val="000808A2"/>
    <w:rsid w:val="00E0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D42A"/>
  <w15:docId w15:val="{1426AAA3-2CAF-4EA0-884C-F630D04C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</dc:creator>
  <cp:lastModifiedBy>Starosta Špičky</cp:lastModifiedBy>
  <cp:revision>2</cp:revision>
  <dcterms:created xsi:type="dcterms:W3CDTF">2024-03-12T13:11:00Z</dcterms:created>
  <dcterms:modified xsi:type="dcterms:W3CDTF">2024-03-12T13:11:00Z</dcterms:modified>
</cp:coreProperties>
</file>