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0B4A" w14:textId="6760D8A8" w:rsidR="005F54D8" w:rsidRPr="00510B8A" w:rsidRDefault="00510B8A" w:rsidP="00510B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0B8A">
        <w:rPr>
          <w:rFonts w:ascii="Arial" w:hAnsi="Arial" w:cs="Arial"/>
          <w:b/>
          <w:bCs/>
          <w:sz w:val="24"/>
          <w:szCs w:val="24"/>
        </w:rPr>
        <w:t>Město Nové Strašecí</w:t>
      </w:r>
    </w:p>
    <w:p w14:paraId="735D94E6" w14:textId="43B83EEC" w:rsidR="00510B8A" w:rsidRPr="00510B8A" w:rsidRDefault="00510B8A" w:rsidP="00510B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0B8A">
        <w:rPr>
          <w:rFonts w:ascii="Arial" w:hAnsi="Arial" w:cs="Arial"/>
          <w:b/>
          <w:bCs/>
          <w:sz w:val="24"/>
          <w:szCs w:val="24"/>
        </w:rPr>
        <w:t>Zastupitelstvo města Nové Strašecí</w:t>
      </w:r>
    </w:p>
    <w:p w14:paraId="14EC7CD9" w14:textId="6F3D367B" w:rsidR="00510B8A" w:rsidRPr="00510B8A" w:rsidRDefault="00510B8A" w:rsidP="00510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10B8A">
        <w:rPr>
          <w:rFonts w:ascii="Arial" w:hAnsi="Arial" w:cs="Arial"/>
          <w:b/>
          <w:bCs/>
          <w:sz w:val="24"/>
          <w:szCs w:val="24"/>
        </w:rPr>
        <w:t>Obecně závazná vyhláška města Nové Strašecí,</w:t>
      </w:r>
    </w:p>
    <w:p w14:paraId="7003C76B" w14:textId="71C51F19" w:rsidR="00510B8A" w:rsidRDefault="00991B92" w:rsidP="00510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510B8A" w:rsidRPr="00510B8A">
        <w:rPr>
          <w:rFonts w:ascii="Arial" w:hAnsi="Arial" w:cs="Arial"/>
          <w:b/>
          <w:bCs/>
          <w:sz w:val="24"/>
          <w:szCs w:val="24"/>
        </w:rPr>
        <w:t>terou se ruší obecně závazná vyhláška č. 6/2003 o zajištění veřejného pořádku při poskytování hostinské činnosti a pořádání veřejných produkcí na území města Nové Strašecí</w:t>
      </w:r>
    </w:p>
    <w:p w14:paraId="63C9B82F" w14:textId="77777777" w:rsidR="00510B8A" w:rsidRDefault="00510B8A" w:rsidP="00510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D9002F" w14:textId="77777777" w:rsidR="00510B8A" w:rsidRDefault="00510B8A" w:rsidP="00510B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Nové Strašecí se na svém zasedání dne 19.9.2024 usneslo vydat v souladu s ust. § 84 odst. 2 písm. h) zákona č. 128/2000 Sb. o obcích (obecní zřízení), </w:t>
      </w:r>
    </w:p>
    <w:p w14:paraId="39FC83F6" w14:textId="307411BB" w:rsidR="00510B8A" w:rsidRDefault="00510B8A" w:rsidP="00510B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 znění pozdějších předpisů, tuto obecně závaznou vyhlášku:</w:t>
      </w:r>
    </w:p>
    <w:p w14:paraId="67A85E2A" w14:textId="77777777" w:rsidR="00510B8A" w:rsidRDefault="00510B8A" w:rsidP="00510B8A">
      <w:pPr>
        <w:spacing w:after="0"/>
        <w:jc w:val="both"/>
        <w:rPr>
          <w:rFonts w:ascii="Arial" w:hAnsi="Arial" w:cs="Arial"/>
        </w:rPr>
      </w:pPr>
    </w:p>
    <w:p w14:paraId="1D1798DE" w14:textId="0053F95E" w:rsidR="00510B8A" w:rsidRDefault="00510B8A" w:rsidP="00510B8A">
      <w:pPr>
        <w:spacing w:after="0"/>
        <w:jc w:val="center"/>
        <w:rPr>
          <w:rFonts w:ascii="Arial" w:hAnsi="Arial" w:cs="Arial"/>
          <w:b/>
          <w:bCs/>
        </w:rPr>
      </w:pPr>
      <w:r w:rsidRPr="00510B8A">
        <w:rPr>
          <w:rFonts w:ascii="Arial" w:hAnsi="Arial" w:cs="Arial"/>
          <w:b/>
          <w:bCs/>
        </w:rPr>
        <w:t>Čl. 1</w:t>
      </w:r>
    </w:p>
    <w:p w14:paraId="6D3244DA" w14:textId="77777777" w:rsidR="00510B8A" w:rsidRDefault="00510B8A" w:rsidP="00510B8A">
      <w:pPr>
        <w:spacing w:after="0"/>
        <w:jc w:val="center"/>
        <w:rPr>
          <w:rFonts w:ascii="Arial" w:hAnsi="Arial" w:cs="Arial"/>
          <w:b/>
          <w:bCs/>
        </w:rPr>
      </w:pPr>
    </w:p>
    <w:p w14:paraId="536DC415" w14:textId="0ABC1661" w:rsidR="00510B8A" w:rsidRDefault="00510B8A" w:rsidP="00510B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Ruší se Obecně závazná vyhláška č. 6/2003 o zajištění veřejného pořádku při poskytování hostinské činnosti a pořádání veřejných produkcí na území města Nové Strašecí.</w:t>
      </w:r>
    </w:p>
    <w:p w14:paraId="313F82E8" w14:textId="77777777" w:rsidR="00510B8A" w:rsidRDefault="00510B8A" w:rsidP="00510B8A">
      <w:pPr>
        <w:spacing w:after="0"/>
        <w:jc w:val="both"/>
        <w:rPr>
          <w:rFonts w:ascii="Arial" w:hAnsi="Arial" w:cs="Arial"/>
        </w:rPr>
      </w:pPr>
    </w:p>
    <w:p w14:paraId="162ACBA6" w14:textId="48D52948" w:rsidR="00510B8A" w:rsidRDefault="00510B8A" w:rsidP="00510B8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1955D60F" w14:textId="77777777" w:rsidR="00510B8A" w:rsidRDefault="00510B8A" w:rsidP="00510B8A">
      <w:pPr>
        <w:spacing w:after="0"/>
        <w:jc w:val="center"/>
        <w:rPr>
          <w:rFonts w:ascii="Arial" w:hAnsi="Arial" w:cs="Arial"/>
          <w:b/>
          <w:bCs/>
        </w:rPr>
      </w:pPr>
    </w:p>
    <w:p w14:paraId="14EA65E7" w14:textId="3E77E6D4" w:rsidR="00510B8A" w:rsidRDefault="00510B8A" w:rsidP="00510B8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46C84836" w14:textId="77777777" w:rsidR="00510B8A" w:rsidRDefault="00510B8A" w:rsidP="00510B8A">
      <w:pPr>
        <w:spacing w:after="0"/>
        <w:jc w:val="center"/>
        <w:rPr>
          <w:rFonts w:ascii="Arial" w:hAnsi="Arial" w:cs="Arial"/>
          <w:b/>
          <w:bCs/>
        </w:rPr>
      </w:pPr>
    </w:p>
    <w:p w14:paraId="3524F7F9" w14:textId="491446A3" w:rsidR="00510B8A" w:rsidRDefault="00510B8A" w:rsidP="00510B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1.11.2024.</w:t>
      </w:r>
    </w:p>
    <w:p w14:paraId="11F374D0" w14:textId="77777777" w:rsidR="00510B8A" w:rsidRDefault="00510B8A" w:rsidP="00510B8A">
      <w:pPr>
        <w:spacing w:after="0"/>
        <w:jc w:val="both"/>
        <w:rPr>
          <w:rFonts w:ascii="Arial" w:hAnsi="Arial" w:cs="Arial"/>
        </w:rPr>
      </w:pPr>
    </w:p>
    <w:p w14:paraId="60CDC6AE" w14:textId="77777777" w:rsidR="00510B8A" w:rsidRDefault="00510B8A" w:rsidP="00510B8A">
      <w:pPr>
        <w:spacing w:after="0"/>
        <w:jc w:val="both"/>
        <w:rPr>
          <w:rFonts w:ascii="Arial" w:hAnsi="Arial" w:cs="Arial"/>
        </w:rPr>
      </w:pPr>
    </w:p>
    <w:p w14:paraId="66758F83" w14:textId="17AF686A" w:rsidR="00510B8A" w:rsidRDefault="00510B8A" w:rsidP="00510B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Ing. Jan Bureš                                                        Mgr. Karel Filip</w:t>
      </w:r>
    </w:p>
    <w:p w14:paraId="67552EA0" w14:textId="40F41A81" w:rsidR="00510B8A" w:rsidRPr="00510B8A" w:rsidRDefault="00510B8A" w:rsidP="00510B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místostarosta                                                               starosta</w:t>
      </w:r>
    </w:p>
    <w:p w14:paraId="747C5D2D" w14:textId="77777777" w:rsidR="00510B8A" w:rsidRDefault="00510B8A" w:rsidP="00510B8A">
      <w:pPr>
        <w:spacing w:after="0"/>
        <w:jc w:val="center"/>
        <w:rPr>
          <w:rFonts w:ascii="Arial" w:hAnsi="Arial" w:cs="Arial"/>
          <w:b/>
          <w:bCs/>
        </w:rPr>
      </w:pPr>
    </w:p>
    <w:p w14:paraId="07C1CA21" w14:textId="77777777" w:rsidR="00510B8A" w:rsidRPr="00510B8A" w:rsidRDefault="00510B8A" w:rsidP="00510B8A">
      <w:pPr>
        <w:spacing w:after="0"/>
        <w:jc w:val="both"/>
        <w:rPr>
          <w:rFonts w:ascii="Arial" w:hAnsi="Arial" w:cs="Arial"/>
        </w:rPr>
      </w:pPr>
    </w:p>
    <w:sectPr w:rsidR="00510B8A" w:rsidRPr="00510B8A" w:rsidSect="001127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654"/>
    <w:multiLevelType w:val="multilevel"/>
    <w:tmpl w:val="D852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6298A"/>
    <w:multiLevelType w:val="multilevel"/>
    <w:tmpl w:val="A63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0AB5"/>
    <w:multiLevelType w:val="hybridMultilevel"/>
    <w:tmpl w:val="927648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91641">
    <w:abstractNumId w:val="1"/>
  </w:num>
  <w:num w:numId="2" w16cid:durableId="1012999743">
    <w:abstractNumId w:val="0"/>
  </w:num>
  <w:num w:numId="3" w16cid:durableId="1072653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81"/>
    <w:rsid w:val="00086CE3"/>
    <w:rsid w:val="00112742"/>
    <w:rsid w:val="001229B0"/>
    <w:rsid w:val="00166EE4"/>
    <w:rsid w:val="00197303"/>
    <w:rsid w:val="001A236D"/>
    <w:rsid w:val="001C3994"/>
    <w:rsid w:val="0023370F"/>
    <w:rsid w:val="00280C36"/>
    <w:rsid w:val="002B0B50"/>
    <w:rsid w:val="002B5850"/>
    <w:rsid w:val="00303A0A"/>
    <w:rsid w:val="003069EC"/>
    <w:rsid w:val="00307257"/>
    <w:rsid w:val="003D3E8F"/>
    <w:rsid w:val="00510B8A"/>
    <w:rsid w:val="005672B8"/>
    <w:rsid w:val="005F54D8"/>
    <w:rsid w:val="00622C9A"/>
    <w:rsid w:val="00630930"/>
    <w:rsid w:val="006A08EF"/>
    <w:rsid w:val="007E7586"/>
    <w:rsid w:val="007F4BBC"/>
    <w:rsid w:val="00894828"/>
    <w:rsid w:val="00932816"/>
    <w:rsid w:val="00991B92"/>
    <w:rsid w:val="00A253FF"/>
    <w:rsid w:val="00A91981"/>
    <w:rsid w:val="00A958FD"/>
    <w:rsid w:val="00B16240"/>
    <w:rsid w:val="00B96B76"/>
    <w:rsid w:val="00BD212D"/>
    <w:rsid w:val="00BF77C0"/>
    <w:rsid w:val="00C2043A"/>
    <w:rsid w:val="00CA705F"/>
    <w:rsid w:val="00D27BEE"/>
    <w:rsid w:val="00D44B33"/>
    <w:rsid w:val="00D62B3B"/>
    <w:rsid w:val="00DB2FA3"/>
    <w:rsid w:val="00DF657F"/>
    <w:rsid w:val="00E90388"/>
    <w:rsid w:val="00F52914"/>
    <w:rsid w:val="00F62448"/>
    <w:rsid w:val="00F739C8"/>
    <w:rsid w:val="00F97146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141"/>
  <w15:chartTrackingRefBased/>
  <w15:docId w15:val="{341538AB-6965-4D0C-AEA9-F0A17FD9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3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3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33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B585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337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337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3370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tom-image-description">
    <w:name w:val="atom-image-description"/>
    <w:basedOn w:val="Normln"/>
    <w:rsid w:val="0023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cription-source">
    <w:name w:val="description-source"/>
    <w:basedOn w:val="Standardnpsmoodstavce"/>
    <w:rsid w:val="0023370F"/>
  </w:style>
  <w:style w:type="character" w:customStyle="1" w:styleId="ml-4">
    <w:name w:val="ml-4"/>
    <w:basedOn w:val="Standardnpsmoodstavce"/>
    <w:rsid w:val="0023370F"/>
  </w:style>
  <w:style w:type="character" w:customStyle="1" w:styleId="vjs-control-text">
    <w:name w:val="vjs-control-text"/>
    <w:basedOn w:val="Standardnpsmoodstavce"/>
    <w:rsid w:val="0023370F"/>
  </w:style>
  <w:style w:type="character" w:customStyle="1" w:styleId="vjs-control-text-loaded-percentage">
    <w:name w:val="vjs-control-text-loaded-percentage"/>
    <w:basedOn w:val="Standardnpsmoodstavce"/>
    <w:rsid w:val="0023370F"/>
  </w:style>
  <w:style w:type="character" w:customStyle="1" w:styleId="wd">
    <w:name w:val="wd"/>
    <w:basedOn w:val="Standardnpsmoodstavce"/>
    <w:rsid w:val="005672B8"/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,Conclusion de partie Char,Odrážky Char"/>
    <w:link w:val="Odstavecseseznamem"/>
    <w:uiPriority w:val="34"/>
    <w:qFormat/>
    <w:locked/>
    <w:rsid w:val="00086C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Datum_,Odstavec_muj,Nad,Odstavec cíl se seznamem,Odstavec se seznamem5,List Paragraph,Conclusion de partie,Odrážky"/>
    <w:basedOn w:val="Normln"/>
    <w:link w:val="OdstavecseseznamemChar"/>
    <w:uiPriority w:val="34"/>
    <w:qFormat/>
    <w:rsid w:val="00086C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859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7403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0313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07770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3906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75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385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385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8047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1961450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4050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509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561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82678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6366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8" w:color="E5E7EB"/>
                    <w:bottom w:val="single" w:sz="2" w:space="0" w:color="E5E7EB"/>
                    <w:right w:val="single" w:sz="2" w:space="8" w:color="E5E7EB"/>
                  </w:divBdr>
                  <w:divsChild>
                    <w:div w:id="1108887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10020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257970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4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5930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34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83E4-6877-450C-866A-25749DF5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Tlaskal</dc:creator>
  <cp:keywords/>
  <dc:description/>
  <cp:lastModifiedBy>Jiri Tlaskal</cp:lastModifiedBy>
  <cp:revision>3</cp:revision>
  <cp:lastPrinted>2024-01-08T11:25:00Z</cp:lastPrinted>
  <dcterms:created xsi:type="dcterms:W3CDTF">2025-01-21T08:52:00Z</dcterms:created>
  <dcterms:modified xsi:type="dcterms:W3CDTF">2025-01-27T10:04:00Z</dcterms:modified>
</cp:coreProperties>
</file>