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3FEB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bookmarkStart w:id="0" w:name="_Hlk144324747"/>
      <w:r>
        <w:rPr>
          <w:rFonts w:ascii="Arial" w:hAnsi="Arial" w:cs="Arial"/>
          <w:b/>
        </w:rPr>
        <w:t>Obec Stará Paka</w:t>
      </w:r>
    </w:p>
    <w:p w14:paraId="0D2520CC" w14:textId="77777777" w:rsidR="00807F9E" w:rsidRDefault="00807F9E" w:rsidP="004072A2">
      <w:pPr>
        <w:ind w:left="567" w:hanging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2B03CC79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p w14:paraId="6467E07D" w14:textId="0CAE84D5" w:rsidR="00807F9E" w:rsidRDefault="00D9008D" w:rsidP="004072A2">
      <w:pPr>
        <w:ind w:left="567" w:hanging="567"/>
        <w:jc w:val="center"/>
      </w:pPr>
      <w:r>
        <w:rPr>
          <w:noProof/>
        </w:rPr>
        <w:drawing>
          <wp:inline distT="0" distB="0" distL="0" distR="0" wp14:anchorId="190D6131" wp14:editId="26BF1C54">
            <wp:extent cx="617220" cy="716280"/>
            <wp:effectExtent l="0" t="0" r="0" b="0"/>
            <wp:docPr id="1" name="obrázek 1" descr="Znak obce Stará P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tará Pa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B69E" w14:textId="77777777" w:rsidR="000A41EF" w:rsidRDefault="000A41EF" w:rsidP="004072A2">
      <w:pPr>
        <w:ind w:left="567" w:hanging="567"/>
        <w:jc w:val="center"/>
        <w:rPr>
          <w:rFonts w:ascii="Arial" w:hAnsi="Arial" w:cs="Arial"/>
          <w:b/>
        </w:rPr>
      </w:pPr>
    </w:p>
    <w:bookmarkEnd w:id="0"/>
    <w:p w14:paraId="771B2D25" w14:textId="2A31FDC5" w:rsidR="00850CCE" w:rsidRDefault="00807F9E" w:rsidP="00D73F05">
      <w:pPr>
        <w:ind w:left="567" w:hanging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Obecně závazná vyhláška </w:t>
      </w:r>
      <w:r w:rsidR="00D73F05">
        <w:rPr>
          <w:rFonts w:ascii="Arial" w:hAnsi="Arial" w:cs="Arial"/>
          <w:b/>
        </w:rPr>
        <w:t xml:space="preserve">obce Stará Paka, </w:t>
      </w:r>
      <w:r w:rsidR="00D73F05" w:rsidRPr="00D73F05">
        <w:rPr>
          <w:rFonts w:ascii="Arial" w:hAnsi="Arial" w:cs="Arial"/>
          <w:b/>
        </w:rPr>
        <w:t xml:space="preserve">kterou se zrušuje obecně závazná vyhláška č. </w:t>
      </w:r>
      <w:r w:rsidR="00D73F05">
        <w:rPr>
          <w:rFonts w:ascii="Arial" w:hAnsi="Arial" w:cs="Arial"/>
          <w:b/>
        </w:rPr>
        <w:t>6/2011,</w:t>
      </w:r>
      <w:r w:rsidR="00D73F05" w:rsidRPr="00D73F05">
        <w:rPr>
          <w:rFonts w:ascii="Arial" w:hAnsi="Arial" w:cs="Arial"/>
          <w:b/>
        </w:rPr>
        <w:t xml:space="preserve"> o místním poplatku za provozovaný výherní hrací přístroj nebo jiné technické herní zařízení povolené Ministerstvem financí podle jiného právního předpisu</w:t>
      </w:r>
      <w:r w:rsidR="00D73F05">
        <w:rPr>
          <w:rFonts w:ascii="Arial" w:hAnsi="Arial" w:cs="Arial"/>
          <w:b/>
        </w:rPr>
        <w:t xml:space="preserve">, </w:t>
      </w:r>
      <w:r w:rsidR="00D73F05" w:rsidRPr="00D73F05">
        <w:rPr>
          <w:rFonts w:ascii="Arial" w:hAnsi="Arial" w:cs="Arial"/>
          <w:b/>
        </w:rPr>
        <w:t xml:space="preserve">ze dne </w:t>
      </w:r>
      <w:r w:rsidR="00D73F05">
        <w:rPr>
          <w:rFonts w:ascii="Arial" w:hAnsi="Arial" w:cs="Arial"/>
          <w:b/>
        </w:rPr>
        <w:t>27.1.2011</w:t>
      </w:r>
    </w:p>
    <w:p w14:paraId="7845B940" w14:textId="77777777" w:rsidR="004072A2" w:rsidRDefault="004072A2" w:rsidP="004072A2">
      <w:pPr>
        <w:jc w:val="both"/>
        <w:rPr>
          <w:rFonts w:ascii="Arial" w:hAnsi="Arial" w:cs="Arial"/>
          <w:sz w:val="22"/>
          <w:szCs w:val="22"/>
        </w:rPr>
      </w:pPr>
    </w:p>
    <w:p w14:paraId="4EED70CF" w14:textId="77777777" w:rsidR="00D73F05" w:rsidRPr="004072A2" w:rsidRDefault="00D73F05" w:rsidP="004072A2">
      <w:pPr>
        <w:jc w:val="both"/>
        <w:rPr>
          <w:rFonts w:ascii="Arial" w:hAnsi="Arial" w:cs="Arial"/>
          <w:sz w:val="22"/>
          <w:szCs w:val="22"/>
        </w:rPr>
      </w:pPr>
    </w:p>
    <w:p w14:paraId="689FC984" w14:textId="34576E89" w:rsidR="00893F98" w:rsidRPr="0001228D" w:rsidRDefault="00850CCE" w:rsidP="004072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07F9E">
        <w:rPr>
          <w:rFonts w:ascii="Arial" w:hAnsi="Arial" w:cs="Arial"/>
          <w:sz w:val="22"/>
          <w:szCs w:val="22"/>
        </w:rPr>
        <w:t>Stará Paka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CF4982">
        <w:rPr>
          <w:rFonts w:ascii="Arial" w:hAnsi="Arial" w:cs="Arial"/>
          <w:sz w:val="22"/>
          <w:szCs w:val="22"/>
        </w:rPr>
        <w:t>26</w:t>
      </w:r>
      <w:r w:rsidR="000A41EF">
        <w:rPr>
          <w:rFonts w:ascii="Arial" w:hAnsi="Arial" w:cs="Arial"/>
          <w:sz w:val="22"/>
          <w:szCs w:val="22"/>
        </w:rPr>
        <w:t xml:space="preserve">. </w:t>
      </w:r>
      <w:r w:rsidR="00CF4982">
        <w:rPr>
          <w:rFonts w:ascii="Arial" w:hAnsi="Arial" w:cs="Arial"/>
          <w:sz w:val="22"/>
          <w:szCs w:val="22"/>
        </w:rPr>
        <w:t>6</w:t>
      </w:r>
      <w:r w:rsidR="000A41EF">
        <w:rPr>
          <w:rFonts w:ascii="Arial" w:hAnsi="Arial" w:cs="Arial"/>
          <w:sz w:val="22"/>
          <w:szCs w:val="22"/>
        </w:rPr>
        <w:t>. 2</w:t>
      </w:r>
      <w:r w:rsidR="00A7667E">
        <w:rPr>
          <w:rFonts w:ascii="Arial" w:hAnsi="Arial" w:cs="Arial"/>
          <w:sz w:val="22"/>
          <w:szCs w:val="22"/>
        </w:rPr>
        <w:t>02</w:t>
      </w:r>
      <w:r w:rsidR="00CF4982">
        <w:rPr>
          <w:rFonts w:ascii="Arial" w:hAnsi="Arial" w:cs="Arial"/>
          <w:sz w:val="22"/>
          <w:szCs w:val="22"/>
        </w:rPr>
        <w:t>5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C83A78" w:rsidRPr="00C83A78">
        <w:rPr>
          <w:rFonts w:ascii="Arial" w:hAnsi="Arial" w:cs="Arial"/>
          <w:sz w:val="22"/>
          <w:szCs w:val="22"/>
        </w:rPr>
        <w:t xml:space="preserve">usneslo vydat na základě </w:t>
      </w:r>
      <w:r w:rsidR="00D73F05" w:rsidRPr="00D73F05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 (dále jen „vyhláška“):</w:t>
      </w:r>
    </w:p>
    <w:p w14:paraId="2C7BD87D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bookmarkStart w:id="1" w:name="_Hlk144325001"/>
    </w:p>
    <w:p w14:paraId="372E25D7" w14:textId="77777777" w:rsidR="006D057B" w:rsidRDefault="006D057B" w:rsidP="004072A2">
      <w:pPr>
        <w:ind w:left="567" w:hanging="567"/>
        <w:jc w:val="center"/>
        <w:rPr>
          <w:rFonts w:ascii="Arial" w:hAnsi="Arial" w:cs="Arial"/>
          <w:b/>
        </w:rPr>
      </w:pPr>
    </w:p>
    <w:p w14:paraId="2531F22A" w14:textId="77777777" w:rsid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</w:p>
    <w:p w14:paraId="5D177E53" w14:textId="5FB48C6B" w:rsidR="00C83A78" w:rsidRPr="00C83A78" w:rsidRDefault="00C83A78" w:rsidP="004072A2">
      <w:pPr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>Čl. 1</w:t>
      </w:r>
    </w:p>
    <w:p w14:paraId="288D53F8" w14:textId="234BFE78" w:rsidR="00C83A78" w:rsidRPr="00C83A78" w:rsidRDefault="00D73F05" w:rsidP="00D73F05">
      <w:pPr>
        <w:ind w:left="567" w:hanging="567"/>
        <w:jc w:val="center"/>
        <w:rPr>
          <w:rFonts w:ascii="Arial" w:hAnsi="Arial" w:cs="Arial"/>
          <w:b/>
          <w:sz w:val="22"/>
          <w:szCs w:val="22"/>
        </w:rPr>
      </w:pPr>
      <w:r w:rsidRPr="00D73F05">
        <w:rPr>
          <w:rFonts w:ascii="Arial" w:hAnsi="Arial" w:cs="Arial"/>
          <w:b/>
        </w:rPr>
        <w:t>Zrušovací ustanovení</w:t>
      </w:r>
    </w:p>
    <w:p w14:paraId="571A5CCE" w14:textId="77777777" w:rsidR="00D73F05" w:rsidRDefault="00D73F05" w:rsidP="004072A2">
      <w:pPr>
        <w:jc w:val="both"/>
        <w:rPr>
          <w:rFonts w:ascii="Arial" w:hAnsi="Arial" w:cs="Arial"/>
          <w:sz w:val="22"/>
          <w:szCs w:val="22"/>
        </w:rPr>
      </w:pPr>
    </w:p>
    <w:p w14:paraId="00B7DF45" w14:textId="30D27AA5" w:rsidR="00C83A78" w:rsidRDefault="00D73F05" w:rsidP="00D73F05">
      <w:pPr>
        <w:jc w:val="both"/>
        <w:rPr>
          <w:rFonts w:ascii="Arial" w:hAnsi="Arial" w:cs="Arial"/>
          <w:sz w:val="22"/>
          <w:szCs w:val="22"/>
        </w:rPr>
      </w:pPr>
      <w:r w:rsidRPr="00D73F05">
        <w:rPr>
          <w:rFonts w:ascii="Arial" w:hAnsi="Arial" w:cs="Arial"/>
          <w:sz w:val="22"/>
          <w:szCs w:val="22"/>
        </w:rPr>
        <w:t>Zrušuje se obecně závazná vyhláška č. č. 6/2011</w:t>
      </w:r>
      <w:r>
        <w:rPr>
          <w:rFonts w:ascii="Arial" w:hAnsi="Arial" w:cs="Arial"/>
          <w:sz w:val="22"/>
          <w:szCs w:val="22"/>
        </w:rPr>
        <w:t>,</w:t>
      </w:r>
      <w:r w:rsidRPr="00D73F05">
        <w:rPr>
          <w:rFonts w:ascii="Arial" w:hAnsi="Arial" w:cs="Arial"/>
          <w:sz w:val="22"/>
          <w:szCs w:val="22"/>
        </w:rPr>
        <w:t xml:space="preserve"> o místním poplatku za provozovaný výherní hrací přístroj nebo jiné technické herní zařízení povolené Ministerstvem financí podle jiného právního předpisu, ze dne 27.1.2011</w:t>
      </w:r>
      <w:r w:rsidR="00FE5244">
        <w:rPr>
          <w:rFonts w:ascii="Arial" w:hAnsi="Arial" w:cs="Arial"/>
          <w:sz w:val="22"/>
          <w:szCs w:val="22"/>
        </w:rPr>
        <w:t>.</w:t>
      </w:r>
    </w:p>
    <w:p w14:paraId="3C3E4DD2" w14:textId="77777777" w:rsidR="004072A2" w:rsidRDefault="004072A2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12ED13" w14:textId="77777777" w:rsidR="006D057B" w:rsidRPr="00C83A78" w:rsidRDefault="006D057B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31DB6C1" w14:textId="77777777" w:rsidR="006D057B" w:rsidRPr="00C83A78" w:rsidRDefault="006D057B" w:rsidP="004072A2">
      <w:pPr>
        <w:ind w:left="567" w:hanging="567"/>
        <w:rPr>
          <w:rFonts w:ascii="Arial" w:hAnsi="Arial" w:cs="Arial"/>
        </w:rPr>
      </w:pPr>
    </w:p>
    <w:p w14:paraId="4C5F88FC" w14:textId="1B9A83F5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b/>
        </w:rPr>
      </w:pPr>
      <w:r w:rsidRPr="00C83A78">
        <w:rPr>
          <w:rFonts w:ascii="Arial" w:hAnsi="Arial" w:cs="Arial"/>
          <w:b/>
        </w:rPr>
        <w:t xml:space="preserve">Čl. </w:t>
      </w:r>
      <w:r w:rsidR="00D73F05">
        <w:rPr>
          <w:rFonts w:ascii="Arial" w:hAnsi="Arial" w:cs="Arial"/>
          <w:b/>
        </w:rPr>
        <w:t>2</w:t>
      </w:r>
    </w:p>
    <w:p w14:paraId="0816FA00" w14:textId="77777777" w:rsidR="00C83A78" w:rsidRPr="00C83A78" w:rsidRDefault="00C83A78" w:rsidP="004072A2">
      <w:pPr>
        <w:keepNext/>
        <w:ind w:left="567" w:hanging="567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C83A78">
        <w:rPr>
          <w:rFonts w:ascii="Arial" w:hAnsi="Arial" w:cs="Arial"/>
          <w:b/>
        </w:rPr>
        <w:t>Účinnost</w:t>
      </w:r>
    </w:p>
    <w:p w14:paraId="35003191" w14:textId="77777777" w:rsidR="00946400" w:rsidRDefault="00946400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EFFF3A" w14:textId="37F664CB" w:rsidR="00C83A78" w:rsidRPr="00C83A78" w:rsidRDefault="00FE5244" w:rsidP="00FE5244">
      <w:pPr>
        <w:jc w:val="both"/>
        <w:rPr>
          <w:rFonts w:ascii="Arial" w:hAnsi="Arial" w:cs="Arial"/>
          <w:sz w:val="22"/>
          <w:szCs w:val="22"/>
        </w:rPr>
      </w:pPr>
      <w:r w:rsidRPr="00FE5244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39E0CF9B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089321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A5392D2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3343C6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5FF51DD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EF48439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8138A0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EC5FA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7C2618D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75AECB7" w14:textId="77777777" w:rsidR="00656201" w:rsidRDefault="00656201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9663B9F" w14:textId="77777777" w:rsidR="00CC4545" w:rsidRDefault="00CC4545" w:rsidP="004072A2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8048DEC" w14:textId="174CF12C" w:rsidR="00CD0BED" w:rsidRPr="003D0522" w:rsidRDefault="00CD0BED" w:rsidP="004072A2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 w:rsidR="008D51D6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</w:t>
      </w:r>
    </w:p>
    <w:p w14:paraId="51C558F8" w14:textId="77777777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Jan Herber v. r.</w:t>
      </w:r>
      <w:r>
        <w:rPr>
          <w:rFonts w:ascii="Arial" w:hAnsi="Arial" w:cs="Arial"/>
          <w:sz w:val="22"/>
          <w:szCs w:val="22"/>
        </w:rPr>
        <w:tab/>
        <w:t>Ing. Jaroslav Bil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AF311D0" w14:textId="1B623B51" w:rsidR="00CD0BED" w:rsidRPr="00BA5478" w:rsidRDefault="00CD0BED" w:rsidP="004072A2">
      <w:pPr>
        <w:tabs>
          <w:tab w:val="center" w:pos="1701"/>
          <w:tab w:val="center" w:pos="737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="00FC23E7">
        <w:rPr>
          <w:rFonts w:ascii="Arial" w:hAnsi="Arial" w:cs="Arial"/>
          <w:sz w:val="22"/>
          <w:szCs w:val="22"/>
        </w:rPr>
        <w:tab/>
      </w:r>
      <w:r w:rsidRPr="00BA5478">
        <w:rPr>
          <w:rFonts w:ascii="Arial" w:hAnsi="Arial" w:cs="Arial"/>
          <w:sz w:val="22"/>
          <w:szCs w:val="22"/>
        </w:rPr>
        <w:tab/>
        <w:t>místostarosta</w:t>
      </w:r>
    </w:p>
    <w:bookmarkEnd w:id="1"/>
    <w:p w14:paraId="79FF2BBB" w14:textId="77777777" w:rsidR="00CD0BED" w:rsidRDefault="00CD0BED" w:rsidP="004072A2">
      <w:pPr>
        <w:pStyle w:val="Zkladntext"/>
        <w:tabs>
          <w:tab w:val="left" w:pos="720"/>
          <w:tab w:val="left" w:pos="6120"/>
        </w:tabs>
        <w:spacing w:after="0"/>
        <w:ind w:left="567" w:hanging="567"/>
        <w:rPr>
          <w:rFonts w:ascii="Arial" w:hAnsi="Arial" w:cs="Arial"/>
          <w:sz w:val="22"/>
          <w:szCs w:val="22"/>
        </w:rPr>
      </w:pPr>
    </w:p>
    <w:sectPr w:rsidR="00CD0BED" w:rsidSect="00CC4545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173B" w14:textId="77777777" w:rsidR="00F6397F" w:rsidRDefault="00F6397F">
      <w:r>
        <w:separator/>
      </w:r>
    </w:p>
  </w:endnote>
  <w:endnote w:type="continuationSeparator" w:id="0">
    <w:p w14:paraId="4C292349" w14:textId="77777777" w:rsidR="00F6397F" w:rsidRDefault="00F6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2377AA29" w:rsidR="005F4061" w:rsidRPr="00554C66" w:rsidRDefault="000A41EF">
    <w:pPr>
      <w:pStyle w:val="Zpat"/>
      <w:jc w:val="center"/>
      <w:rPr>
        <w:rFonts w:ascii="Arial" w:hAnsi="Arial" w:cs="Arial"/>
        <w:sz w:val="18"/>
        <w:szCs w:val="18"/>
      </w:rPr>
    </w:pPr>
    <w:r w:rsidRPr="00554C66">
      <w:rPr>
        <w:rFonts w:ascii="Arial" w:hAnsi="Arial" w:cs="Arial"/>
        <w:sz w:val="18"/>
        <w:szCs w:val="18"/>
      </w:rPr>
      <w:t xml:space="preserve">- </w:t>
    </w:r>
    <w:r w:rsidR="005F4061" w:rsidRPr="00554C66">
      <w:rPr>
        <w:rFonts w:ascii="Arial" w:hAnsi="Arial" w:cs="Arial"/>
        <w:sz w:val="18"/>
        <w:szCs w:val="18"/>
      </w:rPr>
      <w:fldChar w:fldCharType="begin"/>
    </w:r>
    <w:r w:rsidR="005F4061" w:rsidRPr="00554C66">
      <w:rPr>
        <w:rFonts w:ascii="Arial" w:hAnsi="Arial" w:cs="Arial"/>
        <w:sz w:val="18"/>
        <w:szCs w:val="18"/>
      </w:rPr>
      <w:instrText>PAGE   \* MERGEFORMAT</w:instrText>
    </w:r>
    <w:r w:rsidR="005F4061" w:rsidRPr="00554C66">
      <w:rPr>
        <w:rFonts w:ascii="Arial" w:hAnsi="Arial" w:cs="Arial"/>
        <w:sz w:val="18"/>
        <w:szCs w:val="18"/>
      </w:rPr>
      <w:fldChar w:fldCharType="separate"/>
    </w:r>
    <w:r w:rsidR="00CD0BED" w:rsidRPr="00554C66">
      <w:rPr>
        <w:rFonts w:ascii="Arial" w:hAnsi="Arial" w:cs="Arial"/>
        <w:noProof/>
        <w:sz w:val="18"/>
        <w:szCs w:val="18"/>
      </w:rPr>
      <w:t>3</w:t>
    </w:r>
    <w:r w:rsidR="005F4061" w:rsidRPr="00554C66">
      <w:rPr>
        <w:rFonts w:ascii="Arial" w:hAnsi="Arial" w:cs="Arial"/>
        <w:sz w:val="18"/>
        <w:szCs w:val="18"/>
      </w:rPr>
      <w:fldChar w:fldCharType="end"/>
    </w:r>
    <w:r w:rsidRPr="00554C66">
      <w:rPr>
        <w:rFonts w:ascii="Arial" w:hAnsi="Arial" w:cs="Aria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84D8" w14:textId="77777777" w:rsidR="00F6397F" w:rsidRDefault="00F6397F">
      <w:r>
        <w:separator/>
      </w:r>
    </w:p>
  </w:footnote>
  <w:footnote w:type="continuationSeparator" w:id="0">
    <w:p w14:paraId="3F339A3B" w14:textId="77777777" w:rsidR="00F6397F" w:rsidRDefault="00F63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B723CE"/>
    <w:multiLevelType w:val="hybridMultilevel"/>
    <w:tmpl w:val="25464676"/>
    <w:lvl w:ilvl="0" w:tplc="C5A25E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5C379A7"/>
    <w:multiLevelType w:val="hybridMultilevel"/>
    <w:tmpl w:val="A170BEC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585504">
    <w:abstractNumId w:val="19"/>
  </w:num>
  <w:num w:numId="2" w16cid:durableId="396322009">
    <w:abstractNumId w:val="21"/>
  </w:num>
  <w:num w:numId="3" w16cid:durableId="827863027">
    <w:abstractNumId w:val="11"/>
  </w:num>
  <w:num w:numId="4" w16cid:durableId="1520460695">
    <w:abstractNumId w:val="15"/>
  </w:num>
  <w:num w:numId="5" w16cid:durableId="1666279850">
    <w:abstractNumId w:val="17"/>
  </w:num>
  <w:num w:numId="6" w16cid:durableId="1172721842">
    <w:abstractNumId w:val="7"/>
  </w:num>
  <w:num w:numId="7" w16cid:durableId="574097786">
    <w:abstractNumId w:val="1"/>
  </w:num>
  <w:num w:numId="8" w16cid:durableId="908229320">
    <w:abstractNumId w:val="12"/>
  </w:num>
  <w:num w:numId="9" w16cid:durableId="236403599">
    <w:abstractNumId w:val="8"/>
  </w:num>
  <w:num w:numId="10" w16cid:durableId="1976131739">
    <w:abstractNumId w:val="13"/>
  </w:num>
  <w:num w:numId="11" w16cid:durableId="577635212">
    <w:abstractNumId w:val="3"/>
  </w:num>
  <w:num w:numId="12" w16cid:durableId="1671636753">
    <w:abstractNumId w:val="6"/>
  </w:num>
  <w:num w:numId="13" w16cid:durableId="356855566">
    <w:abstractNumId w:val="14"/>
  </w:num>
  <w:num w:numId="14" w16cid:durableId="7047198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237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5355197">
    <w:abstractNumId w:val="18"/>
  </w:num>
  <w:num w:numId="17" w16cid:durableId="1962808872">
    <w:abstractNumId w:val="20"/>
  </w:num>
  <w:num w:numId="18" w16cid:durableId="771586637">
    <w:abstractNumId w:val="2"/>
  </w:num>
  <w:num w:numId="19" w16cid:durableId="1959294075">
    <w:abstractNumId w:val="5"/>
  </w:num>
  <w:num w:numId="20" w16cid:durableId="1330018128">
    <w:abstractNumId w:val="0"/>
  </w:num>
  <w:num w:numId="21" w16cid:durableId="1298027655">
    <w:abstractNumId w:val="4"/>
  </w:num>
  <w:num w:numId="22" w16cid:durableId="1054814491">
    <w:abstractNumId w:val="16"/>
  </w:num>
  <w:num w:numId="23" w16cid:durableId="12719366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2ACA"/>
    <w:rsid w:val="0001116A"/>
    <w:rsid w:val="0001228D"/>
    <w:rsid w:val="00017A98"/>
    <w:rsid w:val="000301FC"/>
    <w:rsid w:val="00035A4A"/>
    <w:rsid w:val="000426F9"/>
    <w:rsid w:val="00060A95"/>
    <w:rsid w:val="00064E4C"/>
    <w:rsid w:val="000757C0"/>
    <w:rsid w:val="000A0388"/>
    <w:rsid w:val="000A41EF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45DBE"/>
    <w:rsid w:val="00147BD4"/>
    <w:rsid w:val="00154F39"/>
    <w:rsid w:val="00164711"/>
    <w:rsid w:val="00181FC7"/>
    <w:rsid w:val="00191409"/>
    <w:rsid w:val="00197082"/>
    <w:rsid w:val="001B0477"/>
    <w:rsid w:val="001B38BA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86C"/>
    <w:rsid w:val="00364828"/>
    <w:rsid w:val="003729C0"/>
    <w:rsid w:val="00381052"/>
    <w:rsid w:val="0038221A"/>
    <w:rsid w:val="003B6741"/>
    <w:rsid w:val="003C1B30"/>
    <w:rsid w:val="003D6810"/>
    <w:rsid w:val="003E405C"/>
    <w:rsid w:val="003F4FD0"/>
    <w:rsid w:val="00403D44"/>
    <w:rsid w:val="00405FFB"/>
    <w:rsid w:val="004072A2"/>
    <w:rsid w:val="004141B8"/>
    <w:rsid w:val="00423EC6"/>
    <w:rsid w:val="00467575"/>
    <w:rsid w:val="00477984"/>
    <w:rsid w:val="0048236F"/>
    <w:rsid w:val="0049085C"/>
    <w:rsid w:val="004920E9"/>
    <w:rsid w:val="004949C3"/>
    <w:rsid w:val="004A7AD0"/>
    <w:rsid w:val="004B420B"/>
    <w:rsid w:val="004C0E01"/>
    <w:rsid w:val="004D2BA6"/>
    <w:rsid w:val="005064A5"/>
    <w:rsid w:val="00511FF1"/>
    <w:rsid w:val="00517C56"/>
    <w:rsid w:val="00521E4B"/>
    <w:rsid w:val="0052791E"/>
    <w:rsid w:val="00531B0F"/>
    <w:rsid w:val="005346CC"/>
    <w:rsid w:val="00552808"/>
    <w:rsid w:val="00554C66"/>
    <w:rsid w:val="0055530F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B2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56201"/>
    <w:rsid w:val="00663C6D"/>
    <w:rsid w:val="00691BE6"/>
    <w:rsid w:val="006C0C98"/>
    <w:rsid w:val="006C665E"/>
    <w:rsid w:val="006C7F1C"/>
    <w:rsid w:val="006D057B"/>
    <w:rsid w:val="006D0FF2"/>
    <w:rsid w:val="006D2398"/>
    <w:rsid w:val="006D5C19"/>
    <w:rsid w:val="006E461F"/>
    <w:rsid w:val="0070058B"/>
    <w:rsid w:val="0070307E"/>
    <w:rsid w:val="00703C49"/>
    <w:rsid w:val="00717204"/>
    <w:rsid w:val="00717590"/>
    <w:rsid w:val="0074359F"/>
    <w:rsid w:val="00761D70"/>
    <w:rsid w:val="007711E7"/>
    <w:rsid w:val="007726AF"/>
    <w:rsid w:val="00777EB2"/>
    <w:rsid w:val="007803CB"/>
    <w:rsid w:val="00781271"/>
    <w:rsid w:val="007856F2"/>
    <w:rsid w:val="007951BD"/>
    <w:rsid w:val="007D087D"/>
    <w:rsid w:val="007D4229"/>
    <w:rsid w:val="007F423A"/>
    <w:rsid w:val="00807F9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4E75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51D6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46400"/>
    <w:rsid w:val="009508FA"/>
    <w:rsid w:val="00952CBB"/>
    <w:rsid w:val="00967DE6"/>
    <w:rsid w:val="00985E9D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83A78"/>
    <w:rsid w:val="00C93620"/>
    <w:rsid w:val="00CA29A3"/>
    <w:rsid w:val="00CA29C5"/>
    <w:rsid w:val="00CA2CF0"/>
    <w:rsid w:val="00CA3F91"/>
    <w:rsid w:val="00CB3885"/>
    <w:rsid w:val="00CC3463"/>
    <w:rsid w:val="00CC4545"/>
    <w:rsid w:val="00CD0BED"/>
    <w:rsid w:val="00CD4F5E"/>
    <w:rsid w:val="00CD7B66"/>
    <w:rsid w:val="00CE1C33"/>
    <w:rsid w:val="00CE27F8"/>
    <w:rsid w:val="00CF1C36"/>
    <w:rsid w:val="00CF4982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3F05"/>
    <w:rsid w:val="00D819EC"/>
    <w:rsid w:val="00D8544F"/>
    <w:rsid w:val="00D9008D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5034E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97F"/>
    <w:rsid w:val="00F67A40"/>
    <w:rsid w:val="00F716C9"/>
    <w:rsid w:val="00F72D50"/>
    <w:rsid w:val="00F74B0A"/>
    <w:rsid w:val="00F751B9"/>
    <w:rsid w:val="00F75823"/>
    <w:rsid w:val="00F76D4D"/>
    <w:rsid w:val="00F9203E"/>
    <w:rsid w:val="00FA15BD"/>
    <w:rsid w:val="00FA3D1C"/>
    <w:rsid w:val="00FA6D81"/>
    <w:rsid w:val="00FB319D"/>
    <w:rsid w:val="00FB52B2"/>
    <w:rsid w:val="00FB5EC2"/>
    <w:rsid w:val="00FB6C7B"/>
    <w:rsid w:val="00FC23E7"/>
    <w:rsid w:val="00FC2D8D"/>
    <w:rsid w:val="00FD05C2"/>
    <w:rsid w:val="00FE5244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034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407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CA52C-F302-4D79-BF41-06D9CA71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148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Jan Herber</cp:lastModifiedBy>
  <cp:revision>16</cp:revision>
  <cp:lastPrinted>2025-06-18T08:11:00Z</cp:lastPrinted>
  <dcterms:created xsi:type="dcterms:W3CDTF">2025-06-15T08:27:00Z</dcterms:created>
  <dcterms:modified xsi:type="dcterms:W3CDTF">2025-06-21T08:54:00Z</dcterms:modified>
</cp:coreProperties>
</file>