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0DBA" w14:textId="77777777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E13E9A">
        <w:rPr>
          <w:rFonts w:ascii="Arial" w:eastAsia="Arial" w:hAnsi="Arial" w:cs="Arial"/>
          <w:b/>
          <w:sz w:val="28"/>
          <w:szCs w:val="28"/>
        </w:rPr>
        <w:t>Únehle</w:t>
      </w:r>
    </w:p>
    <w:p w14:paraId="79F68058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E13E9A">
        <w:rPr>
          <w:rFonts w:ascii="Arial" w:eastAsia="Arial" w:hAnsi="Arial" w:cs="Arial"/>
          <w:b/>
          <w:sz w:val="28"/>
          <w:szCs w:val="28"/>
        </w:rPr>
        <w:t>Únehle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A69FD7" w14:textId="77777777"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246062" w:rsidRPr="00CA26B0">
        <w:rPr>
          <w:rFonts w:ascii="Arial" w:eastAsia="Arial" w:hAnsi="Arial" w:cs="Arial"/>
          <w:b/>
        </w:rPr>
        <w:t>obce</w:t>
      </w:r>
      <w:r w:rsidRPr="00CA26B0">
        <w:rPr>
          <w:rFonts w:ascii="Arial" w:eastAsia="Arial" w:hAnsi="Arial" w:cs="Arial"/>
          <w:b/>
        </w:rPr>
        <w:t xml:space="preserve"> </w:t>
      </w:r>
      <w:r w:rsidR="00E13E9A">
        <w:rPr>
          <w:rFonts w:ascii="Arial" w:eastAsia="Arial" w:hAnsi="Arial" w:cs="Arial"/>
          <w:b/>
        </w:rPr>
        <w:t>Únehle</w:t>
      </w:r>
      <w:r w:rsidRPr="00CA26B0">
        <w:rPr>
          <w:rFonts w:ascii="Arial" w:eastAsia="Arial" w:hAnsi="Arial" w:cs="Arial"/>
          <w:b/>
        </w:rPr>
        <w:t xml:space="preserve">, </w:t>
      </w:r>
    </w:p>
    <w:p w14:paraId="134EB5ED" w14:textId="77777777"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DA60F21" w14:textId="77777777" w:rsidR="00644861" w:rsidRPr="00CA26B0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CA26B0">
        <w:rPr>
          <w:rFonts w:ascii="Arial" w:hAnsi="Arial" w:cs="Arial"/>
          <w:b/>
          <w:color w:val="000000"/>
          <w:szCs w:val="24"/>
        </w:rPr>
        <w:t xml:space="preserve">obce </w:t>
      </w:r>
      <w:r w:rsidR="00E13E9A">
        <w:rPr>
          <w:rFonts w:ascii="Arial" w:hAnsi="Arial" w:cs="Arial"/>
          <w:b/>
          <w:color w:val="000000"/>
          <w:szCs w:val="24"/>
        </w:rPr>
        <w:t>Únehle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 w:rsidR="00E13E9A">
        <w:rPr>
          <w:rFonts w:ascii="Arial" w:hAnsi="Arial" w:cs="Arial"/>
          <w:b/>
          <w:color w:val="000000"/>
          <w:szCs w:val="24"/>
        </w:rPr>
        <w:t>1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 w:rsidR="00E13E9A">
        <w:rPr>
          <w:rFonts w:ascii="Arial" w:hAnsi="Arial" w:cs="Arial"/>
          <w:b/>
          <w:color w:val="000000"/>
          <w:szCs w:val="24"/>
        </w:rPr>
        <w:t>19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A502B5" w:rsidRPr="00CA26B0">
        <w:rPr>
          <w:rFonts w:ascii="Arial" w:hAnsi="Arial" w:cs="Arial"/>
          <w:b/>
          <w:color w:val="000000"/>
          <w:szCs w:val="24"/>
        </w:rPr>
        <w:t xml:space="preserve">o místním </w:t>
      </w:r>
      <w:r w:rsidR="007D280F" w:rsidRPr="00CA26B0">
        <w:rPr>
          <w:rFonts w:ascii="Arial" w:hAnsi="Arial" w:cs="Arial"/>
          <w:b/>
          <w:color w:val="000000"/>
          <w:szCs w:val="24"/>
        </w:rPr>
        <w:t xml:space="preserve">poplatku </w:t>
      </w:r>
      <w:r w:rsidR="00560E9E">
        <w:rPr>
          <w:rFonts w:ascii="Arial" w:hAnsi="Arial" w:cs="Arial"/>
          <w:b/>
          <w:color w:val="000000"/>
          <w:szCs w:val="24"/>
        </w:rPr>
        <w:t>z</w:t>
      </w:r>
      <w:r w:rsidR="007C4900">
        <w:rPr>
          <w:rFonts w:ascii="Arial" w:hAnsi="Arial" w:cs="Arial"/>
          <w:b/>
          <w:color w:val="000000"/>
          <w:szCs w:val="24"/>
        </w:rPr>
        <w:t>e psů</w:t>
      </w:r>
    </w:p>
    <w:p w14:paraId="769F35A5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54D9FC91" w14:textId="6B136E2C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13E9A">
        <w:rPr>
          <w:rFonts w:ascii="Arial" w:hAnsi="Arial" w:cs="Arial"/>
          <w:sz w:val="22"/>
          <w:szCs w:val="22"/>
        </w:rPr>
        <w:t>Únehle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52D06">
        <w:rPr>
          <w:rFonts w:ascii="Arial" w:hAnsi="Arial" w:cs="Arial"/>
          <w:sz w:val="22"/>
          <w:szCs w:val="22"/>
        </w:rPr>
        <w:t>5. 10.</w:t>
      </w:r>
      <w:r w:rsidR="0058557C">
        <w:rPr>
          <w:rFonts w:ascii="Arial" w:hAnsi="Arial" w:cs="Arial"/>
          <w:sz w:val="22"/>
          <w:szCs w:val="22"/>
        </w:rPr>
        <w:t xml:space="preserve"> </w:t>
      </w:r>
      <w:r w:rsidR="0058557C" w:rsidRPr="00747D58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52D06">
        <w:rPr>
          <w:rFonts w:ascii="Arial" w:hAnsi="Arial" w:cs="Arial"/>
          <w:sz w:val="22"/>
          <w:szCs w:val="22"/>
        </w:rPr>
        <w:t>. 7/25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49BB29CE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2C3FA997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2159D2F5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0DFED753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974839" w14:textId="77777777"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E13E9A">
        <w:rPr>
          <w:rFonts w:ascii="Arial" w:hAnsi="Arial" w:cs="Arial"/>
          <w:sz w:val="22"/>
          <w:szCs w:val="22"/>
        </w:rPr>
        <w:t>Únehle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E13E9A">
        <w:rPr>
          <w:rFonts w:ascii="Arial" w:hAnsi="Arial" w:cs="Arial"/>
          <w:color w:val="000000"/>
          <w:sz w:val="22"/>
          <w:szCs w:val="22"/>
        </w:rPr>
        <w:t>1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E13E9A">
        <w:rPr>
          <w:rFonts w:ascii="Arial" w:hAnsi="Arial" w:cs="Arial"/>
          <w:color w:val="000000"/>
          <w:sz w:val="22"/>
          <w:szCs w:val="22"/>
        </w:rPr>
        <w:t>19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560E9E" w:rsidRPr="00560E9E">
        <w:rPr>
          <w:rFonts w:ascii="Arial" w:hAnsi="Arial" w:cs="Arial"/>
          <w:bCs/>
          <w:color w:val="000000"/>
          <w:sz w:val="22"/>
          <w:szCs w:val="22"/>
        </w:rPr>
        <w:t>o místním poplatku z</w:t>
      </w:r>
      <w:r w:rsidR="007C4900">
        <w:rPr>
          <w:rFonts w:ascii="Arial" w:hAnsi="Arial" w:cs="Arial"/>
          <w:bCs/>
          <w:color w:val="000000"/>
          <w:sz w:val="22"/>
          <w:szCs w:val="22"/>
        </w:rPr>
        <w:t>e psů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14:paraId="3ABA679B" w14:textId="77777777" w:rsidR="007C4900" w:rsidRDefault="007C4900" w:rsidP="007C4900">
      <w:pPr>
        <w:pStyle w:val="slalnk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1C25884B" w14:textId="7777777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3227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  <w:r w:rsidRPr="00483227">
        <w:rPr>
          <w:rFonts w:ascii="Arial" w:hAnsi="Arial" w:cs="Arial"/>
          <w:sz w:val="22"/>
          <w:szCs w:val="22"/>
        </w:rPr>
        <w:t xml:space="preserve"> – Navýšení poplatku, se ruší.</w:t>
      </w:r>
    </w:p>
    <w:p w14:paraId="66EA56B2" w14:textId="7777777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70CE65F" w14:textId="77777777" w:rsidR="00483227" w:rsidRPr="00483227" w:rsidRDefault="00483227" w:rsidP="00483227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 xml:space="preserve">V Čl.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8</w:t>
      </w: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 xml:space="preserve"> odst. 2 se nahrazuje pojem „vyměří“ pojmem „stanoví“ a dále se za stávající text odst. 2 doplňuje druhá věta ve znění: „</w:t>
      </w:r>
      <w:r w:rsidRPr="00483227">
        <w:rPr>
          <w:rFonts w:ascii="Arial" w:eastAsia="Calibri" w:hAnsi="Arial" w:cs="Arial"/>
          <w:i/>
          <w:sz w:val="22"/>
          <w:szCs w:val="22"/>
          <w:lang w:eastAsia="en-US"/>
        </w:rPr>
        <w:t>Právní moc dosavadních rozhodnutí o stanovení poplatku poplatníkovi není jeho stanovení zákonnému zástupci nebo opatrovníkovi poplatníka na překážku</w:t>
      </w: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>.“.</w:t>
      </w:r>
    </w:p>
    <w:p w14:paraId="54EEA014" w14:textId="7777777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618009BD" w14:textId="7777777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80275C6" w14:textId="7777777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16CE5CC" w14:textId="77777777" w:rsidR="00483227" w:rsidRPr="00483227" w:rsidRDefault="00483227" w:rsidP="00483227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Čl. 2</w:t>
      </w:r>
    </w:p>
    <w:p w14:paraId="29B8BE25" w14:textId="77777777" w:rsidR="00483227" w:rsidRPr="00483227" w:rsidRDefault="00483227" w:rsidP="00483227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Účinnost</w:t>
      </w:r>
    </w:p>
    <w:p w14:paraId="2F634EA9" w14:textId="77777777" w:rsidR="00483227" w:rsidRPr="00483227" w:rsidRDefault="00483227" w:rsidP="00483227">
      <w:pPr>
        <w:jc w:val="both"/>
        <w:rPr>
          <w:rFonts w:ascii="Arial" w:hAnsi="Arial" w:cs="Arial"/>
        </w:rPr>
      </w:pPr>
      <w:r w:rsidRPr="00483227">
        <w:rPr>
          <w:rFonts w:ascii="Arial" w:hAnsi="Arial" w:cs="Arial"/>
        </w:rPr>
        <w:t>Tato vyhláška nabývá účinnosti počátkem patnáctého dne následujícího po dni jejího vyhlášení.</w:t>
      </w:r>
    </w:p>
    <w:p w14:paraId="0FCD6C3C" w14:textId="77777777" w:rsidR="00483227" w:rsidRPr="00483227" w:rsidRDefault="00483227" w:rsidP="00483227">
      <w:pPr>
        <w:jc w:val="both"/>
        <w:rPr>
          <w:rFonts w:ascii="Arial" w:hAnsi="Arial" w:cs="Arial"/>
        </w:rPr>
      </w:pPr>
    </w:p>
    <w:p w14:paraId="56BDEE2C" w14:textId="77777777" w:rsidR="00483227" w:rsidRPr="00483227" w:rsidRDefault="00483227" w:rsidP="004832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F66E68D" w14:textId="70B44AAF" w:rsidR="00483227" w:rsidRPr="00483227" w:rsidRDefault="004553AD" w:rsidP="00483227">
      <w:pPr>
        <w:tabs>
          <w:tab w:val="left" w:pos="1321"/>
          <w:tab w:val="left" w:pos="7380"/>
        </w:tabs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483227" w:rsidRPr="00483227">
        <w:rPr>
          <w:rFonts w:ascii="Arial" w:hAnsi="Arial" w:cs="Arial"/>
          <w:color w:val="000000"/>
          <w:sz w:val="22"/>
          <w:szCs w:val="22"/>
        </w:rPr>
        <w:t xml:space="preserve">………….…………                                                                       </w:t>
      </w:r>
      <w:r w:rsidR="00E52D06">
        <w:rPr>
          <w:rFonts w:ascii="Arial" w:hAnsi="Arial" w:cs="Arial"/>
          <w:color w:val="000000"/>
          <w:sz w:val="22"/>
          <w:szCs w:val="22"/>
        </w:rPr>
        <w:t xml:space="preserve">   </w:t>
      </w:r>
      <w:r w:rsidR="00483227" w:rsidRPr="00483227">
        <w:rPr>
          <w:rFonts w:ascii="Arial" w:hAnsi="Arial" w:cs="Arial"/>
          <w:color w:val="000000"/>
          <w:sz w:val="22"/>
          <w:szCs w:val="22"/>
        </w:rPr>
        <w:t>..…..………………</w:t>
      </w:r>
    </w:p>
    <w:p w14:paraId="39A77D86" w14:textId="55A0FBD7" w:rsidR="00483227" w:rsidRPr="00483227" w:rsidRDefault="00483227" w:rsidP="00483227">
      <w:pPr>
        <w:outlineLvl w:val="4"/>
        <w:rPr>
          <w:rFonts w:ascii="Arial" w:hAnsi="Arial" w:cs="Arial"/>
          <w:color w:val="000000"/>
          <w:sz w:val="22"/>
          <w:szCs w:val="22"/>
        </w:rPr>
      </w:pPr>
      <w:r w:rsidRPr="00483227">
        <w:rPr>
          <w:rFonts w:ascii="Arial" w:hAnsi="Arial" w:cs="Arial"/>
          <w:color w:val="000000"/>
          <w:sz w:val="22"/>
          <w:szCs w:val="22"/>
        </w:rPr>
        <w:t xml:space="preserve">  </w:t>
      </w:r>
      <w:r w:rsidR="00E13E9A">
        <w:rPr>
          <w:rFonts w:ascii="Arial" w:hAnsi="Arial" w:cs="Arial"/>
          <w:color w:val="000000"/>
          <w:sz w:val="22"/>
          <w:szCs w:val="22"/>
        </w:rPr>
        <w:t xml:space="preserve">   Karel Tesař </w:t>
      </w:r>
      <w:r w:rsidR="00E52D06">
        <w:rPr>
          <w:rFonts w:ascii="Arial" w:hAnsi="Arial" w:cs="Arial"/>
          <w:color w:val="000000"/>
          <w:sz w:val="22"/>
          <w:szCs w:val="22"/>
        </w:rPr>
        <w:t>v. r.</w:t>
      </w:r>
      <w:r w:rsidR="00E13E9A">
        <w:rPr>
          <w:rFonts w:ascii="Arial" w:hAnsi="Arial" w:cs="Arial"/>
          <w:color w:val="000000"/>
          <w:sz w:val="22"/>
          <w:szCs w:val="22"/>
        </w:rPr>
        <w:t xml:space="preserve">  </w:t>
      </w:r>
      <w:r w:rsidR="0055423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4832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83227">
        <w:rPr>
          <w:rFonts w:ascii="Arial" w:hAnsi="Arial" w:cs="Arial"/>
          <w:color w:val="000000"/>
          <w:sz w:val="22"/>
          <w:szCs w:val="22"/>
        </w:rPr>
        <w:tab/>
      </w:r>
      <w:r w:rsidRPr="00483227">
        <w:rPr>
          <w:rFonts w:ascii="Arial" w:hAnsi="Arial" w:cs="Arial"/>
          <w:color w:val="000000"/>
          <w:sz w:val="22"/>
          <w:szCs w:val="22"/>
        </w:rPr>
        <w:tab/>
      </w:r>
      <w:r w:rsidRPr="00483227">
        <w:rPr>
          <w:rFonts w:ascii="Arial" w:hAnsi="Arial" w:cs="Arial"/>
          <w:color w:val="000000"/>
          <w:sz w:val="22"/>
          <w:szCs w:val="22"/>
        </w:rPr>
        <w:tab/>
      </w:r>
      <w:r w:rsidRPr="00483227">
        <w:rPr>
          <w:rFonts w:ascii="Arial" w:hAnsi="Arial" w:cs="Arial"/>
          <w:color w:val="000000"/>
          <w:sz w:val="22"/>
          <w:szCs w:val="22"/>
        </w:rPr>
        <w:tab/>
      </w:r>
      <w:r w:rsidRPr="00483227">
        <w:rPr>
          <w:rFonts w:ascii="Arial" w:hAnsi="Arial" w:cs="Arial"/>
          <w:color w:val="000000"/>
          <w:sz w:val="22"/>
          <w:szCs w:val="22"/>
        </w:rPr>
        <w:tab/>
      </w:r>
      <w:r w:rsidRPr="00483227">
        <w:rPr>
          <w:rFonts w:ascii="Arial" w:hAnsi="Arial" w:cs="Arial"/>
          <w:color w:val="000000"/>
          <w:sz w:val="22"/>
          <w:szCs w:val="22"/>
        </w:rPr>
        <w:tab/>
      </w:r>
      <w:r w:rsidR="0055423B">
        <w:rPr>
          <w:rFonts w:ascii="Arial" w:hAnsi="Arial" w:cs="Arial"/>
          <w:color w:val="000000"/>
          <w:sz w:val="22"/>
          <w:szCs w:val="22"/>
        </w:rPr>
        <w:t xml:space="preserve"> </w:t>
      </w:r>
      <w:r w:rsidR="00E13E9A">
        <w:rPr>
          <w:rFonts w:ascii="Arial" w:hAnsi="Arial" w:cs="Arial"/>
          <w:color w:val="000000"/>
          <w:sz w:val="22"/>
          <w:szCs w:val="22"/>
        </w:rPr>
        <w:t xml:space="preserve">  </w:t>
      </w:r>
      <w:r w:rsidR="0055423B">
        <w:rPr>
          <w:rFonts w:ascii="Arial" w:hAnsi="Arial" w:cs="Arial"/>
          <w:color w:val="000000"/>
          <w:sz w:val="22"/>
          <w:szCs w:val="22"/>
        </w:rPr>
        <w:t xml:space="preserve">   </w:t>
      </w:r>
      <w:r w:rsidR="00E13E9A">
        <w:rPr>
          <w:rFonts w:ascii="Arial" w:hAnsi="Arial" w:cs="Arial"/>
          <w:color w:val="000000"/>
          <w:sz w:val="22"/>
          <w:szCs w:val="22"/>
        </w:rPr>
        <w:t>Jiří Bárta</w:t>
      </w:r>
      <w:r w:rsidR="00E52D06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69875066" w14:textId="002C8AB4" w:rsidR="00483227" w:rsidRPr="00483227" w:rsidRDefault="00483227" w:rsidP="00483227">
      <w:pPr>
        <w:tabs>
          <w:tab w:val="left" w:pos="1361"/>
          <w:tab w:val="left" w:pos="7740"/>
        </w:tabs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83227">
        <w:rPr>
          <w:rFonts w:ascii="Arial" w:hAnsi="Arial" w:cs="Arial"/>
          <w:color w:val="000000"/>
          <w:sz w:val="22"/>
          <w:szCs w:val="22"/>
        </w:rPr>
        <w:t xml:space="preserve">   </w:t>
      </w:r>
      <w:r w:rsidR="00E52D0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483227">
        <w:rPr>
          <w:rFonts w:ascii="Arial" w:hAnsi="Arial" w:cs="Arial"/>
          <w:color w:val="000000"/>
          <w:sz w:val="22"/>
          <w:szCs w:val="22"/>
        </w:rPr>
        <w:t xml:space="preserve">místostarosta                                                                                       starosta </w:t>
      </w:r>
    </w:p>
    <w:p w14:paraId="07244747" w14:textId="77777777" w:rsidR="00362DF8" w:rsidRPr="00C97DFC" w:rsidRDefault="00362DF8" w:rsidP="00F32D39">
      <w:pPr>
        <w:jc w:val="both"/>
        <w:rPr>
          <w:rFonts w:ascii="Arial" w:hAnsi="Arial" w:cs="Arial"/>
        </w:rPr>
      </w:pP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6BA3" w14:textId="77777777" w:rsidR="005277C4" w:rsidRDefault="005277C4">
      <w:r>
        <w:separator/>
      </w:r>
    </w:p>
  </w:endnote>
  <w:endnote w:type="continuationSeparator" w:id="0">
    <w:p w14:paraId="6F2866F7" w14:textId="77777777" w:rsidR="005277C4" w:rsidRDefault="0052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C83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74C">
      <w:rPr>
        <w:noProof/>
      </w:rPr>
      <w:t>1</w:t>
    </w:r>
    <w:r>
      <w:fldChar w:fldCharType="end"/>
    </w:r>
  </w:p>
  <w:p w14:paraId="3F54541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0A71" w14:textId="77777777" w:rsidR="005277C4" w:rsidRDefault="005277C4">
      <w:r>
        <w:separator/>
      </w:r>
    </w:p>
  </w:footnote>
  <w:footnote w:type="continuationSeparator" w:id="0">
    <w:p w14:paraId="6AE982A3" w14:textId="77777777" w:rsidR="005277C4" w:rsidRDefault="0052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0508029">
    <w:abstractNumId w:val="8"/>
  </w:num>
  <w:num w:numId="2" w16cid:durableId="504714718">
    <w:abstractNumId w:val="36"/>
  </w:num>
  <w:num w:numId="3" w16cid:durableId="1777022252">
    <w:abstractNumId w:val="5"/>
  </w:num>
  <w:num w:numId="4" w16cid:durableId="527762261">
    <w:abstractNumId w:val="27"/>
  </w:num>
  <w:num w:numId="5" w16cid:durableId="295456729">
    <w:abstractNumId w:val="24"/>
  </w:num>
  <w:num w:numId="6" w16cid:durableId="2012219094">
    <w:abstractNumId w:val="32"/>
  </w:num>
  <w:num w:numId="7" w16cid:durableId="1832089988">
    <w:abstractNumId w:val="9"/>
  </w:num>
  <w:num w:numId="8" w16cid:durableId="127628211">
    <w:abstractNumId w:val="1"/>
  </w:num>
  <w:num w:numId="9" w16cid:durableId="1703938002">
    <w:abstractNumId w:val="31"/>
  </w:num>
  <w:num w:numId="10" w16cid:durableId="772439025">
    <w:abstractNumId w:val="26"/>
  </w:num>
  <w:num w:numId="11" w16cid:durableId="244802214">
    <w:abstractNumId w:val="25"/>
  </w:num>
  <w:num w:numId="12" w16cid:durableId="1371999074">
    <w:abstractNumId w:val="11"/>
  </w:num>
  <w:num w:numId="13" w16cid:durableId="1451827110">
    <w:abstractNumId w:val="29"/>
  </w:num>
  <w:num w:numId="14" w16cid:durableId="1579359607">
    <w:abstractNumId w:val="35"/>
  </w:num>
  <w:num w:numId="15" w16cid:durableId="340164411">
    <w:abstractNumId w:val="15"/>
  </w:num>
  <w:num w:numId="16" w16cid:durableId="1194923027">
    <w:abstractNumId w:val="34"/>
  </w:num>
  <w:num w:numId="17" w16cid:durableId="1293368722">
    <w:abstractNumId w:val="6"/>
  </w:num>
  <w:num w:numId="18" w16cid:durableId="1198391592">
    <w:abstractNumId w:val="0"/>
  </w:num>
  <w:num w:numId="19" w16cid:durableId="396558492">
    <w:abstractNumId w:val="20"/>
  </w:num>
  <w:num w:numId="20" w16cid:durableId="279148177">
    <w:abstractNumId w:val="30"/>
  </w:num>
  <w:num w:numId="21" w16cid:durableId="1484391050">
    <w:abstractNumId w:val="21"/>
  </w:num>
  <w:num w:numId="22" w16cid:durableId="656349438">
    <w:abstractNumId w:val="22"/>
  </w:num>
  <w:num w:numId="23" w16cid:durableId="18161803">
    <w:abstractNumId w:val="13"/>
  </w:num>
  <w:num w:numId="24" w16cid:durableId="648020395">
    <w:abstractNumId w:val="7"/>
  </w:num>
  <w:num w:numId="25" w16cid:durableId="795220246">
    <w:abstractNumId w:val="2"/>
  </w:num>
  <w:num w:numId="26" w16cid:durableId="337972214">
    <w:abstractNumId w:val="19"/>
  </w:num>
  <w:num w:numId="27" w16cid:durableId="437411284">
    <w:abstractNumId w:val="4"/>
  </w:num>
  <w:num w:numId="28" w16cid:durableId="1580484992">
    <w:abstractNumId w:val="16"/>
  </w:num>
  <w:num w:numId="29" w16cid:durableId="1843159163">
    <w:abstractNumId w:val="10"/>
  </w:num>
  <w:num w:numId="30" w16cid:durableId="686949945">
    <w:abstractNumId w:val="12"/>
  </w:num>
  <w:num w:numId="31" w16cid:durableId="1501895260">
    <w:abstractNumId w:val="33"/>
  </w:num>
  <w:num w:numId="32" w16cid:durableId="1978802827">
    <w:abstractNumId w:val="23"/>
  </w:num>
  <w:num w:numId="33" w16cid:durableId="1731421607">
    <w:abstractNumId w:val="3"/>
  </w:num>
  <w:num w:numId="34" w16cid:durableId="1982731276">
    <w:abstractNumId w:val="14"/>
  </w:num>
  <w:num w:numId="35" w16cid:durableId="9438512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1135159">
    <w:abstractNumId w:val="28"/>
  </w:num>
  <w:num w:numId="37" w16cid:durableId="967321395">
    <w:abstractNumId w:val="17"/>
  </w:num>
  <w:num w:numId="38" w16cid:durableId="286666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502A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769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12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10D"/>
    <w:rsid w:val="004348FF"/>
    <w:rsid w:val="00435697"/>
    <w:rsid w:val="0045216C"/>
    <w:rsid w:val="00453AB3"/>
    <w:rsid w:val="004553AD"/>
    <w:rsid w:val="00462D01"/>
    <w:rsid w:val="00471DDC"/>
    <w:rsid w:val="004761AD"/>
    <w:rsid w:val="00476A0B"/>
    <w:rsid w:val="00483227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277C4"/>
    <w:rsid w:val="00530B67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423B"/>
    <w:rsid w:val="00555FEB"/>
    <w:rsid w:val="00560DED"/>
    <w:rsid w:val="00560E9E"/>
    <w:rsid w:val="0056694A"/>
    <w:rsid w:val="00576C96"/>
    <w:rsid w:val="00576E29"/>
    <w:rsid w:val="00584D37"/>
    <w:rsid w:val="0058557C"/>
    <w:rsid w:val="0059780C"/>
    <w:rsid w:val="005A3FFD"/>
    <w:rsid w:val="005B2B88"/>
    <w:rsid w:val="005C0885"/>
    <w:rsid w:val="005C5CF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A1D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556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900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0C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47F2B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8795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556A5"/>
    <w:rsid w:val="00B564BC"/>
    <w:rsid w:val="00B6334B"/>
    <w:rsid w:val="00B74330"/>
    <w:rsid w:val="00B7787C"/>
    <w:rsid w:val="00B947F5"/>
    <w:rsid w:val="00BA2FB8"/>
    <w:rsid w:val="00BA7164"/>
    <w:rsid w:val="00BB529B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0E4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390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13E9A"/>
    <w:rsid w:val="00E2491F"/>
    <w:rsid w:val="00E318DB"/>
    <w:rsid w:val="00E42543"/>
    <w:rsid w:val="00E428C5"/>
    <w:rsid w:val="00E52D06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03DA"/>
    <w:rsid w:val="00EB2DCF"/>
    <w:rsid w:val="00EB410B"/>
    <w:rsid w:val="00EB4815"/>
    <w:rsid w:val="00EB486C"/>
    <w:rsid w:val="00EB7D8D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301DF"/>
    <w:rsid w:val="00F32D3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6F45"/>
    <w:rsid w:val="00F77173"/>
    <w:rsid w:val="00F771CC"/>
    <w:rsid w:val="00F876B3"/>
    <w:rsid w:val="00F87C7D"/>
    <w:rsid w:val="00FA33FD"/>
    <w:rsid w:val="00FA3D38"/>
    <w:rsid w:val="00FB1AAC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95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AEECA"/>
  <w15:chartTrackingRefBased/>
  <w15:docId w15:val="{41CEE0C6-66FD-4D00-B835-53BE3FAF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5F5A1D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FE97-4DDA-4EC9-953E-77F043D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2024-10-21T05:18:00Z</cp:lastPrinted>
  <dcterms:created xsi:type="dcterms:W3CDTF">2026-01-14T15:49:00Z</dcterms:created>
  <dcterms:modified xsi:type="dcterms:W3CDTF">2026-01-14T15:49:00Z</dcterms:modified>
</cp:coreProperties>
</file>