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C0A8" w14:textId="77777777" w:rsidR="001A33A0" w:rsidRPr="00CC33FF" w:rsidRDefault="001A33A0" w:rsidP="001A33A0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14:paraId="1D89A6CE" w14:textId="77777777" w:rsidR="001A33A0" w:rsidRPr="00CC33FF" w:rsidRDefault="001A33A0" w:rsidP="001A33A0">
      <w:pPr>
        <w:pStyle w:val="Nadpis2"/>
        <w:jc w:val="center"/>
        <w:rPr>
          <w:rFonts w:ascii="Arial" w:hAnsi="Arial" w:cs="Arial"/>
          <w:b/>
          <w:i/>
          <w:u w:val="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7DDE33" wp14:editId="3FC2476F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344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">
                <w10:wrap anchorx="margin"/>
              </v:shape>
            </w:pict>
          </mc:Fallback>
        </mc:AlternateContent>
      </w:r>
      <w:r w:rsidRPr="00CC33FF">
        <w:rPr>
          <w:rFonts w:ascii="Arial" w:hAnsi="Arial" w:cs="Arial"/>
          <w:b/>
          <w:u w:val="none"/>
        </w:rPr>
        <w:t>Haškovcova Lhota č. 5, 391 65 Bechyně</w:t>
      </w:r>
    </w:p>
    <w:p w14:paraId="44D0E209" w14:textId="77777777" w:rsidR="001A33A0" w:rsidRPr="0024040D" w:rsidRDefault="001A33A0" w:rsidP="001A33A0">
      <w:pPr>
        <w:pStyle w:val="Nadpis2"/>
        <w:rPr>
          <w:b/>
          <w:u w:val="none"/>
        </w:rPr>
      </w:pPr>
    </w:p>
    <w:p w14:paraId="1C7C4BC3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7733F2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B4B51D3" w14:textId="77777777" w:rsidR="0027476D" w:rsidRPr="0027476D" w:rsidRDefault="00850CCE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27476D">
        <w:rPr>
          <w:rFonts w:ascii="Arial" w:hAnsi="Arial" w:cs="Arial"/>
          <w:b/>
          <w:sz w:val="40"/>
          <w:szCs w:val="40"/>
        </w:rPr>
        <w:t xml:space="preserve">Obecně závazná vyhláška obce </w:t>
      </w:r>
    </w:p>
    <w:p w14:paraId="3F0661EA" w14:textId="77777777" w:rsidR="008F0DA9" w:rsidRPr="001A33A0" w:rsidRDefault="008F0DA9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A33A0">
        <w:rPr>
          <w:rFonts w:ascii="Arial" w:hAnsi="Arial" w:cs="Arial"/>
          <w:b/>
          <w:sz w:val="32"/>
          <w:szCs w:val="32"/>
        </w:rPr>
        <w:t>o místním poplatku ze psů</w:t>
      </w:r>
    </w:p>
    <w:p w14:paraId="72E7339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7E3F04F" w14:textId="77777777" w:rsidR="00FB0365" w:rsidRPr="00FB0365" w:rsidRDefault="00FB0365" w:rsidP="00FB0365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B0365">
        <w:rPr>
          <w:rFonts w:ascii="Arial" w:hAnsi="Arial" w:cs="Arial"/>
          <w:sz w:val="22"/>
          <w:szCs w:val="22"/>
        </w:rPr>
        <w:t>Zastupitelstvo obce Haškovcova Lhota se na svém zasedání č.5/2025 ze dne 3. 6. 2025, usnesením č. 5 usneslo vydat na základě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 w14:paraId="42E0748C" w14:textId="77777777" w:rsidR="00FB0365" w:rsidRDefault="00FB0365" w:rsidP="0027476D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D3FC2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57D9A8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2E9EA4AF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E155A">
        <w:rPr>
          <w:rFonts w:ascii="Arial" w:hAnsi="Arial" w:cs="Arial"/>
          <w:sz w:val="22"/>
          <w:szCs w:val="22"/>
        </w:rPr>
        <w:t>Haškovcova Lhota</w:t>
      </w:r>
      <w:r w:rsidR="005E155A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17208D6A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E155A">
        <w:rPr>
          <w:rFonts w:ascii="Arial" w:hAnsi="Arial" w:cs="Arial"/>
          <w:sz w:val="22"/>
          <w:szCs w:val="22"/>
        </w:rPr>
        <w:t>Haškovcova Lhota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6DDEC0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AB5B90B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8889A4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B94B532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2F8199A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2FB0C0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4083AC9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5E155A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5E155A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AC4023F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C96DA78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247EE2E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7C894A93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9FEF0E0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46B8471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BC485F8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D54474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53FFE0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301676D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7E9975D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="005E155A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760B1A9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...........................................</w:t>
      </w:r>
      <w:r w:rsidRPr="004035A7">
        <w:rPr>
          <w:rFonts w:ascii="Arial" w:hAnsi="Arial" w:cs="Arial"/>
          <w:sz w:val="22"/>
          <w:szCs w:val="22"/>
        </w:rPr>
        <w:t>…</w:t>
      </w:r>
      <w:r w:rsidR="005E155A">
        <w:rPr>
          <w:rFonts w:ascii="Arial" w:hAnsi="Arial" w:cs="Arial"/>
          <w:sz w:val="22"/>
          <w:szCs w:val="22"/>
        </w:rPr>
        <w:t xml:space="preserve">60,-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38C895F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035A7">
        <w:rPr>
          <w:rFonts w:ascii="Arial" w:hAnsi="Arial" w:cs="Arial"/>
          <w:sz w:val="22"/>
          <w:szCs w:val="22"/>
        </w:rPr>
        <w:t>…</w:t>
      </w:r>
      <w:r w:rsidR="005E155A">
        <w:rPr>
          <w:rFonts w:ascii="Arial" w:hAnsi="Arial" w:cs="Arial"/>
          <w:sz w:val="22"/>
          <w:szCs w:val="22"/>
        </w:rPr>
        <w:t>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17EC759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="005E155A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67B25FE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115C7BB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B9C2E37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5E155A">
        <w:rPr>
          <w:rFonts w:ascii="Arial" w:hAnsi="Arial" w:cs="Arial"/>
          <w:sz w:val="22"/>
          <w:szCs w:val="22"/>
        </w:rPr>
        <w:t xml:space="preserve"> 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1A5F9A7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4767574E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28D2ACB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CAF9752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74CFC01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F6C9CB0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5E155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5E155A">
        <w:rPr>
          <w:rFonts w:ascii="Arial" w:hAnsi="Arial" w:cs="Arial"/>
          <w:sz w:val="22"/>
          <w:szCs w:val="22"/>
        </w:rPr>
        <w:t xml:space="preserve">30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44C3DC1C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8E005A6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545853A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C64E7C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C64E7C">
        <w:rPr>
          <w:rFonts w:ascii="Arial" w:hAnsi="Arial" w:cs="Arial"/>
          <w:sz w:val="22"/>
          <w:szCs w:val="22"/>
        </w:rPr>
        <w:footnoteReference w:id="8"/>
      </w:r>
    </w:p>
    <w:p w14:paraId="4714C654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097091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42B561B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7196B2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FA9F35D" w14:textId="74A2DCA6" w:rsidR="00FB0365" w:rsidRPr="00FB0365" w:rsidRDefault="009E6604" w:rsidP="00FB0365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FB0365">
        <w:rPr>
          <w:rFonts w:ascii="Arial" w:hAnsi="Arial" w:cs="Arial"/>
          <w:sz w:val="22"/>
          <w:szCs w:val="22"/>
        </w:rPr>
        <w:t>stanoví</w:t>
      </w:r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  <w:r w:rsidR="00FB0365">
        <w:rPr>
          <w:rFonts w:ascii="Arial" w:hAnsi="Arial" w:cs="Arial"/>
          <w:sz w:val="22"/>
          <w:szCs w:val="22"/>
        </w:rPr>
        <w:t xml:space="preserve"> </w:t>
      </w:r>
      <w:r w:rsidR="00FB0365" w:rsidRPr="00FB0365">
        <w:rPr>
          <w:rFonts w:ascii="Arial" w:hAnsi="Arial" w:cs="Arial"/>
          <w:sz w:val="22"/>
          <w:szCs w:val="22"/>
        </w:rPr>
        <w:t>Právní moc dosavadních rozhodnutí o stanovení poplatku poplatníkovi není jeho stanovení zákonnému zástupci nebo opatrovníkovi poplatníka na překážku.</w:t>
      </w:r>
    </w:p>
    <w:p w14:paraId="1140EF8C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3327BF2" w14:textId="65C5AFDE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FB0365">
        <w:rPr>
          <w:rFonts w:ascii="Arial" w:hAnsi="Arial" w:cs="Arial"/>
        </w:rPr>
        <w:t>8</w:t>
      </w:r>
    </w:p>
    <w:p w14:paraId="42C99B3A" w14:textId="77777777" w:rsidR="00893F98" w:rsidRPr="00DF5857" w:rsidRDefault="009E6604" w:rsidP="0019423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194236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="00893F98" w:rsidRPr="00DF5857">
        <w:rPr>
          <w:rFonts w:ascii="Arial" w:hAnsi="Arial" w:cs="Arial"/>
        </w:rPr>
        <w:t>ustanovení</w:t>
      </w:r>
    </w:p>
    <w:p w14:paraId="4B54CF46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0FA07AB0" w14:textId="4FB997F4" w:rsidR="009E6604" w:rsidRPr="00194236" w:rsidRDefault="00194236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26948692"/>
      <w:r w:rsidRPr="00194236">
        <w:rPr>
          <w:rFonts w:ascii="Arial" w:hAnsi="Arial" w:cs="Arial"/>
          <w:sz w:val="22"/>
          <w:szCs w:val="22"/>
        </w:rPr>
        <w:t xml:space="preserve">Tato vyhláška nahrazuje </w:t>
      </w:r>
      <w:r w:rsidR="005E155A" w:rsidRPr="00194236">
        <w:rPr>
          <w:rFonts w:ascii="Arial" w:hAnsi="Arial" w:cs="Arial"/>
          <w:sz w:val="22"/>
          <w:szCs w:val="22"/>
        </w:rPr>
        <w:t>O</w:t>
      </w:r>
      <w:r w:rsidR="009E6604" w:rsidRPr="00194236">
        <w:rPr>
          <w:rFonts w:ascii="Arial" w:hAnsi="Arial" w:cs="Arial"/>
          <w:sz w:val="22"/>
          <w:szCs w:val="22"/>
        </w:rPr>
        <w:t>becně závazn</w:t>
      </w:r>
      <w:r w:rsidR="00FB0365">
        <w:rPr>
          <w:rFonts w:ascii="Arial" w:hAnsi="Arial" w:cs="Arial"/>
          <w:sz w:val="22"/>
          <w:szCs w:val="22"/>
        </w:rPr>
        <w:t>ou</w:t>
      </w:r>
      <w:r w:rsidR="009E6604" w:rsidRPr="00194236">
        <w:rPr>
          <w:rFonts w:ascii="Arial" w:hAnsi="Arial" w:cs="Arial"/>
          <w:sz w:val="22"/>
          <w:szCs w:val="22"/>
        </w:rPr>
        <w:t xml:space="preserve"> vyhlášk</w:t>
      </w:r>
      <w:r w:rsidR="00FB0365">
        <w:rPr>
          <w:rFonts w:ascii="Arial" w:hAnsi="Arial" w:cs="Arial"/>
          <w:sz w:val="22"/>
          <w:szCs w:val="22"/>
        </w:rPr>
        <w:t>u</w:t>
      </w:r>
      <w:r w:rsidR="009E6604" w:rsidRPr="00194236">
        <w:rPr>
          <w:rFonts w:ascii="Arial" w:hAnsi="Arial" w:cs="Arial"/>
          <w:sz w:val="22"/>
          <w:szCs w:val="22"/>
        </w:rPr>
        <w:t xml:space="preserve"> č. </w:t>
      </w:r>
      <w:r w:rsidR="00FB0365">
        <w:rPr>
          <w:rFonts w:ascii="Arial" w:hAnsi="Arial" w:cs="Arial"/>
          <w:sz w:val="22"/>
          <w:szCs w:val="22"/>
        </w:rPr>
        <w:t>3</w:t>
      </w:r>
      <w:r w:rsidR="009E6604" w:rsidRPr="00194236">
        <w:rPr>
          <w:rFonts w:ascii="Arial" w:hAnsi="Arial" w:cs="Arial"/>
          <w:sz w:val="22"/>
          <w:szCs w:val="22"/>
        </w:rPr>
        <w:t>/</w:t>
      </w:r>
      <w:r w:rsidR="005E155A" w:rsidRPr="00194236">
        <w:rPr>
          <w:rFonts w:ascii="Arial" w:hAnsi="Arial" w:cs="Arial"/>
          <w:sz w:val="22"/>
          <w:szCs w:val="22"/>
        </w:rPr>
        <w:t>201</w:t>
      </w:r>
      <w:r w:rsidR="00FB0365">
        <w:rPr>
          <w:rFonts w:ascii="Arial" w:hAnsi="Arial" w:cs="Arial"/>
          <w:sz w:val="22"/>
          <w:szCs w:val="22"/>
        </w:rPr>
        <w:t>9</w:t>
      </w:r>
      <w:r w:rsidR="005E155A" w:rsidRPr="00194236">
        <w:rPr>
          <w:rFonts w:ascii="Arial" w:hAnsi="Arial" w:cs="Arial"/>
          <w:sz w:val="22"/>
          <w:szCs w:val="22"/>
        </w:rPr>
        <w:t xml:space="preserve"> o místních poplatcích</w:t>
      </w:r>
      <w:r w:rsidR="00ED6EC2">
        <w:rPr>
          <w:rFonts w:ascii="Arial" w:hAnsi="Arial" w:cs="Arial"/>
          <w:sz w:val="22"/>
          <w:szCs w:val="22"/>
        </w:rPr>
        <w:t>“</w:t>
      </w:r>
      <w:r w:rsidR="005E155A" w:rsidRPr="00194236">
        <w:rPr>
          <w:rFonts w:ascii="Arial" w:hAnsi="Arial" w:cs="Arial"/>
          <w:sz w:val="22"/>
          <w:szCs w:val="22"/>
        </w:rPr>
        <w:t xml:space="preserve">, </w:t>
      </w:r>
      <w:r w:rsidR="009E6604" w:rsidRPr="00194236">
        <w:rPr>
          <w:rFonts w:ascii="Arial" w:hAnsi="Arial" w:cs="Arial"/>
          <w:sz w:val="22"/>
          <w:szCs w:val="22"/>
        </w:rPr>
        <w:t xml:space="preserve">ze dne </w:t>
      </w:r>
      <w:r w:rsidR="00FB0365">
        <w:rPr>
          <w:rFonts w:ascii="Arial" w:hAnsi="Arial" w:cs="Arial"/>
          <w:sz w:val="22"/>
          <w:szCs w:val="22"/>
        </w:rPr>
        <w:t>11</w:t>
      </w:r>
      <w:r w:rsidR="005E155A" w:rsidRPr="00194236">
        <w:rPr>
          <w:rFonts w:ascii="Arial" w:hAnsi="Arial" w:cs="Arial"/>
          <w:sz w:val="22"/>
          <w:szCs w:val="22"/>
        </w:rPr>
        <w:t>.1</w:t>
      </w:r>
      <w:r w:rsidR="00FB0365">
        <w:rPr>
          <w:rFonts w:ascii="Arial" w:hAnsi="Arial" w:cs="Arial"/>
          <w:sz w:val="22"/>
          <w:szCs w:val="22"/>
        </w:rPr>
        <w:t>2</w:t>
      </w:r>
      <w:r w:rsidR="005E155A" w:rsidRPr="00194236">
        <w:rPr>
          <w:rFonts w:ascii="Arial" w:hAnsi="Arial" w:cs="Arial"/>
          <w:sz w:val="22"/>
          <w:szCs w:val="22"/>
        </w:rPr>
        <w:t>.201</w:t>
      </w:r>
      <w:r w:rsidR="00FB0365">
        <w:rPr>
          <w:rFonts w:ascii="Arial" w:hAnsi="Arial" w:cs="Arial"/>
          <w:sz w:val="22"/>
          <w:szCs w:val="22"/>
        </w:rPr>
        <w:t>9</w:t>
      </w:r>
      <w:r w:rsidR="005E155A" w:rsidRPr="00194236">
        <w:rPr>
          <w:rFonts w:ascii="Arial" w:hAnsi="Arial" w:cs="Arial"/>
          <w:sz w:val="22"/>
          <w:szCs w:val="22"/>
        </w:rPr>
        <w:t>.</w:t>
      </w:r>
    </w:p>
    <w:bookmarkEnd w:id="0"/>
    <w:p w14:paraId="1A8F65A4" w14:textId="096D632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FB0365">
        <w:rPr>
          <w:rFonts w:ascii="Arial" w:hAnsi="Arial" w:cs="Arial"/>
        </w:rPr>
        <w:t>9</w:t>
      </w:r>
    </w:p>
    <w:p w14:paraId="6CDEB8BF" w14:textId="77777777" w:rsidR="00FB0365" w:rsidRPr="001816FE" w:rsidRDefault="00FB0365" w:rsidP="00FB0365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816F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33ACC6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9E9408" w14:textId="77777777" w:rsidR="00FB0365" w:rsidRDefault="00FB0365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A77F747" w14:textId="3C61328C" w:rsidR="005B70C7" w:rsidRDefault="005B70C7" w:rsidP="005B70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Haškovcově Lhotě dne </w:t>
      </w:r>
      <w:r w:rsidR="00FB036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FB036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</w:t>
      </w:r>
      <w:r w:rsidR="00FB036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</w:t>
      </w:r>
    </w:p>
    <w:p w14:paraId="67564658" w14:textId="77777777" w:rsidR="005B70C7" w:rsidRDefault="005B70C7" w:rsidP="005B70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D57901" w14:textId="77777777" w:rsidR="005B70C7" w:rsidRDefault="005B70C7" w:rsidP="005B70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900FCD" w14:textId="77777777" w:rsidR="005B70C7" w:rsidRDefault="005B70C7" w:rsidP="005B70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BB0FCD" w14:textId="77777777" w:rsidR="005B70C7" w:rsidRPr="00DF5857" w:rsidRDefault="005B70C7" w:rsidP="005B70C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75A0DA2" w14:textId="77777777" w:rsidR="005B70C7" w:rsidRPr="000C2DC4" w:rsidRDefault="005B70C7" w:rsidP="005B70C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Douda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Kočí</w:t>
      </w:r>
    </w:p>
    <w:p w14:paraId="24C9B162" w14:textId="77777777" w:rsidR="005B70C7" w:rsidRPr="00C90C71" w:rsidRDefault="005B70C7" w:rsidP="005B70C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C90C71">
        <w:rPr>
          <w:rFonts w:ascii="Arial" w:hAnsi="Arial" w:cs="Arial"/>
          <w:sz w:val="16"/>
          <w:szCs w:val="16"/>
        </w:rPr>
        <w:t>místostarosta</w:t>
      </w:r>
      <w:r w:rsidRPr="00C90C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C90C71">
        <w:rPr>
          <w:rFonts w:ascii="Arial" w:hAnsi="Arial" w:cs="Arial"/>
          <w:sz w:val="16"/>
          <w:szCs w:val="16"/>
        </w:rPr>
        <w:t>starosta</w:t>
      </w:r>
    </w:p>
    <w:p w14:paraId="68A6B28C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1C9CA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B336F9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1850A2AF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1A33A0"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0841" w14:textId="77777777" w:rsidR="0012656B" w:rsidRDefault="0012656B">
      <w:r>
        <w:separator/>
      </w:r>
    </w:p>
  </w:endnote>
  <w:endnote w:type="continuationSeparator" w:id="0">
    <w:p w14:paraId="17EFF66D" w14:textId="77777777" w:rsidR="0012656B" w:rsidRDefault="0012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88A8" w14:textId="77777777" w:rsidR="00A3379B" w:rsidRDefault="00A3379B" w:rsidP="00A3379B">
    <w:pPr>
      <w:pStyle w:val="Zpat"/>
      <w:jc w:val="right"/>
      <w:rPr>
        <w:sz w:val="16"/>
        <w:szCs w:val="16"/>
      </w:rPr>
    </w:pPr>
  </w:p>
  <w:p w14:paraId="050C67AE" w14:textId="77777777" w:rsidR="00A3379B" w:rsidRPr="00A3379B" w:rsidRDefault="00A3379B" w:rsidP="00A3379B">
    <w:pPr>
      <w:pStyle w:val="Zpat"/>
      <w:jc w:val="right"/>
      <w:rPr>
        <w:sz w:val="16"/>
        <w:szCs w:val="16"/>
      </w:rPr>
    </w:pPr>
    <w:r>
      <w:rPr>
        <w:sz w:val="16"/>
        <w:szCs w:val="16"/>
      </w:rPr>
      <w:t>Obecně závazná vyhláška obce Haškovcova Lhota č. 3/2019 o poplatcích ze psů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865A" w14:textId="77777777" w:rsidR="0012656B" w:rsidRDefault="0012656B">
      <w:r>
        <w:separator/>
      </w:r>
    </w:p>
  </w:footnote>
  <w:footnote w:type="continuationSeparator" w:id="0">
    <w:p w14:paraId="7EBE29F3" w14:textId="77777777" w:rsidR="0012656B" w:rsidRDefault="0012656B">
      <w:r>
        <w:continuationSeparator/>
      </w:r>
    </w:p>
  </w:footnote>
  <w:footnote w:id="1">
    <w:p w14:paraId="3F388A7E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725C85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F83466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A31FD58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AD0FDE6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EA92DB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1B4C3C39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6AF0FA7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10D0552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1A407C"/>
    <w:multiLevelType w:val="hybridMultilevel"/>
    <w:tmpl w:val="8660B208"/>
    <w:lvl w:ilvl="0" w:tplc="78CA80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3140943">
    <w:abstractNumId w:val="14"/>
  </w:num>
  <w:num w:numId="2" w16cid:durableId="559249745">
    <w:abstractNumId w:val="15"/>
  </w:num>
  <w:num w:numId="3" w16cid:durableId="2059085158">
    <w:abstractNumId w:val="8"/>
  </w:num>
  <w:num w:numId="4" w16cid:durableId="499202111">
    <w:abstractNumId w:val="12"/>
  </w:num>
  <w:num w:numId="5" w16cid:durableId="979967192">
    <w:abstractNumId w:val="13"/>
  </w:num>
  <w:num w:numId="6" w16cid:durableId="1094477688">
    <w:abstractNumId w:val="4"/>
  </w:num>
  <w:num w:numId="7" w16cid:durableId="1127746979">
    <w:abstractNumId w:val="0"/>
  </w:num>
  <w:num w:numId="8" w16cid:durableId="2103455520">
    <w:abstractNumId w:val="9"/>
  </w:num>
  <w:num w:numId="9" w16cid:durableId="196283452">
    <w:abstractNumId w:val="5"/>
  </w:num>
  <w:num w:numId="10" w16cid:durableId="1041907313">
    <w:abstractNumId w:val="10"/>
  </w:num>
  <w:num w:numId="11" w16cid:durableId="1067411987">
    <w:abstractNumId w:val="2"/>
  </w:num>
  <w:num w:numId="12" w16cid:durableId="1871604660">
    <w:abstractNumId w:val="3"/>
  </w:num>
  <w:num w:numId="13" w16cid:durableId="1123114094">
    <w:abstractNumId w:val="11"/>
  </w:num>
  <w:num w:numId="14" w16cid:durableId="7680859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43883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4778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2656B"/>
    <w:rsid w:val="00132145"/>
    <w:rsid w:val="00154F39"/>
    <w:rsid w:val="00164711"/>
    <w:rsid w:val="00181FC7"/>
    <w:rsid w:val="00191409"/>
    <w:rsid w:val="00194236"/>
    <w:rsid w:val="001A33A0"/>
    <w:rsid w:val="001B0477"/>
    <w:rsid w:val="001C2D2F"/>
    <w:rsid w:val="001E16DD"/>
    <w:rsid w:val="002018AD"/>
    <w:rsid w:val="002223EB"/>
    <w:rsid w:val="00237FD0"/>
    <w:rsid w:val="0025437E"/>
    <w:rsid w:val="0027476D"/>
    <w:rsid w:val="002824A7"/>
    <w:rsid w:val="002B3C2F"/>
    <w:rsid w:val="002B51B3"/>
    <w:rsid w:val="002B7506"/>
    <w:rsid w:val="002D2A22"/>
    <w:rsid w:val="002D31CC"/>
    <w:rsid w:val="002E76A6"/>
    <w:rsid w:val="002F3690"/>
    <w:rsid w:val="002F7437"/>
    <w:rsid w:val="0030760D"/>
    <w:rsid w:val="003150FC"/>
    <w:rsid w:val="00323FA0"/>
    <w:rsid w:val="00326773"/>
    <w:rsid w:val="003300F7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B70C7"/>
    <w:rsid w:val="005D2D33"/>
    <w:rsid w:val="005E064B"/>
    <w:rsid w:val="005E155A"/>
    <w:rsid w:val="005E7A87"/>
    <w:rsid w:val="005F094F"/>
    <w:rsid w:val="005F1053"/>
    <w:rsid w:val="005F3CA4"/>
    <w:rsid w:val="00626974"/>
    <w:rsid w:val="0063592B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444E0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79B"/>
    <w:rsid w:val="00A3719A"/>
    <w:rsid w:val="00A41A87"/>
    <w:rsid w:val="00A42297"/>
    <w:rsid w:val="00A60454"/>
    <w:rsid w:val="00A74123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4E7C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D6EC2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0365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70230"/>
  <w15:chartTrackingRefBased/>
  <w15:docId w15:val="{18C9F4DD-4031-4511-967E-7054537F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A33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379B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FB036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B0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149A-A8E2-4538-ADA0-27C2AC89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Haškovcova Lhota</cp:lastModifiedBy>
  <cp:revision>3</cp:revision>
  <cp:lastPrinted>2019-12-11T19:46:00Z</cp:lastPrinted>
  <dcterms:created xsi:type="dcterms:W3CDTF">2025-10-13T07:46:00Z</dcterms:created>
  <dcterms:modified xsi:type="dcterms:W3CDTF">2025-10-13T07:59:00Z</dcterms:modified>
</cp:coreProperties>
</file>