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A2D85" w:rsidRPr="00C00C81" w:rsidRDefault="00C00C81" w:rsidP="00C00C81">
      <w:pPr>
        <w:jc w:val="center"/>
        <w:rPr>
          <w:b/>
        </w:rPr>
      </w:pPr>
      <w:r w:rsidRPr="00C00C81">
        <w:rPr>
          <w:b/>
        </w:rPr>
        <w:fldChar w:fldCharType="begin"/>
      </w:r>
      <w:r w:rsidRPr="00C00C81">
        <w:rPr>
          <w:b/>
        </w:rPr>
        <w:instrText xml:space="preserve"> HYPERLINK "https://email.seznam.cz/download/j/NSbLi0PB409Va30iL164LAPfuKm2XuwTl0xNOX153lHbddAjZhHXo0h_EgFUCx6NUZcqGV0/%C5%A0lapanice,znak.pdf" \t "_blank" </w:instrText>
      </w:r>
      <w:r w:rsidRPr="00C00C81">
        <w:rPr>
          <w:b/>
        </w:rPr>
        <w:fldChar w:fldCharType="separate"/>
      </w:r>
      <w:r w:rsidRPr="00C00C81">
        <w:rPr>
          <w:rFonts w:ascii="Times New Roman" w:eastAsia="Times New Roman" w:hAnsi="Times New Roman"/>
          <w:b/>
          <w:noProof/>
          <w:color w:val="FC6722"/>
          <w:sz w:val="24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" o:spid="_x0000_i1025" type="#_x0000_t75" alt="https://email.seznam.cz/documentpage/1/56/56/NSbLi0PB409Va30iL164LAPfuKm2XuwTl0xNOX153lHbddAjZhHXo0h_EgFUCx6NUZcqGV0" style="width:37.5pt;height:42pt;visibility:visible" o:button="t">
            <v:fill o:detectmouseclick="t"/>
            <v:imagedata r:id="rId5" o:title="NSbLi0PB409Va30iL164LAPfuKm2XuwTl0xNOX153lHbddAjZhHXo0h_EgFUCx6NUZcqGV0"/>
          </v:shape>
        </w:pict>
      </w:r>
      <w:r w:rsidRPr="00C00C81">
        <w:rPr>
          <w:b/>
        </w:rPr>
        <w:fldChar w:fldCharType="end"/>
      </w:r>
      <w:r w:rsidR="00A55D95">
        <w:rPr>
          <w:b/>
        </w:rPr>
        <w:t xml:space="preserve"> Obec Šlapanice, Šlapanice 68</w:t>
      </w:r>
      <w:r w:rsidRPr="00C00C81">
        <w:rPr>
          <w:b/>
        </w:rPr>
        <w:t>, 273 71 Zlonice, okres Kladno</w:t>
      </w:r>
    </w:p>
    <w:p w:rsidR="007077A5" w:rsidRDefault="00C00C81" w:rsidP="007077A5">
      <w:pPr>
        <w:jc w:val="center"/>
        <w:rPr>
          <w:u w:val="single"/>
        </w:rPr>
      </w:pPr>
      <w:r w:rsidRPr="00C00C81">
        <w:rPr>
          <w:u w:val="single"/>
        </w:rPr>
        <w:t xml:space="preserve">Tel: 312 591 191, E-mail: </w:t>
      </w:r>
      <w:hyperlink r:id="rId6" w:history="1">
        <w:r w:rsidR="000D4C17" w:rsidRPr="00187DDD">
          <w:rPr>
            <w:rStyle w:val="Hypertextovodkaz"/>
          </w:rPr>
          <w:t>podatelna@obecslapanice.cz</w:t>
        </w:r>
      </w:hyperlink>
      <w:r w:rsidRPr="00C00C81">
        <w:rPr>
          <w:u w:val="single"/>
        </w:rPr>
        <w:t>, ID m75b8d3</w:t>
      </w:r>
      <w:r>
        <w:rPr>
          <w:u w:val="single"/>
        </w:rPr>
        <w:t xml:space="preserve">, IČO 234974, </w:t>
      </w:r>
      <w:hyperlink r:id="rId7" w:history="1">
        <w:r w:rsidRPr="00F90266">
          <w:rPr>
            <w:rStyle w:val="Hypertextovodkaz"/>
          </w:rPr>
          <w:t>www.obecslapanice.cz</w:t>
        </w:r>
      </w:hyperlink>
    </w:p>
    <w:p w:rsidR="00C62BC6" w:rsidRDefault="00F1074B" w:rsidP="00F1074B">
      <w:pPr>
        <w:pStyle w:val="Bezmezer"/>
        <w:jc w:val="center"/>
        <w:rPr>
          <w:rFonts w:cs="Calibri"/>
          <w:b/>
          <w:sz w:val="36"/>
          <w:szCs w:val="36"/>
        </w:rPr>
      </w:pPr>
      <w:r w:rsidRPr="00F1074B">
        <w:rPr>
          <w:rFonts w:cs="Calibri"/>
          <w:b/>
          <w:sz w:val="36"/>
          <w:szCs w:val="36"/>
        </w:rPr>
        <w:t>Obec Šlapanice</w:t>
      </w:r>
    </w:p>
    <w:p w:rsidR="00F1074B" w:rsidRDefault="00F1074B" w:rsidP="00F1074B">
      <w:pPr>
        <w:pStyle w:val="Bezmezer"/>
        <w:jc w:val="center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Zastupitelstvo obce Šlapanice</w:t>
      </w:r>
    </w:p>
    <w:p w:rsidR="00F1074B" w:rsidRPr="00F1074B" w:rsidRDefault="00F1074B" w:rsidP="00F1074B">
      <w:pPr>
        <w:pStyle w:val="Bezmezer"/>
        <w:jc w:val="center"/>
        <w:rPr>
          <w:rFonts w:cs="Calibri"/>
          <w:b/>
          <w:sz w:val="36"/>
          <w:szCs w:val="36"/>
        </w:rPr>
      </w:pPr>
    </w:p>
    <w:p w:rsidR="00A417AE" w:rsidRPr="00D57D8D" w:rsidRDefault="00A417AE" w:rsidP="00A417AE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6"/>
          <w:szCs w:val="44"/>
        </w:rPr>
      </w:pPr>
      <w:r w:rsidRPr="00D57D8D">
        <w:rPr>
          <w:rFonts w:ascii="Calibri" w:hAnsi="Calibri" w:cs="Calibri"/>
          <w:b/>
          <w:color w:val="000000"/>
          <w:sz w:val="36"/>
          <w:szCs w:val="44"/>
        </w:rPr>
        <w:t>Obecně závazná vyhláška</w:t>
      </w:r>
      <w:r w:rsidR="00F1074B">
        <w:rPr>
          <w:rFonts w:ascii="Calibri" w:hAnsi="Calibri" w:cs="Calibri"/>
          <w:b/>
          <w:color w:val="000000"/>
          <w:sz w:val="36"/>
          <w:szCs w:val="44"/>
        </w:rPr>
        <w:t xml:space="preserve"> obce Šlapanice,</w:t>
      </w:r>
    </w:p>
    <w:p w:rsidR="00A417AE" w:rsidRPr="00D57D8D" w:rsidRDefault="00A417AE" w:rsidP="00A417AE">
      <w:pPr>
        <w:jc w:val="center"/>
        <w:rPr>
          <w:rFonts w:eastAsia="Times New Roman" w:cs="Calibri"/>
          <w:b/>
          <w:sz w:val="28"/>
          <w:szCs w:val="24"/>
          <w:lang w:eastAsia="cs-CZ"/>
        </w:rPr>
      </w:pPr>
      <w:r w:rsidRPr="00D57D8D">
        <w:rPr>
          <w:rFonts w:eastAsia="Times New Roman" w:cs="Calibri"/>
          <w:b/>
          <w:sz w:val="28"/>
          <w:lang w:eastAsia="cs-CZ"/>
        </w:rPr>
        <w:t xml:space="preserve">kterou se mění obecně závazná vyhláška č. 2/2024 o místním poplatku </w:t>
      </w:r>
      <w:r w:rsidR="00F1074B">
        <w:rPr>
          <w:rFonts w:eastAsia="Times New Roman" w:cs="Calibri"/>
          <w:b/>
          <w:sz w:val="28"/>
          <w:lang w:eastAsia="cs-CZ"/>
        </w:rPr>
        <w:t>za odkládání komunálního odpadu z nemovité věci</w:t>
      </w:r>
    </w:p>
    <w:p w:rsidR="00A417AE" w:rsidRPr="00D57D8D" w:rsidRDefault="00A417AE" w:rsidP="00A417A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:rsidR="00A417AE" w:rsidRPr="00D57D8D" w:rsidRDefault="00A417AE" w:rsidP="00A417AE">
      <w:pPr>
        <w:pStyle w:val="UvodniVeta"/>
        <w:rPr>
          <w:rFonts w:ascii="Calibri" w:hAnsi="Calibri" w:cs="Calibri"/>
        </w:rPr>
      </w:pPr>
      <w:r w:rsidRPr="00D57D8D">
        <w:rPr>
          <w:rFonts w:ascii="Calibri" w:hAnsi="Calibri" w:cs="Calibri"/>
        </w:rPr>
        <w:t>Zastupi</w:t>
      </w:r>
      <w:r w:rsidR="00372A34">
        <w:rPr>
          <w:rFonts w:ascii="Calibri" w:hAnsi="Calibri" w:cs="Calibri"/>
        </w:rPr>
        <w:t>telstvo obce Šlapanice na svém 7</w:t>
      </w:r>
      <w:r w:rsidRPr="00D57D8D">
        <w:rPr>
          <w:rFonts w:ascii="Calibri" w:hAnsi="Calibri" w:cs="Calibri"/>
        </w:rPr>
        <w:t xml:space="preserve">. zasedání dne </w:t>
      </w:r>
      <w:r w:rsidR="00372A34">
        <w:rPr>
          <w:rFonts w:ascii="Calibri" w:hAnsi="Calibri" w:cs="Calibri"/>
        </w:rPr>
        <w:t>15. prosince 2025 usnesením č. 7</w:t>
      </w:r>
      <w:r w:rsidRPr="00D57D8D">
        <w:rPr>
          <w:rFonts w:ascii="Calibri" w:hAnsi="Calibri" w:cs="Calibri"/>
        </w:rPr>
        <w:t xml:space="preserve">/2025 </w:t>
      </w:r>
      <w:r w:rsidR="00372A34">
        <w:rPr>
          <w:rFonts w:ascii="Calibri" w:hAnsi="Calibri" w:cs="Calibri"/>
        </w:rPr>
        <w:t xml:space="preserve">se </w:t>
      </w:r>
      <w:r w:rsidRPr="00D57D8D">
        <w:rPr>
          <w:rFonts w:ascii="Calibri" w:hAnsi="Calibri" w:cs="Calibri"/>
        </w:rPr>
        <w:t>usneslo vydat na základě § 14 zákona č. 565/1990 Sb., o místních poplatcích, ve znění pozdějších předpisů (dále jen „zákon o místních poplatcích“), a v souladu s § 10 písm. d) a § 84 odst. 2 písm. h) zákona č. 128/2000 Sb., o obcích (obecní zřízení), ve znění pozdějších předpisů, tuto obecně závaznou vyhlášku (dále jen „vyhláška“):</w:t>
      </w:r>
    </w:p>
    <w:p w:rsidR="00A417AE" w:rsidRPr="00D57D8D" w:rsidRDefault="00A417AE" w:rsidP="00A417AE">
      <w:pPr>
        <w:pStyle w:val="slalnk"/>
        <w:spacing w:before="480"/>
        <w:rPr>
          <w:rFonts w:ascii="Calibri" w:hAnsi="Calibri" w:cs="Calibri"/>
        </w:rPr>
      </w:pPr>
      <w:r w:rsidRPr="00D57D8D">
        <w:rPr>
          <w:rFonts w:ascii="Calibri" w:hAnsi="Calibri" w:cs="Calibri"/>
        </w:rPr>
        <w:t xml:space="preserve">Čl. 1 </w:t>
      </w:r>
    </w:p>
    <w:p w:rsidR="00A417AE" w:rsidRPr="00D57D8D" w:rsidRDefault="00A417AE" w:rsidP="00A417AE">
      <w:pPr>
        <w:pStyle w:val="Nzvylnk"/>
        <w:rPr>
          <w:rFonts w:ascii="Calibri" w:hAnsi="Calibri" w:cs="Calibri"/>
        </w:rPr>
      </w:pPr>
      <w:r w:rsidRPr="00D57D8D">
        <w:rPr>
          <w:rFonts w:ascii="Calibri" w:hAnsi="Calibri" w:cs="Calibri"/>
        </w:rPr>
        <w:t>Změnová ustanovení</w:t>
      </w:r>
    </w:p>
    <w:p w:rsidR="00A417AE" w:rsidRPr="00D57D8D" w:rsidRDefault="00A417AE" w:rsidP="00A417AE">
      <w:pPr>
        <w:pStyle w:val="Nzvylnk"/>
        <w:rPr>
          <w:rFonts w:ascii="Calibri" w:hAnsi="Calibri" w:cs="Calibri"/>
        </w:rPr>
      </w:pPr>
    </w:p>
    <w:p w:rsidR="007D1790" w:rsidRPr="00D57D8D" w:rsidRDefault="007D1790" w:rsidP="007D1790">
      <w:pPr>
        <w:pStyle w:val="Zkladntext"/>
        <w:jc w:val="both"/>
        <w:rPr>
          <w:rFonts w:ascii="Calibri" w:hAnsi="Calibri" w:cs="Calibri"/>
          <w:sz w:val="22"/>
          <w:szCs w:val="22"/>
          <w:lang w:val="cs-CZ"/>
        </w:rPr>
      </w:pPr>
      <w:r w:rsidRPr="00D57D8D">
        <w:rPr>
          <w:rFonts w:ascii="Calibri" w:hAnsi="Calibri" w:cs="Calibri"/>
          <w:sz w:val="22"/>
          <w:szCs w:val="22"/>
          <w:lang w:val="cs-CZ"/>
        </w:rPr>
        <w:t xml:space="preserve">Obecně závazná vyhláška č. 2/2024, o místních poplatcích, ze dne 16. 12. 2024, se </w:t>
      </w:r>
      <w:r w:rsidRPr="00D57D8D">
        <w:rPr>
          <w:rFonts w:ascii="Calibri" w:hAnsi="Calibri" w:cs="Calibri"/>
          <w:sz w:val="22"/>
          <w:szCs w:val="22"/>
          <w:u w:val="single"/>
          <w:lang w:val="cs-CZ"/>
        </w:rPr>
        <w:t>mění takto:</w:t>
      </w:r>
      <w:r w:rsidRPr="00D57D8D">
        <w:rPr>
          <w:rFonts w:ascii="Calibri" w:hAnsi="Calibri" w:cs="Calibri"/>
          <w:sz w:val="22"/>
          <w:szCs w:val="22"/>
          <w:lang w:val="cs-CZ"/>
        </w:rPr>
        <w:t xml:space="preserve"> </w:t>
      </w:r>
    </w:p>
    <w:p w:rsidR="007D1790" w:rsidRPr="00D57D8D" w:rsidRDefault="007D1790" w:rsidP="007D1790">
      <w:pPr>
        <w:pStyle w:val="Zkladntext"/>
        <w:jc w:val="both"/>
        <w:rPr>
          <w:rFonts w:ascii="Calibri" w:hAnsi="Calibri" w:cs="Calibri"/>
          <w:sz w:val="22"/>
          <w:szCs w:val="22"/>
          <w:lang w:val="cs-CZ"/>
        </w:rPr>
      </w:pPr>
      <w:r w:rsidRPr="00D57D8D">
        <w:rPr>
          <w:rFonts w:ascii="Calibri" w:hAnsi="Calibri" w:cs="Calibri"/>
          <w:sz w:val="22"/>
          <w:szCs w:val="22"/>
          <w:lang w:val="cs-CZ"/>
        </w:rPr>
        <w:t xml:space="preserve">Čl. 5 obecně závazné vyhlášky </w:t>
      </w:r>
    </w:p>
    <w:p w:rsidR="007D1790" w:rsidRPr="00D57D8D" w:rsidRDefault="007D1790" w:rsidP="007D1790">
      <w:pPr>
        <w:pStyle w:val="Nzvylnk"/>
        <w:rPr>
          <w:rFonts w:ascii="Calibri" w:hAnsi="Calibri" w:cs="Calibri"/>
          <w:sz w:val="22"/>
          <w:szCs w:val="22"/>
        </w:rPr>
      </w:pPr>
      <w:r w:rsidRPr="00D57D8D">
        <w:rPr>
          <w:rFonts w:ascii="Calibri" w:hAnsi="Calibri" w:cs="Calibri"/>
          <w:sz w:val="22"/>
          <w:szCs w:val="22"/>
        </w:rPr>
        <w:t>Sazba poplatku</w:t>
      </w:r>
    </w:p>
    <w:p w:rsidR="007D1790" w:rsidRPr="00D57D8D" w:rsidRDefault="007D1790" w:rsidP="007D1790">
      <w:pPr>
        <w:pStyle w:val="Nzvylnk"/>
        <w:jc w:val="left"/>
        <w:rPr>
          <w:rFonts w:ascii="Calibri" w:hAnsi="Calibri" w:cs="Calibri"/>
        </w:rPr>
      </w:pPr>
      <w:r w:rsidRPr="00D57D8D">
        <w:rPr>
          <w:rFonts w:ascii="Calibri" w:hAnsi="Calibri" w:cs="Calibri"/>
          <w:sz w:val="22"/>
          <w:szCs w:val="22"/>
        </w:rPr>
        <w:t>Sazba poplatku činí 0,67 Kč za litr.</w:t>
      </w:r>
    </w:p>
    <w:p w:rsidR="007D1790" w:rsidRPr="00D57D8D" w:rsidRDefault="007D1790" w:rsidP="007D1790">
      <w:pPr>
        <w:pStyle w:val="Zkladntext"/>
        <w:jc w:val="both"/>
        <w:rPr>
          <w:rFonts w:ascii="Calibri" w:hAnsi="Calibri" w:cs="Calibri"/>
          <w:b/>
          <w:bCs/>
          <w:sz w:val="22"/>
          <w:szCs w:val="22"/>
          <w:lang w:val="cs-CZ"/>
        </w:rPr>
      </w:pPr>
      <w:r w:rsidRPr="00D57D8D">
        <w:rPr>
          <w:rFonts w:ascii="Calibri" w:hAnsi="Calibri" w:cs="Calibri"/>
          <w:b/>
          <w:bCs/>
          <w:sz w:val="22"/>
          <w:szCs w:val="22"/>
          <w:lang w:val="cs-CZ"/>
        </w:rPr>
        <w:t xml:space="preserve">Ostatní ustanovení obecně závazné vyhlášky č. 2/2024, o místních poplatcích, zůstávají beze změn. </w:t>
      </w:r>
    </w:p>
    <w:p w:rsidR="00A417AE" w:rsidRPr="00D57D8D" w:rsidRDefault="007D1790" w:rsidP="007D1790">
      <w:pPr>
        <w:pStyle w:val="Zkladntext"/>
        <w:jc w:val="both"/>
        <w:rPr>
          <w:rFonts w:ascii="Calibri" w:hAnsi="Calibri" w:cs="Calibri"/>
        </w:rPr>
      </w:pPr>
      <w:r w:rsidRPr="00D57D8D">
        <w:rPr>
          <w:rFonts w:ascii="Calibri" w:hAnsi="Calibri" w:cs="Calibri"/>
          <w:sz w:val="22"/>
          <w:szCs w:val="22"/>
          <w:lang w:val="cs-CZ"/>
        </w:rPr>
        <w:tab/>
      </w:r>
    </w:p>
    <w:p w:rsidR="00A417AE" w:rsidRPr="00D57D8D" w:rsidRDefault="00A417AE" w:rsidP="00A417AE">
      <w:pPr>
        <w:pStyle w:val="slalnk"/>
        <w:spacing w:before="480"/>
        <w:rPr>
          <w:rFonts w:ascii="Calibri" w:hAnsi="Calibri" w:cs="Calibri"/>
        </w:rPr>
      </w:pPr>
      <w:r w:rsidRPr="00D57D8D">
        <w:rPr>
          <w:rFonts w:ascii="Calibri" w:hAnsi="Calibri" w:cs="Calibri"/>
        </w:rPr>
        <w:t>Čl. 2</w:t>
      </w:r>
    </w:p>
    <w:p w:rsidR="00A417AE" w:rsidRPr="00D57D8D" w:rsidRDefault="00A417AE" w:rsidP="00A417AE">
      <w:pPr>
        <w:pStyle w:val="Nzvylnk"/>
        <w:rPr>
          <w:rFonts w:ascii="Calibri" w:hAnsi="Calibri" w:cs="Calibri"/>
        </w:rPr>
      </w:pPr>
      <w:r w:rsidRPr="00D57D8D">
        <w:rPr>
          <w:rFonts w:ascii="Calibri" w:hAnsi="Calibri" w:cs="Calibri"/>
        </w:rPr>
        <w:t>Účinnost</w:t>
      </w:r>
    </w:p>
    <w:p w:rsidR="00A417AE" w:rsidRPr="00D57D8D" w:rsidRDefault="00A417AE" w:rsidP="00A417AE">
      <w:pPr>
        <w:spacing w:before="120" w:line="264" w:lineRule="auto"/>
        <w:jc w:val="both"/>
        <w:rPr>
          <w:rFonts w:cs="Calibri"/>
        </w:rPr>
      </w:pPr>
      <w:r w:rsidRPr="00D57D8D">
        <w:rPr>
          <w:rFonts w:cs="Calibri"/>
        </w:rPr>
        <w:t>Tato vyhláška nabývá účinnosti dne 1. ledna 2026.</w:t>
      </w:r>
    </w:p>
    <w:p w:rsidR="007D1790" w:rsidRDefault="007D1790" w:rsidP="00A417AE">
      <w:pPr>
        <w:spacing w:before="120" w:line="264" w:lineRule="auto"/>
        <w:jc w:val="both"/>
        <w:rPr>
          <w:rFonts w:cs="Calibri"/>
        </w:rPr>
      </w:pPr>
    </w:p>
    <w:p w:rsidR="00D57D8D" w:rsidRDefault="00D57D8D" w:rsidP="00A417AE">
      <w:pPr>
        <w:spacing w:before="120" w:line="264" w:lineRule="auto"/>
        <w:jc w:val="both"/>
        <w:rPr>
          <w:rFonts w:cs="Calibri"/>
        </w:rPr>
      </w:pPr>
      <w:r>
        <w:rPr>
          <w:rFonts w:cs="Calibri"/>
        </w:rPr>
        <w:t>…………………………………………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</w:t>
      </w:r>
    </w:p>
    <w:p w:rsidR="007D1790" w:rsidRPr="00D57D8D" w:rsidRDefault="00D57D8D" w:rsidP="00A417AE">
      <w:pPr>
        <w:spacing w:before="120" w:line="264" w:lineRule="auto"/>
        <w:jc w:val="both"/>
        <w:rPr>
          <w:rFonts w:cs="Calibri"/>
        </w:rPr>
      </w:pPr>
      <w:r>
        <w:rPr>
          <w:rFonts w:cs="Calibri"/>
        </w:rPr>
        <w:t xml:space="preserve">   </w:t>
      </w:r>
      <w:r w:rsidR="007D1790" w:rsidRPr="00D57D8D">
        <w:rPr>
          <w:rFonts w:cs="Calibri"/>
        </w:rPr>
        <w:t xml:space="preserve">Vladimíra Pascová </w:t>
      </w:r>
      <w:proofErr w:type="gramStart"/>
      <w:r w:rsidR="007D1790" w:rsidRPr="00D57D8D">
        <w:rPr>
          <w:rFonts w:cs="Calibri"/>
        </w:rPr>
        <w:t>v.r.</w:t>
      </w:r>
      <w:proofErr w:type="gramEnd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Ing. David Slavík </w:t>
      </w:r>
      <w:proofErr w:type="gramStart"/>
      <w:r>
        <w:rPr>
          <w:rFonts w:cs="Calibri"/>
        </w:rPr>
        <w:t>v.r.</w:t>
      </w:r>
      <w:proofErr w:type="gramEnd"/>
    </w:p>
    <w:p w:rsidR="00D57D8D" w:rsidRPr="00D57D8D" w:rsidRDefault="00D57D8D" w:rsidP="00A417AE">
      <w:pPr>
        <w:spacing w:before="120" w:line="264" w:lineRule="auto"/>
        <w:jc w:val="both"/>
        <w:rPr>
          <w:rFonts w:cs="Calibri"/>
        </w:rPr>
      </w:pPr>
      <w:r>
        <w:rPr>
          <w:rFonts w:cs="Calibri"/>
        </w:rPr>
        <w:t xml:space="preserve">    </w:t>
      </w:r>
      <w:r w:rsidR="00372A34">
        <w:rPr>
          <w:rFonts w:cs="Calibri"/>
        </w:rPr>
        <w:t xml:space="preserve">      </w:t>
      </w:r>
      <w:r>
        <w:rPr>
          <w:rFonts w:cs="Calibri"/>
        </w:rPr>
        <w:t xml:space="preserve"> m</w:t>
      </w:r>
      <w:r w:rsidR="007D1790" w:rsidRPr="00D57D8D">
        <w:rPr>
          <w:rFonts w:cs="Calibri"/>
        </w:rPr>
        <w:t>ístostaros</w:t>
      </w:r>
      <w:r w:rsidR="005B62CE">
        <w:rPr>
          <w:rFonts w:cs="Calibri"/>
        </w:rPr>
        <w:t>t</w:t>
      </w:r>
      <w:r w:rsidR="007D1790" w:rsidRPr="00D57D8D">
        <w:rPr>
          <w:rFonts w:cs="Calibri"/>
        </w:rPr>
        <w:t>ka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starosta</w:t>
      </w:r>
    </w:p>
    <w:sectPr w:rsidR="00D57D8D" w:rsidRPr="00D57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7314C"/>
    <w:multiLevelType w:val="hybridMultilevel"/>
    <w:tmpl w:val="B28E5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E7C37"/>
    <w:multiLevelType w:val="hybridMultilevel"/>
    <w:tmpl w:val="56FC8E42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7">
      <w:start w:val="1"/>
      <w:numFmt w:val="bullet"/>
      <w:lvlText w:val=""/>
      <w:lvlJc w:val="left"/>
      <w:pPr>
        <w:ind w:left="1353" w:hanging="360"/>
      </w:pPr>
      <w:rPr>
        <w:rFonts w:ascii="Wingdings" w:hAnsi="Wingdings" w:hint="default"/>
        <w:sz w:val="16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55E65"/>
    <w:multiLevelType w:val="multilevel"/>
    <w:tmpl w:val="1D6C26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4777351"/>
    <w:multiLevelType w:val="hybridMultilevel"/>
    <w:tmpl w:val="6008A5EA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D4FAF"/>
    <w:multiLevelType w:val="hybridMultilevel"/>
    <w:tmpl w:val="52DC2DAC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14126"/>
    <w:multiLevelType w:val="multilevel"/>
    <w:tmpl w:val="3D82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7526A"/>
    <w:multiLevelType w:val="hybridMultilevel"/>
    <w:tmpl w:val="D2FED53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C81"/>
    <w:rsid w:val="00012986"/>
    <w:rsid w:val="00094343"/>
    <w:rsid w:val="00096CDC"/>
    <w:rsid w:val="000A3334"/>
    <w:rsid w:val="000B03DD"/>
    <w:rsid w:val="000D4C17"/>
    <w:rsid w:val="00186439"/>
    <w:rsid w:val="002C40E4"/>
    <w:rsid w:val="002F1E00"/>
    <w:rsid w:val="002F2712"/>
    <w:rsid w:val="00313204"/>
    <w:rsid w:val="00323F53"/>
    <w:rsid w:val="00356A26"/>
    <w:rsid w:val="00357207"/>
    <w:rsid w:val="00372A34"/>
    <w:rsid w:val="003E0CB4"/>
    <w:rsid w:val="003F26A2"/>
    <w:rsid w:val="004005B6"/>
    <w:rsid w:val="004226C9"/>
    <w:rsid w:val="004236F1"/>
    <w:rsid w:val="004B709C"/>
    <w:rsid w:val="00526C2A"/>
    <w:rsid w:val="00575DF7"/>
    <w:rsid w:val="005B62CE"/>
    <w:rsid w:val="00625693"/>
    <w:rsid w:val="00640BC4"/>
    <w:rsid w:val="00663423"/>
    <w:rsid w:val="006A230C"/>
    <w:rsid w:val="007077A5"/>
    <w:rsid w:val="007352A1"/>
    <w:rsid w:val="007657B3"/>
    <w:rsid w:val="007B69D4"/>
    <w:rsid w:val="007D1790"/>
    <w:rsid w:val="007E1C6A"/>
    <w:rsid w:val="007F318B"/>
    <w:rsid w:val="00850A52"/>
    <w:rsid w:val="008649C1"/>
    <w:rsid w:val="00872869"/>
    <w:rsid w:val="008C5A71"/>
    <w:rsid w:val="008E746A"/>
    <w:rsid w:val="008F5991"/>
    <w:rsid w:val="00914E49"/>
    <w:rsid w:val="00934B83"/>
    <w:rsid w:val="009E1F97"/>
    <w:rsid w:val="00A417AE"/>
    <w:rsid w:val="00A55D95"/>
    <w:rsid w:val="00A6423C"/>
    <w:rsid w:val="00A80E7A"/>
    <w:rsid w:val="00A87C02"/>
    <w:rsid w:val="00AD1AA1"/>
    <w:rsid w:val="00AD3B14"/>
    <w:rsid w:val="00B20A36"/>
    <w:rsid w:val="00B56F38"/>
    <w:rsid w:val="00B8725C"/>
    <w:rsid w:val="00BD293D"/>
    <w:rsid w:val="00BF22A8"/>
    <w:rsid w:val="00BF7114"/>
    <w:rsid w:val="00C00C81"/>
    <w:rsid w:val="00C1396B"/>
    <w:rsid w:val="00C1793E"/>
    <w:rsid w:val="00C44EE5"/>
    <w:rsid w:val="00C62BC6"/>
    <w:rsid w:val="00CA2D85"/>
    <w:rsid w:val="00CA534B"/>
    <w:rsid w:val="00CC3A52"/>
    <w:rsid w:val="00CC4B16"/>
    <w:rsid w:val="00D32A99"/>
    <w:rsid w:val="00D3565F"/>
    <w:rsid w:val="00D57D8D"/>
    <w:rsid w:val="00DD4A55"/>
    <w:rsid w:val="00E10B0A"/>
    <w:rsid w:val="00E11409"/>
    <w:rsid w:val="00E1489B"/>
    <w:rsid w:val="00E77507"/>
    <w:rsid w:val="00E91ACD"/>
    <w:rsid w:val="00EC41CE"/>
    <w:rsid w:val="00F06F74"/>
    <w:rsid w:val="00F1074B"/>
    <w:rsid w:val="00F21B90"/>
    <w:rsid w:val="00F85B5E"/>
    <w:rsid w:val="00FB27DA"/>
    <w:rsid w:val="00FD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67CB6-2411-4684-9C3F-862E1433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F5991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8F5991"/>
    <w:pPr>
      <w:keepNext/>
      <w:spacing w:after="120" w:line="240" w:lineRule="auto"/>
      <w:jc w:val="both"/>
      <w:outlineLvl w:val="1"/>
    </w:pPr>
    <w:rPr>
      <w:rFonts w:ascii="Times New Roman" w:eastAsia="Times New Roman" w:hAnsi="Times New Roman"/>
      <w:b/>
      <w:kern w:val="28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00C81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A87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A87C02"/>
    <w:rPr>
      <w:rFonts w:ascii="Segoe UI" w:hAnsi="Segoe UI" w:cs="Segoe UI"/>
      <w:sz w:val="18"/>
      <w:szCs w:val="18"/>
      <w:lang w:eastAsia="en-US"/>
    </w:rPr>
  </w:style>
  <w:style w:type="character" w:customStyle="1" w:styleId="Nadpis1Char">
    <w:name w:val="Nadpis 1 Char"/>
    <w:link w:val="Nadpis1"/>
    <w:uiPriority w:val="9"/>
    <w:rsid w:val="008F5991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8F5991"/>
    <w:rPr>
      <w:rFonts w:ascii="Times New Roman" w:eastAsia="Times New Roman" w:hAnsi="Times New Roman"/>
      <w:b/>
      <w:kern w:val="28"/>
      <w:sz w:val="28"/>
    </w:rPr>
  </w:style>
  <w:style w:type="character" w:styleId="Znakapoznpodarou">
    <w:name w:val="footnote reference"/>
    <w:uiPriority w:val="99"/>
    <w:semiHidden/>
    <w:rsid w:val="008F5991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8F5991"/>
    <w:pPr>
      <w:spacing w:after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F599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uiPriority w:val="99"/>
    <w:rsid w:val="008F5991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8F5991"/>
    <w:rPr>
      <w:rFonts w:ascii="Segoe UI Semibold" w:hAnsi="Segoe UI Semibold" w:cs="Times New Roman"/>
      <w:b/>
      <w:bCs/>
    </w:rPr>
  </w:style>
  <w:style w:type="paragraph" w:styleId="Zkladntext">
    <w:name w:val="Body Text"/>
    <w:basedOn w:val="Normln"/>
    <w:link w:val="ZkladntextChar"/>
    <w:rsid w:val="003F26A2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3F26A2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A80E7A"/>
    <w:rPr>
      <w:sz w:val="22"/>
      <w:szCs w:val="22"/>
      <w:lang w:eastAsia="en-US"/>
    </w:rPr>
  </w:style>
  <w:style w:type="paragraph" w:customStyle="1" w:styleId="Default">
    <w:name w:val="Default"/>
    <w:rsid w:val="007B69D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v1msonormal">
    <w:name w:val="v1msonormal"/>
    <w:basedOn w:val="Normln"/>
    <w:rsid w:val="00E148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UvodniVeta">
    <w:name w:val="UvodniVeta"/>
    <w:basedOn w:val="Normln"/>
    <w:rsid w:val="00A417AE"/>
    <w:pPr>
      <w:suppressAutoHyphens/>
      <w:autoSpaceDN w:val="0"/>
      <w:spacing w:before="62"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A417AE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lang w:eastAsia="zh-CN" w:bidi="hi-IN"/>
    </w:rPr>
  </w:style>
  <w:style w:type="paragraph" w:customStyle="1" w:styleId="slalnk">
    <w:name w:val="Čísla článků"/>
    <w:basedOn w:val="Normln"/>
    <w:rsid w:val="00A417AE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A417AE"/>
    <w:pPr>
      <w:spacing w:before="60" w:after="160"/>
    </w:pPr>
  </w:style>
  <w:style w:type="paragraph" w:customStyle="1" w:styleId="NormlnIMP">
    <w:name w:val="Normální_IMP"/>
    <w:basedOn w:val="Normln"/>
    <w:rsid w:val="00A417AE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zevzkona">
    <w:name w:val="název zákona"/>
    <w:basedOn w:val="Nzev"/>
    <w:rsid w:val="00A417AE"/>
    <w:pPr>
      <w:spacing w:line="240" w:lineRule="auto"/>
    </w:pPr>
    <w:rPr>
      <w:rFonts w:ascii="Cambria" w:hAnsi="Cambria" w:cs="Cambria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417A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A417AE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customStyle="1" w:styleId="PodpisovePole">
    <w:name w:val="PodpisovePole"/>
    <w:basedOn w:val="Normln"/>
    <w:rsid w:val="007D1790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ecslapan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becslapan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Links>
    <vt:vector size="18" baseType="variant">
      <vt:variant>
        <vt:i4>1179668</vt:i4>
      </vt:variant>
      <vt:variant>
        <vt:i4>6</vt:i4>
      </vt:variant>
      <vt:variant>
        <vt:i4>0</vt:i4>
      </vt:variant>
      <vt:variant>
        <vt:i4>5</vt:i4>
      </vt:variant>
      <vt:variant>
        <vt:lpwstr>http://www.obecslapanice.cz/</vt:lpwstr>
      </vt:variant>
      <vt:variant>
        <vt:lpwstr/>
      </vt:variant>
      <vt:variant>
        <vt:i4>1638449</vt:i4>
      </vt:variant>
      <vt:variant>
        <vt:i4>3</vt:i4>
      </vt:variant>
      <vt:variant>
        <vt:i4>0</vt:i4>
      </vt:variant>
      <vt:variant>
        <vt:i4>5</vt:i4>
      </vt:variant>
      <vt:variant>
        <vt:lpwstr>mailto:podatelna@obecslapanice.cz</vt:lpwstr>
      </vt:variant>
      <vt:variant>
        <vt:lpwstr/>
      </vt:variant>
      <vt:variant>
        <vt:i4>2097168</vt:i4>
      </vt:variant>
      <vt:variant>
        <vt:i4>0</vt:i4>
      </vt:variant>
      <vt:variant>
        <vt:i4>0</vt:i4>
      </vt:variant>
      <vt:variant>
        <vt:i4>5</vt:i4>
      </vt:variant>
      <vt:variant>
        <vt:lpwstr>https://email.seznam.cz/download/j/NSbLi0PB409Va30iL164LAPfuKm2XuwTl0xNOX153lHbddAjZhHXo0h_EgFUCx6NUZcqGV0/%C5%A0lapanice,znak.pdf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Šlapánice</dc:creator>
  <cp:keywords/>
  <dc:description/>
  <cp:lastModifiedBy>obec Šlapánice</cp:lastModifiedBy>
  <cp:revision>2</cp:revision>
  <cp:lastPrinted>2025-11-27T07:54:00Z</cp:lastPrinted>
  <dcterms:created xsi:type="dcterms:W3CDTF">2025-12-22T08:47:00Z</dcterms:created>
  <dcterms:modified xsi:type="dcterms:W3CDTF">2025-12-22T08:47:00Z</dcterms:modified>
</cp:coreProperties>
</file>