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17FB" w14:textId="77777777" w:rsidR="007249F8" w:rsidRPr="002E0EAD" w:rsidRDefault="00B1792D" w:rsidP="007249F8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2416B3" wp14:editId="748797AF">
            <wp:simplePos x="0" y="0"/>
            <wp:positionH relativeFrom="column">
              <wp:posOffset>2485390</wp:posOffset>
            </wp:positionH>
            <wp:positionV relativeFrom="paragraph">
              <wp:posOffset>-181610</wp:posOffset>
            </wp:positionV>
            <wp:extent cx="723900" cy="714375"/>
            <wp:effectExtent l="0" t="0" r="0" b="0"/>
            <wp:wrapNone/>
            <wp:docPr id="2" name="Obrázek 1" descr="Symboly obce ZNAK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ymboly obce ZNAK 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AB5C" w14:textId="77777777" w:rsidR="007249F8" w:rsidRPr="002E0EAD" w:rsidRDefault="007249F8" w:rsidP="007249F8">
      <w:pPr>
        <w:pStyle w:val="Zhlav"/>
        <w:tabs>
          <w:tab w:val="clear" w:pos="4536"/>
          <w:tab w:val="clear" w:pos="9072"/>
        </w:tabs>
      </w:pPr>
    </w:p>
    <w:p w14:paraId="334CC496" w14:textId="77777777" w:rsidR="007249F8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</w:p>
    <w:p w14:paraId="231E7201" w14:textId="77777777" w:rsidR="007249F8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</w:p>
    <w:p w14:paraId="62085D17" w14:textId="77777777" w:rsidR="007249F8" w:rsidRPr="002E0EAD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MACHOVÁ</w:t>
      </w:r>
    </w:p>
    <w:p w14:paraId="75E81531" w14:textId="77777777" w:rsidR="007249F8" w:rsidRPr="002E0EAD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Machová</w:t>
      </w:r>
    </w:p>
    <w:p w14:paraId="6381F0D6" w14:textId="77777777" w:rsidR="007249F8" w:rsidRDefault="007249F8" w:rsidP="007249F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Machová</w:t>
      </w:r>
    </w:p>
    <w:p w14:paraId="0B011B49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480755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F218E4E" w14:textId="4AE2B0A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35AA">
        <w:rPr>
          <w:rFonts w:ascii="Arial" w:hAnsi="Arial" w:cs="Arial"/>
          <w:sz w:val="22"/>
          <w:szCs w:val="22"/>
        </w:rPr>
        <w:t>Machová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B524A" w:rsidRPr="008B524A">
        <w:rPr>
          <w:rFonts w:ascii="Arial" w:hAnsi="Arial" w:cs="Arial"/>
          <w:sz w:val="22"/>
          <w:szCs w:val="22"/>
        </w:rPr>
        <w:t>28.11.2022</w:t>
      </w:r>
      <w:r w:rsidR="00893F98" w:rsidRPr="008B524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4D134A">
        <w:rPr>
          <w:rFonts w:ascii="Arial" w:hAnsi="Arial" w:cs="Arial"/>
          <w:sz w:val="22"/>
          <w:szCs w:val="22"/>
        </w:rPr>
        <w:t>UZ-8-2-2022</w:t>
      </w:r>
      <w:r w:rsidR="00893F98" w:rsidRPr="008E35AA">
        <w:rPr>
          <w:rFonts w:ascii="Arial" w:hAnsi="Arial" w:cs="Arial"/>
          <w:color w:val="FF0000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55CECB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8F168DE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050DE52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E35AA">
        <w:rPr>
          <w:rFonts w:ascii="Arial" w:hAnsi="Arial" w:cs="Arial"/>
          <w:sz w:val="22"/>
          <w:szCs w:val="22"/>
        </w:rPr>
        <w:t>Machová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96DC92E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CBB7F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95C3DF2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2C11287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3F0A5E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21A499E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587080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84C5914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B30C35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440207E4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CF59570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472BAD6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</w:t>
      </w:r>
      <w:r w:rsidRPr="0001228D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14:paraId="107672B8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B1BC18E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2DD2DB7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B30C35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A2FAA1C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9DCBD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DA1BE8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1168579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80B63A6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D76D0E">
        <w:rPr>
          <w:rFonts w:ascii="Arial" w:hAnsi="Arial" w:cs="Arial"/>
          <w:sz w:val="22"/>
          <w:szCs w:val="22"/>
        </w:rPr>
        <w:t>........................................</w:t>
      </w:r>
      <w:r w:rsidR="00D76D0E" w:rsidRPr="00D76D0E">
        <w:rPr>
          <w:rFonts w:ascii="Arial" w:hAnsi="Arial" w:cs="Arial"/>
          <w:sz w:val="22"/>
          <w:szCs w:val="22"/>
        </w:rPr>
        <w:t xml:space="preserve"> </w:t>
      </w:r>
      <w:r w:rsidR="00D76D0E">
        <w:rPr>
          <w:rFonts w:ascii="Arial" w:hAnsi="Arial" w:cs="Arial"/>
          <w:sz w:val="22"/>
          <w:szCs w:val="22"/>
        </w:rPr>
        <w:t>............................................... 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7FAB857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</w:t>
      </w:r>
      <w:r w:rsidR="00D76D0E">
        <w:rPr>
          <w:rFonts w:ascii="Arial" w:hAnsi="Arial" w:cs="Arial"/>
          <w:sz w:val="22"/>
          <w:szCs w:val="22"/>
        </w:rPr>
        <w:t xml:space="preserve"> 200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D26111">
        <w:rPr>
          <w:rFonts w:ascii="Arial" w:hAnsi="Arial" w:cs="Arial"/>
          <w:sz w:val="22"/>
          <w:szCs w:val="22"/>
        </w:rPr>
        <w:t>.</w:t>
      </w:r>
    </w:p>
    <w:p w14:paraId="087E9DB4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C74A96D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294ACCA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76D0E">
        <w:rPr>
          <w:rFonts w:ascii="Arial" w:hAnsi="Arial" w:cs="Arial"/>
          <w:sz w:val="22"/>
          <w:szCs w:val="22"/>
        </w:rPr>
        <w:t>31.10.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CB59454" w14:textId="77777777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Pr="00D76D0E">
        <w:rPr>
          <w:rFonts w:ascii="Arial" w:hAnsi="Arial" w:cs="Arial"/>
          <w:iCs/>
          <w:sz w:val="22"/>
          <w:szCs w:val="22"/>
        </w:rPr>
        <w:t>konce příslušného kalendářního roku.</w:t>
      </w:r>
    </w:p>
    <w:p w14:paraId="1D083748" w14:textId="77777777" w:rsidR="00097E46" w:rsidRPr="00097E46" w:rsidRDefault="00097E46" w:rsidP="00097E4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97E46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F3D73AF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38BF90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3BDE9149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787961" w14:textId="77777777" w:rsidR="00893F98" w:rsidRPr="00510C07" w:rsidRDefault="00893F98" w:rsidP="00510C0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510C07">
        <w:rPr>
          <w:rFonts w:ascii="Arial" w:hAnsi="Arial" w:cs="Arial"/>
          <w:sz w:val="22"/>
          <w:szCs w:val="22"/>
        </w:rPr>
        <w:t xml:space="preserve">e </w:t>
      </w:r>
      <w:r w:rsidR="00510C07" w:rsidRPr="00510C07">
        <w:rPr>
          <w:rFonts w:ascii="Arial" w:hAnsi="Arial" w:cs="Arial"/>
          <w:color w:val="000000"/>
          <w:sz w:val="22"/>
          <w:szCs w:val="22"/>
          <w:shd w:val="clear" w:color="auto" w:fill="FFFFFF"/>
        </w:rPr>
        <w:t>držitel psa, jehož pes je lovecky upotřebitelný k výkonu práva myslivosti</w:t>
      </w:r>
      <w:r w:rsidR="00510C0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CD57299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9A5B28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73A7E5DE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B2A7BC6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7DB13CC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A937425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5DB6CCE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EA11F8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7C0501B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7CDDCC5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3F9B5DEA" w14:textId="77777777" w:rsidR="00893F98" w:rsidRPr="00E15E6A" w:rsidRDefault="00893F98" w:rsidP="00CB3885">
      <w:pPr>
        <w:pStyle w:val="slalnk"/>
        <w:spacing w:before="480"/>
        <w:rPr>
          <w:rFonts w:ascii="Arial" w:hAnsi="Arial" w:cs="Arial"/>
        </w:rPr>
      </w:pPr>
      <w:r w:rsidRPr="00E15E6A">
        <w:rPr>
          <w:rFonts w:ascii="Arial" w:hAnsi="Arial" w:cs="Arial"/>
        </w:rPr>
        <w:t xml:space="preserve">Čl. </w:t>
      </w:r>
      <w:r w:rsidR="009E6604" w:rsidRPr="00E15E6A">
        <w:rPr>
          <w:rFonts w:ascii="Arial" w:hAnsi="Arial" w:cs="Arial"/>
        </w:rPr>
        <w:t>9</w:t>
      </w:r>
    </w:p>
    <w:p w14:paraId="466EA682" w14:textId="77777777" w:rsidR="00893F98" w:rsidRPr="00E15E6A" w:rsidRDefault="009E6604" w:rsidP="00F62D97">
      <w:pPr>
        <w:pStyle w:val="Nzvylnk"/>
        <w:tabs>
          <w:tab w:val="center" w:pos="4536"/>
        </w:tabs>
        <w:jc w:val="left"/>
        <w:rPr>
          <w:rFonts w:ascii="Arial" w:hAnsi="Arial" w:cs="Arial"/>
        </w:rPr>
      </w:pPr>
      <w:r w:rsidRPr="00E15E6A">
        <w:rPr>
          <w:rFonts w:ascii="Arial" w:hAnsi="Arial" w:cs="Arial"/>
        </w:rPr>
        <w:tab/>
        <w:t>Přechodné</w:t>
      </w:r>
      <w:r w:rsidR="00893F98" w:rsidRPr="00E15E6A">
        <w:rPr>
          <w:rFonts w:ascii="Arial" w:hAnsi="Arial" w:cs="Arial"/>
        </w:rPr>
        <w:t xml:space="preserve"> ustanovení</w:t>
      </w:r>
    </w:p>
    <w:p w14:paraId="1DF6B487" w14:textId="77777777" w:rsidR="009E6604" w:rsidRPr="00E15E6A" w:rsidRDefault="009E6604" w:rsidP="00F62D9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15E6A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1C7856B8" w14:textId="77777777" w:rsidR="00F62D97" w:rsidRPr="00E15E6A" w:rsidRDefault="00F62D97" w:rsidP="00F62D97">
      <w:pPr>
        <w:pStyle w:val="slalnk"/>
        <w:spacing w:before="480"/>
        <w:rPr>
          <w:rFonts w:ascii="Arial" w:hAnsi="Arial" w:cs="Arial"/>
        </w:rPr>
      </w:pPr>
      <w:r w:rsidRPr="00E15E6A">
        <w:rPr>
          <w:rFonts w:ascii="Arial" w:hAnsi="Arial" w:cs="Arial"/>
        </w:rPr>
        <w:t>Čl. 10</w:t>
      </w:r>
    </w:p>
    <w:p w14:paraId="4FA382BF" w14:textId="77777777" w:rsidR="00F62D97" w:rsidRPr="00E15E6A" w:rsidRDefault="00F62D97" w:rsidP="00F62D97">
      <w:pPr>
        <w:pStyle w:val="Nzvylnk"/>
        <w:tabs>
          <w:tab w:val="center" w:pos="4536"/>
        </w:tabs>
        <w:jc w:val="left"/>
        <w:rPr>
          <w:rFonts w:ascii="Arial" w:hAnsi="Arial" w:cs="Arial"/>
        </w:rPr>
      </w:pPr>
      <w:r w:rsidRPr="00E15E6A">
        <w:rPr>
          <w:rFonts w:ascii="Arial" w:hAnsi="Arial" w:cs="Arial"/>
        </w:rPr>
        <w:tab/>
        <w:t>Zrušovací ustanovení</w:t>
      </w:r>
    </w:p>
    <w:p w14:paraId="4EDBB22D" w14:textId="77777777" w:rsidR="00F62D97" w:rsidRPr="00E15E6A" w:rsidRDefault="00F62D97" w:rsidP="00F62D9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15E6A">
        <w:rPr>
          <w:rFonts w:ascii="Arial" w:hAnsi="Arial" w:cs="Arial"/>
          <w:sz w:val="22"/>
          <w:szCs w:val="22"/>
        </w:rPr>
        <w:t>Zrušuje se obecně závazná vyhláška obce Machová č. 5</w:t>
      </w:r>
      <w:r w:rsidRPr="00E15E6A">
        <w:rPr>
          <w:rFonts w:ascii="Arial" w:hAnsi="Arial" w:cs="Arial"/>
          <w:iCs/>
          <w:sz w:val="22"/>
          <w:szCs w:val="22"/>
        </w:rPr>
        <w:t>/2019, o místním poplatku ze psů, ze dne</w:t>
      </w:r>
      <w:r w:rsidRPr="00E15E6A">
        <w:rPr>
          <w:rFonts w:ascii="Arial" w:hAnsi="Arial" w:cs="Arial"/>
          <w:i/>
          <w:sz w:val="22"/>
          <w:szCs w:val="22"/>
        </w:rPr>
        <w:t xml:space="preserve"> </w:t>
      </w:r>
      <w:r w:rsidRPr="00E15E6A">
        <w:rPr>
          <w:rFonts w:ascii="Arial" w:hAnsi="Arial" w:cs="Arial"/>
          <w:iCs/>
          <w:sz w:val="22"/>
          <w:szCs w:val="22"/>
        </w:rPr>
        <w:t>9.12.2019.</w:t>
      </w:r>
    </w:p>
    <w:p w14:paraId="5D4F4B8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E15E6A">
        <w:rPr>
          <w:rFonts w:ascii="Arial" w:hAnsi="Arial" w:cs="Arial"/>
        </w:rPr>
        <w:lastRenderedPageBreak/>
        <w:t xml:space="preserve">Čl. </w:t>
      </w:r>
      <w:r w:rsidR="00F62D97" w:rsidRPr="00E15E6A">
        <w:rPr>
          <w:rFonts w:ascii="Arial" w:hAnsi="Arial" w:cs="Arial"/>
        </w:rPr>
        <w:t>11</w:t>
      </w:r>
    </w:p>
    <w:p w14:paraId="46124CF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71EA8E5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E7D23">
        <w:rPr>
          <w:rFonts w:ascii="Arial" w:hAnsi="Arial" w:cs="Arial"/>
          <w:sz w:val="22"/>
          <w:szCs w:val="22"/>
        </w:rPr>
        <w:t>1.1.2023.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422FE1" w14:textId="5D550C98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D11689" w14:textId="77777777" w:rsidR="00E15E6A" w:rsidRDefault="00E15E6A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0DD152" w14:textId="656F2B98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BEFDBA" w14:textId="7F3C2BE3" w:rsidR="008B524A" w:rsidRDefault="008B524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B565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5165D63" wp14:editId="77515AF8">
                <wp:simplePos x="0" y="0"/>
                <wp:positionH relativeFrom="margin">
                  <wp:posOffset>3329305</wp:posOffset>
                </wp:positionH>
                <wp:positionV relativeFrom="paragraph">
                  <wp:posOffset>146050</wp:posOffset>
                </wp:positionV>
                <wp:extent cx="2360930" cy="1404620"/>
                <wp:effectExtent l="0" t="0" r="952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95CA6" w14:textId="77777777" w:rsidR="008B524A" w:rsidRDefault="008B524A" w:rsidP="008B524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22F419DC" w14:textId="1A4D499D" w:rsidR="008B524A" w:rsidRPr="00A65520" w:rsidRDefault="008B524A" w:rsidP="00A6552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55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Ing. Vladimír Velísek</w:t>
                            </w:r>
                            <w:r w:rsidR="00A655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v.r.</w:t>
                            </w:r>
                          </w:p>
                          <w:p w14:paraId="0990C054" w14:textId="77777777" w:rsidR="008B524A" w:rsidRPr="00A65520" w:rsidRDefault="008B524A" w:rsidP="00A6552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55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starosta obce Machová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65D6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62.15pt;margin-top:11.5pt;width:185.9pt;height:110.6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z&#10;MuPI4AAAAAoBAAAPAAAAAAAAAAAAAAAAAGgEAABkcnMvZG93bnJldi54bWxQSwUGAAAAAAQABADz&#10;AAAAdQUAAAAA&#10;" stroked="f">
                <v:textbox style="mso-fit-shape-to-text:t">
                  <w:txbxContent>
                    <w:p w14:paraId="17C95CA6" w14:textId="77777777" w:rsidR="008B524A" w:rsidRDefault="008B524A" w:rsidP="008B524A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22F419DC" w14:textId="1A4D499D" w:rsidR="008B524A" w:rsidRPr="00A65520" w:rsidRDefault="008B524A" w:rsidP="00A6552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5520">
                        <w:rPr>
                          <w:rFonts w:ascii="Arial" w:hAnsi="Arial" w:cs="Arial"/>
                          <w:sz w:val="22"/>
                          <w:szCs w:val="22"/>
                        </w:rPr>
                        <w:t>Ing. Vladimír Velísek</w:t>
                      </w:r>
                      <w:r w:rsidR="00A65520">
                        <w:rPr>
                          <w:rFonts w:ascii="Arial" w:hAnsi="Arial" w:cs="Arial"/>
                          <w:sz w:val="22"/>
                          <w:szCs w:val="22"/>
                        </w:rPr>
                        <w:t>, v.r.</w:t>
                      </w:r>
                    </w:p>
                    <w:p w14:paraId="0990C054" w14:textId="77777777" w:rsidR="008B524A" w:rsidRPr="00A65520" w:rsidRDefault="008B524A" w:rsidP="00A6552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5520">
                        <w:rPr>
                          <w:rFonts w:ascii="Arial" w:hAnsi="Arial" w:cs="Arial"/>
                          <w:sz w:val="22"/>
                          <w:szCs w:val="22"/>
                        </w:rPr>
                        <w:t>starosta obce Machová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565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0FDEF4A" wp14:editId="62EC2A1F">
                <wp:simplePos x="0" y="0"/>
                <wp:positionH relativeFrom="margin">
                  <wp:posOffset>81582</wp:posOffset>
                </wp:positionH>
                <wp:positionV relativeFrom="paragraph">
                  <wp:posOffset>132666</wp:posOffset>
                </wp:positionV>
                <wp:extent cx="2360930" cy="1404620"/>
                <wp:effectExtent l="0" t="0" r="9525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90CD1" w14:textId="77777777" w:rsidR="008B524A" w:rsidRDefault="008B524A" w:rsidP="008B524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1C9D5E42" w14:textId="268397B0" w:rsidR="008B524A" w:rsidRPr="00A65520" w:rsidRDefault="008B524A" w:rsidP="00A6552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55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Jitka Bartošková</w:t>
                            </w:r>
                            <w:r w:rsidR="00A655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v.r.</w:t>
                            </w:r>
                          </w:p>
                          <w:p w14:paraId="5C35C385" w14:textId="59D204BF" w:rsidR="008B524A" w:rsidRPr="00A65520" w:rsidRDefault="008B524A" w:rsidP="00A6552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55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místostarostka obce Machová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DEF4A" id="Textové pole 1" o:spid="_x0000_s1027" type="#_x0000_t202" style="position:absolute;margin-left:6.4pt;margin-top:10.4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BTbCyXfAAAACQEAAA8AAAAAAAAAAAAAAAAAawQAAGRycy9kb3ducmV2LnhtbFBLBQYAAAAABAAE&#10;APMAAAB3BQAAAAA=&#10;" stroked="f">
                <v:textbox style="mso-fit-shape-to-text:t">
                  <w:txbxContent>
                    <w:p w14:paraId="19E90CD1" w14:textId="77777777" w:rsidR="008B524A" w:rsidRDefault="008B524A" w:rsidP="008B524A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1C9D5E42" w14:textId="268397B0" w:rsidR="008B524A" w:rsidRPr="00A65520" w:rsidRDefault="008B524A" w:rsidP="00A6552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5520">
                        <w:rPr>
                          <w:rFonts w:ascii="Arial" w:hAnsi="Arial" w:cs="Arial"/>
                          <w:sz w:val="22"/>
                          <w:szCs w:val="22"/>
                        </w:rPr>
                        <w:t>Jitka Bartošková</w:t>
                      </w:r>
                      <w:r w:rsidR="00A65520">
                        <w:rPr>
                          <w:rFonts w:ascii="Arial" w:hAnsi="Arial" w:cs="Arial"/>
                          <w:sz w:val="22"/>
                          <w:szCs w:val="22"/>
                        </w:rPr>
                        <w:t>, v.r.</w:t>
                      </w:r>
                    </w:p>
                    <w:p w14:paraId="5C35C385" w14:textId="59D204BF" w:rsidR="008B524A" w:rsidRPr="00A65520" w:rsidRDefault="008B524A" w:rsidP="00A6552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5520">
                        <w:rPr>
                          <w:rFonts w:ascii="Arial" w:hAnsi="Arial" w:cs="Arial"/>
                          <w:sz w:val="22"/>
                          <w:szCs w:val="22"/>
                        </w:rPr>
                        <w:t>místostarostka obce Machová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F329A0" w14:textId="122A639D" w:rsidR="008B524A" w:rsidRDefault="008B524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B524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E19D" w14:textId="77777777" w:rsidR="00795284" w:rsidRDefault="00795284">
      <w:r>
        <w:separator/>
      </w:r>
    </w:p>
  </w:endnote>
  <w:endnote w:type="continuationSeparator" w:id="0">
    <w:p w14:paraId="191089A6" w14:textId="77777777" w:rsidR="00795284" w:rsidRDefault="0079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94CE" w14:textId="77777777" w:rsidR="00795284" w:rsidRDefault="00795284">
      <w:r>
        <w:separator/>
      </w:r>
    </w:p>
  </w:footnote>
  <w:footnote w:type="continuationSeparator" w:id="0">
    <w:p w14:paraId="10CCECC7" w14:textId="77777777" w:rsidR="00795284" w:rsidRDefault="00795284">
      <w:r>
        <w:continuationSeparator/>
      </w:r>
    </w:p>
  </w:footnote>
  <w:footnote w:id="1">
    <w:p w14:paraId="6905971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681A66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6D93927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6723315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61E8305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B954138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7F3B21E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B05329E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173ABD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7D944C2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3D39F6CA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045788">
    <w:abstractNumId w:val="13"/>
  </w:num>
  <w:num w:numId="2" w16cid:durableId="1404985146">
    <w:abstractNumId w:val="14"/>
  </w:num>
  <w:num w:numId="3" w16cid:durableId="632250704">
    <w:abstractNumId w:val="7"/>
  </w:num>
  <w:num w:numId="4" w16cid:durableId="1309094164">
    <w:abstractNumId w:val="11"/>
  </w:num>
  <w:num w:numId="5" w16cid:durableId="1786850226">
    <w:abstractNumId w:val="12"/>
  </w:num>
  <w:num w:numId="6" w16cid:durableId="123933745">
    <w:abstractNumId w:val="4"/>
  </w:num>
  <w:num w:numId="7" w16cid:durableId="1359500609">
    <w:abstractNumId w:val="0"/>
  </w:num>
  <w:num w:numId="8" w16cid:durableId="966161839">
    <w:abstractNumId w:val="8"/>
  </w:num>
  <w:num w:numId="9" w16cid:durableId="207374103">
    <w:abstractNumId w:val="5"/>
  </w:num>
  <w:num w:numId="10" w16cid:durableId="956985798">
    <w:abstractNumId w:val="9"/>
  </w:num>
  <w:num w:numId="11" w16cid:durableId="695471609">
    <w:abstractNumId w:val="2"/>
  </w:num>
  <w:num w:numId="12" w16cid:durableId="1268581645">
    <w:abstractNumId w:val="3"/>
  </w:num>
  <w:num w:numId="13" w16cid:durableId="160701455">
    <w:abstractNumId w:val="10"/>
  </w:num>
  <w:num w:numId="14" w16cid:durableId="7274140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0216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CD5"/>
    <w:rsid w:val="00035A4A"/>
    <w:rsid w:val="00060A95"/>
    <w:rsid w:val="000642BF"/>
    <w:rsid w:val="00064E4C"/>
    <w:rsid w:val="000757C0"/>
    <w:rsid w:val="00097E46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075EB"/>
    <w:rsid w:val="00110237"/>
    <w:rsid w:val="00132145"/>
    <w:rsid w:val="00154F39"/>
    <w:rsid w:val="00164711"/>
    <w:rsid w:val="00181FC7"/>
    <w:rsid w:val="00191409"/>
    <w:rsid w:val="001B0477"/>
    <w:rsid w:val="001B478D"/>
    <w:rsid w:val="001B7BE7"/>
    <w:rsid w:val="001C2D2F"/>
    <w:rsid w:val="001E16DD"/>
    <w:rsid w:val="002018AD"/>
    <w:rsid w:val="002223EB"/>
    <w:rsid w:val="00237FD0"/>
    <w:rsid w:val="0025437E"/>
    <w:rsid w:val="002824A7"/>
    <w:rsid w:val="002829C3"/>
    <w:rsid w:val="002B3C2F"/>
    <w:rsid w:val="002B51B3"/>
    <w:rsid w:val="002B7506"/>
    <w:rsid w:val="002C0B37"/>
    <w:rsid w:val="002C6BB4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269AA"/>
    <w:rsid w:val="00345289"/>
    <w:rsid w:val="00364828"/>
    <w:rsid w:val="003729C0"/>
    <w:rsid w:val="0038221A"/>
    <w:rsid w:val="003C1B30"/>
    <w:rsid w:val="003D6810"/>
    <w:rsid w:val="003E0B05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134A"/>
    <w:rsid w:val="004D2BA6"/>
    <w:rsid w:val="005064A5"/>
    <w:rsid w:val="00510C07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A4A12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75FBD"/>
    <w:rsid w:val="00691BE6"/>
    <w:rsid w:val="006C0C98"/>
    <w:rsid w:val="006C665E"/>
    <w:rsid w:val="006C7F1C"/>
    <w:rsid w:val="006D0B21"/>
    <w:rsid w:val="006D0FF2"/>
    <w:rsid w:val="006D2398"/>
    <w:rsid w:val="006D5C19"/>
    <w:rsid w:val="006E461F"/>
    <w:rsid w:val="00703C49"/>
    <w:rsid w:val="00717590"/>
    <w:rsid w:val="007249F8"/>
    <w:rsid w:val="0074359F"/>
    <w:rsid w:val="00761D70"/>
    <w:rsid w:val="007711E7"/>
    <w:rsid w:val="007726AF"/>
    <w:rsid w:val="00777EB2"/>
    <w:rsid w:val="00781271"/>
    <w:rsid w:val="00795284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524A"/>
    <w:rsid w:val="008C280A"/>
    <w:rsid w:val="008C2A0B"/>
    <w:rsid w:val="008C6FC6"/>
    <w:rsid w:val="008D0936"/>
    <w:rsid w:val="008D0ACB"/>
    <w:rsid w:val="008D18AB"/>
    <w:rsid w:val="008D4A0D"/>
    <w:rsid w:val="008E2B50"/>
    <w:rsid w:val="008E3295"/>
    <w:rsid w:val="008E35AA"/>
    <w:rsid w:val="008F0DA9"/>
    <w:rsid w:val="008F54DC"/>
    <w:rsid w:val="009008FA"/>
    <w:rsid w:val="00907411"/>
    <w:rsid w:val="00921A5A"/>
    <w:rsid w:val="00935C78"/>
    <w:rsid w:val="009421F1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65520"/>
    <w:rsid w:val="00A8365F"/>
    <w:rsid w:val="00A847F8"/>
    <w:rsid w:val="00A97AE5"/>
    <w:rsid w:val="00AC4F2C"/>
    <w:rsid w:val="00B13395"/>
    <w:rsid w:val="00B1792D"/>
    <w:rsid w:val="00B206A7"/>
    <w:rsid w:val="00B27732"/>
    <w:rsid w:val="00B30C35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BE7D23"/>
    <w:rsid w:val="00C02150"/>
    <w:rsid w:val="00C06F9A"/>
    <w:rsid w:val="00C0779F"/>
    <w:rsid w:val="00C13361"/>
    <w:rsid w:val="00C133F6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26111"/>
    <w:rsid w:val="00D320E5"/>
    <w:rsid w:val="00D344A6"/>
    <w:rsid w:val="00D52FC4"/>
    <w:rsid w:val="00D63CCB"/>
    <w:rsid w:val="00D76D0E"/>
    <w:rsid w:val="00D819EC"/>
    <w:rsid w:val="00D9652F"/>
    <w:rsid w:val="00DC375C"/>
    <w:rsid w:val="00DC518A"/>
    <w:rsid w:val="00DF5D0B"/>
    <w:rsid w:val="00E132DB"/>
    <w:rsid w:val="00E15E6A"/>
    <w:rsid w:val="00E222ED"/>
    <w:rsid w:val="00E40D35"/>
    <w:rsid w:val="00E4247A"/>
    <w:rsid w:val="00E470C2"/>
    <w:rsid w:val="00E515EE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2D97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04DC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20FA8"/>
  <w15:docId w15:val="{A4D2E504-8321-4DD4-BA2F-44C7E82C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3D6A-15DA-49B6-A760-7A17540A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Machová - účetní</cp:lastModifiedBy>
  <cp:revision>2</cp:revision>
  <cp:lastPrinted>2022-09-22T06:17:00Z</cp:lastPrinted>
  <dcterms:created xsi:type="dcterms:W3CDTF">2022-12-13T10:38:00Z</dcterms:created>
  <dcterms:modified xsi:type="dcterms:W3CDTF">2022-12-13T10:38:00Z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94a1c8-9899-41e7-8f6e-8b1b3c79592a_Enabled">
    <vt:lpwstr>true</vt:lpwstr>
  </property>
  <property fmtid="{D5CDD505-2E9C-101B-9397-08002B2CF9AE}" pid="3" name="MSIP_Label_7294a1c8-9899-41e7-8f6e-8b1b3c79592a_SetDate">
    <vt:lpwstr>2022-11-22T12:56:25Z</vt:lpwstr>
  </property>
  <property fmtid="{D5CDD505-2E9C-101B-9397-08002B2CF9AE}" pid="4" name="MSIP_Label_7294a1c8-9899-41e7-8f6e-8b1b3c79592a_Method">
    <vt:lpwstr>Privileged</vt:lpwstr>
  </property>
  <property fmtid="{D5CDD505-2E9C-101B-9397-08002B2CF9AE}" pid="5" name="MSIP_Label_7294a1c8-9899-41e7-8f6e-8b1b3c79592a_Name">
    <vt:lpwstr>Internal sub2 (no marking)</vt:lpwstr>
  </property>
  <property fmtid="{D5CDD505-2E9C-101B-9397-08002B2CF9AE}" pid="6" name="MSIP_Label_7294a1c8-9899-41e7-8f6e-8b1b3c79592a_SiteId">
    <vt:lpwstr>eb70b763-b6d7-4486-8555-8831709a784e</vt:lpwstr>
  </property>
  <property fmtid="{D5CDD505-2E9C-101B-9397-08002B2CF9AE}" pid="7" name="MSIP_Label_7294a1c8-9899-41e7-8f6e-8b1b3c79592a_ActionId">
    <vt:lpwstr>fe5ac767-e4b7-4b9f-9d4d-91d28122a3bf</vt:lpwstr>
  </property>
  <property fmtid="{D5CDD505-2E9C-101B-9397-08002B2CF9AE}" pid="8" name="MSIP_Label_7294a1c8-9899-41e7-8f6e-8b1b3c79592a_ContentBits">
    <vt:lpwstr>0</vt:lpwstr>
  </property>
</Properties>
</file>