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0EC" w:rsidRDefault="00316BC3">
      <w:r>
        <w:t xml:space="preserve">Příloha č. 1 k OZV č. 2/2019 o místním poplatku za užívání veřejného prostranství </w:t>
      </w:r>
    </w:p>
    <w:p w:rsidR="00316BC3" w:rsidRDefault="00316BC3"/>
    <w:p w:rsidR="00316BC3" w:rsidRDefault="00316BC3">
      <w:r>
        <w:t>Katastrální území Milostín, parcelní čísla:</w:t>
      </w:r>
    </w:p>
    <w:p w:rsidR="00316BC3" w:rsidRDefault="00316BC3">
      <w:pPr>
        <w:sectPr w:rsidR="00316B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6BC3" w:rsidRDefault="00316BC3">
      <w:r>
        <w:t>278/2</w:t>
      </w:r>
    </w:p>
    <w:p w:rsidR="00316BC3" w:rsidRDefault="00316BC3">
      <w:r>
        <w:t>1667/2</w:t>
      </w:r>
    </w:p>
    <w:p w:rsidR="00316BC3" w:rsidRDefault="00316BC3">
      <w:r>
        <w:t>1679</w:t>
      </w:r>
    </w:p>
    <w:p w:rsidR="00316BC3" w:rsidRDefault="00316BC3">
      <w:r>
        <w:t>153/1</w:t>
      </w:r>
    </w:p>
    <w:p w:rsidR="00316BC3" w:rsidRDefault="00316BC3">
      <w:r>
        <w:t>1687/6</w:t>
      </w:r>
    </w:p>
    <w:p w:rsidR="00316BC3" w:rsidRDefault="00316BC3">
      <w:r>
        <w:t>152/1</w:t>
      </w:r>
    </w:p>
    <w:p w:rsidR="00316BC3" w:rsidRDefault="00316BC3">
      <w:r>
        <w:t>152/3</w:t>
      </w:r>
    </w:p>
    <w:p w:rsidR="00316BC3" w:rsidRDefault="00316BC3">
      <w:r>
        <w:t>152/4</w:t>
      </w:r>
    </w:p>
    <w:p w:rsidR="00316BC3" w:rsidRDefault="00316BC3">
      <w:r>
        <w:t>152/2</w:t>
      </w:r>
    </w:p>
    <w:p w:rsidR="00316BC3" w:rsidRDefault="00316BC3">
      <w:r>
        <w:t>1687/1</w:t>
      </w:r>
    </w:p>
    <w:p w:rsidR="00316BC3" w:rsidRDefault="00316BC3">
      <w:r>
        <w:t>1689</w:t>
      </w:r>
    </w:p>
    <w:p w:rsidR="00316BC3" w:rsidRDefault="00316BC3">
      <w:r>
        <w:t>1687/2</w:t>
      </w:r>
    </w:p>
    <w:p w:rsidR="00316BC3" w:rsidRDefault="00316BC3">
      <w:r>
        <w:t>1837</w:t>
      </w:r>
    </w:p>
    <w:p w:rsidR="00316BC3" w:rsidRDefault="00316BC3">
      <w:r>
        <w:t>1666/2</w:t>
      </w:r>
    </w:p>
    <w:p w:rsidR="00316BC3" w:rsidRDefault="00316BC3">
      <w:r>
        <w:t>1687/3</w:t>
      </w:r>
    </w:p>
    <w:p w:rsidR="00316BC3" w:rsidRDefault="00316BC3">
      <w:r>
        <w:t>1768</w:t>
      </w:r>
    </w:p>
    <w:p w:rsidR="00316BC3" w:rsidRDefault="00316BC3">
      <w:r>
        <w:t>1691</w:t>
      </w:r>
    </w:p>
    <w:p w:rsidR="00316BC3" w:rsidRDefault="00316BC3">
      <w:r>
        <w:t>148/5</w:t>
      </w:r>
    </w:p>
    <w:p w:rsidR="00316BC3" w:rsidRDefault="00316BC3">
      <w:r>
        <w:t>148/4</w:t>
      </w:r>
    </w:p>
    <w:p w:rsidR="00316BC3" w:rsidRDefault="00316BC3">
      <w:r>
        <w:t>148/1</w:t>
      </w:r>
    </w:p>
    <w:p w:rsidR="00316BC3" w:rsidRDefault="00316BC3">
      <w:r>
        <w:t>150/12</w:t>
      </w:r>
    </w:p>
    <w:p w:rsidR="00316BC3" w:rsidRDefault="00316BC3">
      <w:r>
        <w:t>1687/5</w:t>
      </w:r>
    </w:p>
    <w:p w:rsidR="00316BC3" w:rsidRDefault="00316BC3">
      <w:r>
        <w:t>1766</w:t>
      </w:r>
    </w:p>
    <w:p w:rsidR="00316BC3" w:rsidRDefault="00316BC3">
      <w:r>
        <w:t>1688/2</w:t>
      </w:r>
    </w:p>
    <w:p w:rsidR="00316BC3" w:rsidRDefault="00316BC3">
      <w:r>
        <w:t>1688/4</w:t>
      </w:r>
    </w:p>
    <w:p w:rsidR="00316BC3" w:rsidRDefault="00316BC3">
      <w:r>
        <w:t>1688/1</w:t>
      </w:r>
    </w:p>
    <w:p w:rsidR="008C06F7" w:rsidRDefault="008C06F7">
      <w:r>
        <w:t>1688/5</w:t>
      </w:r>
    </w:p>
    <w:p w:rsidR="00316BC3" w:rsidRDefault="00316BC3">
      <w:r>
        <w:t>1462/1</w:t>
      </w:r>
    </w:p>
    <w:p w:rsidR="00316BC3" w:rsidRDefault="00316BC3">
      <w:r>
        <w:t>1469/6</w:t>
      </w:r>
    </w:p>
    <w:p w:rsidR="00316BC3" w:rsidRDefault="00316BC3">
      <w:r>
        <w:t>1462/2</w:t>
      </w:r>
    </w:p>
    <w:p w:rsidR="00316BC3" w:rsidRDefault="00316BC3">
      <w:r>
        <w:t>1765</w:t>
      </w:r>
    </w:p>
    <w:p w:rsidR="00316BC3" w:rsidRDefault="00316BC3">
      <w:r>
        <w:t>1659/1</w:t>
      </w:r>
    </w:p>
    <w:p w:rsidR="008C06F7" w:rsidRDefault="008C06F7">
      <w:r>
        <w:t>1659/2</w:t>
      </w:r>
    </w:p>
    <w:p w:rsidR="008C06F7" w:rsidRDefault="008C06F7">
      <w:r>
        <w:t>706/2</w:t>
      </w:r>
    </w:p>
    <w:p w:rsidR="008C06F7" w:rsidRDefault="008C06F7">
      <w:r>
        <w:t>1655/2</w:t>
      </w:r>
    </w:p>
    <w:p w:rsidR="008C06F7" w:rsidRDefault="008C06F7">
      <w:r>
        <w:t>1655/5</w:t>
      </w:r>
    </w:p>
    <w:p w:rsidR="008C06F7" w:rsidRDefault="008C06F7">
      <w:r>
        <w:t>1708</w:t>
      </w:r>
    </w:p>
    <w:p w:rsidR="008C06F7" w:rsidRDefault="008C06F7">
      <w:r>
        <w:t>1709/1</w:t>
      </w:r>
    </w:p>
    <w:p w:rsidR="008C06F7" w:rsidRDefault="008C06F7">
      <w:r>
        <w:t>1742/2</w:t>
      </w:r>
    </w:p>
    <w:p w:rsidR="008C06F7" w:rsidRDefault="008C06F7">
      <w:r>
        <w:t>1710</w:t>
      </w:r>
    </w:p>
    <w:p w:rsidR="008C06F7" w:rsidRDefault="008C06F7">
      <w:r>
        <w:t>1709/2</w:t>
      </w:r>
    </w:p>
    <w:p w:rsidR="008C06F7" w:rsidRDefault="008C06F7">
      <w:r>
        <w:t>568/20</w:t>
      </w:r>
    </w:p>
    <w:p w:rsidR="008C06F7" w:rsidRDefault="008C06F7">
      <w:r>
        <w:t>706/1</w:t>
      </w:r>
    </w:p>
    <w:p w:rsidR="008C06F7" w:rsidRDefault="008C06F7">
      <w:r>
        <w:t>st. 198</w:t>
      </w:r>
    </w:p>
    <w:p w:rsidR="008C06F7" w:rsidRDefault="008C06F7">
      <w:r>
        <w:t>769/11</w:t>
      </w:r>
    </w:p>
    <w:p w:rsidR="008C06F7" w:rsidRDefault="008C06F7">
      <w:r>
        <w:t>749</w:t>
      </w:r>
      <w:bookmarkStart w:id="0" w:name="_GoBack"/>
      <w:bookmarkEnd w:id="0"/>
    </w:p>
    <w:sectPr w:rsidR="008C06F7" w:rsidSect="00316BC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C3"/>
    <w:rsid w:val="00316BC3"/>
    <w:rsid w:val="007160EC"/>
    <w:rsid w:val="008C06F7"/>
    <w:rsid w:val="00D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A283"/>
  <w15:chartTrackingRefBased/>
  <w15:docId w15:val="{F22A7966-B4AA-4901-A7E0-64C15D66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cp:lastPrinted>2019-12-23T15:43:00Z</cp:lastPrinted>
  <dcterms:created xsi:type="dcterms:W3CDTF">2019-12-17T10:10:00Z</dcterms:created>
  <dcterms:modified xsi:type="dcterms:W3CDTF">2019-12-23T15:45:00Z</dcterms:modified>
</cp:coreProperties>
</file>