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0E6C" w14:textId="77777777" w:rsidR="009D0923" w:rsidRDefault="00413EAB">
      <w:pPr>
        <w:pStyle w:val="Zkladntext"/>
        <w:ind w:left="47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B4A9652" wp14:editId="47756CE1">
            <wp:extent cx="780657" cy="9734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57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237F" w14:textId="77777777" w:rsidR="009D0923" w:rsidRDefault="00413EAB">
      <w:pPr>
        <w:pStyle w:val="Nzev"/>
      </w:pPr>
      <w:r>
        <w:rPr>
          <w:smallCaps/>
        </w:rPr>
        <w:t>Město</w:t>
      </w:r>
      <w:r>
        <w:rPr>
          <w:smallCaps/>
          <w:spacing w:val="-11"/>
        </w:rPr>
        <w:t xml:space="preserve"> </w:t>
      </w:r>
      <w:proofErr w:type="spellStart"/>
      <w:r>
        <w:rPr>
          <w:smallCaps/>
        </w:rPr>
        <w:t>Město</w:t>
      </w:r>
      <w:proofErr w:type="spellEnd"/>
      <w:r>
        <w:rPr>
          <w:smallCaps/>
          <w:spacing w:val="-10"/>
        </w:rPr>
        <w:t xml:space="preserve"> </w:t>
      </w:r>
      <w:r>
        <w:rPr>
          <w:smallCaps/>
          <w:spacing w:val="-2"/>
        </w:rPr>
        <w:t>Touškov</w:t>
      </w:r>
    </w:p>
    <w:p w14:paraId="18E685F2" w14:textId="77777777" w:rsidR="009D0923" w:rsidRDefault="00413EAB">
      <w:pPr>
        <w:pStyle w:val="Zkladntext"/>
        <w:spacing w:before="22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ECA34" wp14:editId="44001E42">
                <wp:simplePos x="0" y="0"/>
                <wp:positionH relativeFrom="page">
                  <wp:posOffset>438912</wp:posOffset>
                </wp:positionH>
                <wp:positionV relativeFrom="paragraph">
                  <wp:posOffset>302767</wp:posOffset>
                </wp:positionV>
                <wp:extent cx="669353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9525">
                              <a:moveTo>
                                <a:pt x="6693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93408" y="9144"/>
                              </a:lnTo>
                              <a:lnTo>
                                <a:pt x="6693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2F1CC" id="Graphic 2" o:spid="_x0000_s1026" style="position:absolute;margin-left:34.55pt;margin-top:23.85pt;width:527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35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" path="m6693408,l,,,9144r6693408,l6693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AD6157" w14:textId="77777777" w:rsidR="009D0923" w:rsidRDefault="009D0923">
      <w:pPr>
        <w:pStyle w:val="Zkladntext"/>
        <w:spacing w:before="102"/>
        <w:rPr>
          <w:b/>
          <w:sz w:val="22"/>
        </w:rPr>
      </w:pPr>
    </w:p>
    <w:p w14:paraId="3C7C2AEF" w14:textId="77777777" w:rsidR="009D0923" w:rsidRDefault="00413EAB">
      <w:pPr>
        <w:ind w:left="236" w:right="248"/>
        <w:jc w:val="center"/>
        <w:rPr>
          <w:b/>
        </w:rPr>
      </w:pPr>
      <w:r>
        <w:rPr>
          <w:b/>
        </w:rPr>
        <w:t>Zastupitelstvo</w:t>
      </w:r>
      <w:r>
        <w:rPr>
          <w:b/>
          <w:spacing w:val="-15"/>
        </w:rPr>
        <w:t xml:space="preserve"> </w:t>
      </w:r>
      <w:r>
        <w:rPr>
          <w:b/>
        </w:rPr>
        <w:t>města</w:t>
      </w:r>
      <w:r>
        <w:rPr>
          <w:b/>
          <w:spacing w:val="-8"/>
        </w:rPr>
        <w:t xml:space="preserve"> </w:t>
      </w:r>
      <w:r>
        <w:rPr>
          <w:b/>
        </w:rPr>
        <w:t>Město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Touškov</w:t>
      </w:r>
    </w:p>
    <w:p w14:paraId="0287F4FC" w14:textId="77777777" w:rsidR="009D0923" w:rsidRDefault="009D0923">
      <w:pPr>
        <w:pStyle w:val="Zkladntext"/>
        <w:spacing w:before="68"/>
        <w:rPr>
          <w:b/>
          <w:sz w:val="22"/>
        </w:rPr>
      </w:pPr>
    </w:p>
    <w:p w14:paraId="34CE1913" w14:textId="77777777" w:rsidR="009D0923" w:rsidRDefault="00413EAB">
      <w:pPr>
        <w:ind w:left="248" w:right="248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VYHLÁŠKA</w:t>
      </w:r>
    </w:p>
    <w:p w14:paraId="61A4CA37" w14:textId="77777777" w:rsidR="009D0923" w:rsidRDefault="00413EAB">
      <w:pPr>
        <w:spacing w:before="38"/>
        <w:ind w:left="230" w:right="248"/>
        <w:jc w:val="center"/>
        <w:rPr>
          <w:b/>
          <w:sz w:val="32"/>
        </w:rPr>
      </w:pPr>
      <w:r>
        <w:rPr>
          <w:b/>
          <w:sz w:val="32"/>
        </w:rPr>
        <w:t>města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Město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Touškov</w:t>
      </w:r>
    </w:p>
    <w:p w14:paraId="09EE886F" w14:textId="77777777" w:rsidR="009D0923" w:rsidRDefault="00413EAB">
      <w:pPr>
        <w:spacing w:before="277"/>
        <w:ind w:left="235" w:right="248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nočním</w:t>
      </w:r>
      <w:r>
        <w:rPr>
          <w:b/>
          <w:spacing w:val="10"/>
          <w:sz w:val="32"/>
        </w:rPr>
        <w:t xml:space="preserve"> </w:t>
      </w:r>
      <w:r>
        <w:rPr>
          <w:b/>
          <w:spacing w:val="-4"/>
          <w:sz w:val="32"/>
        </w:rPr>
        <w:t>klidu</w:t>
      </w:r>
    </w:p>
    <w:p w14:paraId="1EF4C5BF" w14:textId="77777777" w:rsidR="009D0923" w:rsidRDefault="009D0923">
      <w:pPr>
        <w:pStyle w:val="Zkladntext"/>
        <w:spacing w:before="159"/>
        <w:rPr>
          <w:b/>
          <w:sz w:val="32"/>
        </w:rPr>
      </w:pPr>
    </w:p>
    <w:p w14:paraId="1A38C43E" w14:textId="2C896AA3" w:rsidR="009D0923" w:rsidRDefault="00413EAB" w:rsidP="007C50AF">
      <w:pPr>
        <w:pStyle w:val="Zkladntext"/>
        <w:ind w:left="240"/>
        <w:jc w:val="both"/>
      </w:pPr>
      <w:r>
        <w:t>Zastupitelstvo</w:t>
      </w:r>
      <w:r>
        <w:rPr>
          <w:spacing w:val="-14"/>
        </w:rPr>
        <w:t xml:space="preserve"> </w:t>
      </w:r>
      <w:r>
        <w:t>města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svém</w:t>
      </w:r>
      <w:r>
        <w:rPr>
          <w:spacing w:val="-14"/>
        </w:rPr>
        <w:t xml:space="preserve"> </w:t>
      </w:r>
      <w:r>
        <w:t>zasedání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 w:rsidR="00DF4423">
        <w:rPr>
          <w:spacing w:val="-14"/>
        </w:rPr>
        <w:t>5.3.2026,</w:t>
      </w:r>
      <w:r>
        <w:rPr>
          <w:spacing w:val="-14"/>
        </w:rPr>
        <w:t xml:space="preserve"> </w:t>
      </w:r>
      <w:r>
        <w:t>usnesením</w:t>
      </w:r>
      <w:r>
        <w:rPr>
          <w:spacing w:val="-14"/>
        </w:rPr>
        <w:t xml:space="preserve"> </w:t>
      </w:r>
      <w:r>
        <w:t>č.</w:t>
      </w:r>
      <w:r w:rsidR="00DF4423">
        <w:t>UZ-14-2/26,</w:t>
      </w:r>
      <w:r>
        <w:rPr>
          <w:spacing w:val="-13"/>
        </w:rPr>
        <w:t xml:space="preserve"> </w:t>
      </w:r>
      <w:r>
        <w:t>usneslo</w:t>
      </w:r>
      <w:r>
        <w:rPr>
          <w:spacing w:val="-14"/>
        </w:rPr>
        <w:t xml:space="preserve"> </w:t>
      </w:r>
      <w:r>
        <w:t>vydat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  <w:r w:rsidR="007C50AF">
        <w:rPr>
          <w:spacing w:val="-2"/>
        </w:rPr>
        <w:t xml:space="preserve"> </w:t>
      </w:r>
      <w:r>
        <w:t>§ 10 písm. d) a ustanovení § 84</w:t>
      </w:r>
      <w:r>
        <w:rPr>
          <w:spacing w:val="40"/>
        </w:rPr>
        <w:t xml:space="preserve"> </w:t>
      </w:r>
      <w:r>
        <w:t>odst. 2 písm. h) zákona č. 128/2000 Sb., o obcích</w:t>
      </w:r>
      <w:r>
        <w:rPr>
          <w:spacing w:val="40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 pozdějších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7 zákona</w:t>
      </w:r>
      <w:r>
        <w:rPr>
          <w:spacing w:val="-1"/>
        </w:rPr>
        <w:t xml:space="preserve"> </w:t>
      </w:r>
      <w:r>
        <w:t>č. 251/2016 Sb., o některých přestupcích, ve znění pozdějších předpisů, tuto obecně závaznou vyhlášku:</w:t>
      </w:r>
    </w:p>
    <w:p w14:paraId="0ECD4E1A" w14:textId="77777777" w:rsidR="009D0923" w:rsidRDefault="009D0923">
      <w:pPr>
        <w:pStyle w:val="Zkladntext"/>
        <w:spacing w:before="24"/>
      </w:pPr>
    </w:p>
    <w:p w14:paraId="7539EB2C" w14:textId="77777777" w:rsidR="009D0923" w:rsidRDefault="00413EAB">
      <w:pPr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49FFEBDF" w14:textId="77777777" w:rsidR="009D0923" w:rsidRDefault="00413EAB">
      <w:pPr>
        <w:spacing w:before="34"/>
        <w:ind w:left="235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Předmět</w:t>
      </w:r>
    </w:p>
    <w:p w14:paraId="7A08B1A2" w14:textId="77777777" w:rsidR="009D0923" w:rsidRDefault="00413EAB">
      <w:pPr>
        <w:pStyle w:val="Zkladntext"/>
        <w:spacing w:before="154" w:line="278" w:lineRule="auto"/>
        <w:ind w:left="240" w:right="340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3A939C12" w14:textId="77777777" w:rsidR="009D0923" w:rsidRDefault="00413EAB">
      <w:pPr>
        <w:spacing w:before="222"/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4BD74112" w14:textId="77777777" w:rsidR="009D0923" w:rsidRDefault="00413EAB">
      <w:pPr>
        <w:spacing w:before="34"/>
        <w:ind w:left="230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Doba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nočního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klidu</w:t>
      </w:r>
    </w:p>
    <w:p w14:paraId="1BE823E9" w14:textId="77777777" w:rsidR="009D0923" w:rsidRDefault="00413EAB">
      <w:pPr>
        <w:pStyle w:val="Zkladntext"/>
        <w:spacing w:before="154"/>
        <w:ind w:left="240"/>
        <w:jc w:val="both"/>
      </w:pPr>
      <w:r>
        <w:t>Dobou</w:t>
      </w:r>
      <w:r>
        <w:rPr>
          <w:spacing w:val="-8"/>
        </w:rPr>
        <w:t xml:space="preserve"> </w:t>
      </w:r>
      <w:r>
        <w:t>nočního</w:t>
      </w:r>
      <w:r>
        <w:rPr>
          <w:spacing w:val="-6"/>
        </w:rPr>
        <w:t xml:space="preserve"> </w:t>
      </w:r>
      <w:r>
        <w:t>klidu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rozumí</w:t>
      </w:r>
      <w:r>
        <w:rPr>
          <w:spacing w:val="-6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dvacáté</w:t>
      </w:r>
      <w:r>
        <w:rPr>
          <w:spacing w:val="-3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šesté</w:t>
      </w:r>
      <w:r>
        <w:rPr>
          <w:spacing w:val="-5"/>
        </w:rPr>
        <w:t xml:space="preserve"> </w:t>
      </w:r>
      <w:r>
        <w:rPr>
          <w:spacing w:val="-2"/>
        </w:rPr>
        <w:t>hodiny.</w:t>
      </w:r>
    </w:p>
    <w:p w14:paraId="33B6695A" w14:textId="77777777" w:rsidR="009D0923" w:rsidRDefault="009D0923">
      <w:pPr>
        <w:pStyle w:val="Zkladntext"/>
        <w:spacing w:before="32"/>
      </w:pPr>
    </w:p>
    <w:p w14:paraId="77F47503" w14:textId="77777777" w:rsidR="009D0923" w:rsidRDefault="00413EAB">
      <w:pPr>
        <w:ind w:left="246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7839F3B1" w14:textId="77777777" w:rsidR="009D0923" w:rsidRDefault="00413EAB">
      <w:pPr>
        <w:spacing w:before="37" w:line="276" w:lineRule="auto"/>
        <w:ind w:left="224" w:right="248"/>
        <w:jc w:val="center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výjimečných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případů,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nichž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doba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nočního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klidu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vymezena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dobou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kratší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nebo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nichž nemusí být doba nočního klidu dodržována</w:t>
      </w:r>
    </w:p>
    <w:p w14:paraId="6246B407" w14:textId="77777777" w:rsidR="009D0923" w:rsidRDefault="009D0923">
      <w:pPr>
        <w:pStyle w:val="Zkladntext"/>
        <w:spacing w:before="69"/>
        <w:rPr>
          <w:b/>
        </w:rPr>
      </w:pPr>
    </w:p>
    <w:p w14:paraId="4D754B95" w14:textId="77777777" w:rsidR="009D0923" w:rsidRDefault="00413EAB">
      <w:pPr>
        <w:pStyle w:val="Odstavecseseznamem"/>
        <w:numPr>
          <w:ilvl w:val="0"/>
          <w:numId w:val="1"/>
        </w:numPr>
        <w:tabs>
          <w:tab w:val="left" w:pos="359"/>
        </w:tabs>
        <w:ind w:left="359" w:hanging="219"/>
        <w:rPr>
          <w:sz w:val="20"/>
        </w:rPr>
      </w:pPr>
      <w:r>
        <w:rPr>
          <w:sz w:val="20"/>
        </w:rPr>
        <w:t>Doba</w:t>
      </w:r>
      <w:r>
        <w:rPr>
          <w:spacing w:val="-14"/>
          <w:sz w:val="20"/>
        </w:rPr>
        <w:t xml:space="preserve"> </w:t>
      </w:r>
      <w:r>
        <w:rPr>
          <w:sz w:val="20"/>
        </w:rPr>
        <w:t>nočního</w:t>
      </w:r>
      <w:r>
        <w:rPr>
          <w:spacing w:val="-14"/>
          <w:sz w:val="20"/>
        </w:rPr>
        <w:t xml:space="preserve"> </w:t>
      </w:r>
      <w:r>
        <w:rPr>
          <w:sz w:val="20"/>
        </w:rPr>
        <w:t>klidu</w:t>
      </w:r>
      <w:r>
        <w:rPr>
          <w:spacing w:val="-11"/>
          <w:sz w:val="20"/>
        </w:rPr>
        <w:t xml:space="preserve"> </w:t>
      </w:r>
      <w:r>
        <w:rPr>
          <w:sz w:val="20"/>
        </w:rPr>
        <w:t>nemusí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dodržována:</w:t>
      </w:r>
    </w:p>
    <w:p w14:paraId="27E16135" w14:textId="77777777" w:rsidR="009D0923" w:rsidRDefault="009D0923">
      <w:pPr>
        <w:pStyle w:val="Zkladntext"/>
        <w:spacing w:before="1"/>
      </w:pPr>
    </w:p>
    <w:p w14:paraId="0C5AEC13" w14:textId="73DB8520" w:rsidR="009D0923" w:rsidRDefault="00413EAB" w:rsidP="002A6FE2">
      <w:pPr>
        <w:pStyle w:val="Odstavecseseznamem"/>
        <w:numPr>
          <w:ilvl w:val="1"/>
          <w:numId w:val="1"/>
        </w:numPr>
        <w:tabs>
          <w:tab w:val="left" w:pos="364"/>
        </w:tabs>
        <w:rPr>
          <w:sz w:val="20"/>
        </w:rPr>
      </w:pP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z w:val="20"/>
        </w:rPr>
        <w:t>nočního</w:t>
      </w:r>
      <w:r>
        <w:rPr>
          <w:spacing w:val="-6"/>
          <w:sz w:val="20"/>
        </w:rPr>
        <w:t xml:space="preserve"> </w:t>
      </w:r>
      <w:r>
        <w:rPr>
          <w:sz w:val="20"/>
        </w:rPr>
        <w:t>klidu</w:t>
      </w:r>
      <w:r>
        <w:rPr>
          <w:spacing w:val="-5"/>
          <w:sz w:val="20"/>
        </w:rPr>
        <w:t xml:space="preserve"> </w:t>
      </w:r>
      <w:r>
        <w:rPr>
          <w:sz w:val="20"/>
        </w:rPr>
        <w:t>nemusí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dodržována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noci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31.</w:t>
      </w:r>
      <w:r>
        <w:rPr>
          <w:spacing w:val="-5"/>
          <w:sz w:val="20"/>
        </w:rPr>
        <w:t xml:space="preserve"> </w:t>
      </w:r>
      <w:r>
        <w:rPr>
          <w:sz w:val="20"/>
        </w:rPr>
        <w:t>prosince</w:t>
      </w:r>
      <w:r>
        <w:rPr>
          <w:spacing w:val="3"/>
          <w:sz w:val="20"/>
        </w:rPr>
        <w:t xml:space="preserve"> </w:t>
      </w:r>
      <w:r>
        <w:rPr>
          <w:sz w:val="20"/>
        </w:rPr>
        <w:t>202</w:t>
      </w:r>
      <w:r w:rsidR="00A43A81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ledna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</w:t>
      </w:r>
      <w:r w:rsidR="00A43A81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171F42C3" w14:textId="77777777" w:rsidR="009D0923" w:rsidRDefault="009D0923">
      <w:pPr>
        <w:pStyle w:val="Zkladntext"/>
        <w:spacing w:before="22"/>
      </w:pPr>
    </w:p>
    <w:p w14:paraId="2550EC9D" w14:textId="77777777" w:rsidR="009D0923" w:rsidRDefault="00413EAB">
      <w:pPr>
        <w:pStyle w:val="Odstavecseseznamem"/>
        <w:numPr>
          <w:ilvl w:val="0"/>
          <w:numId w:val="1"/>
        </w:numPr>
        <w:tabs>
          <w:tab w:val="left" w:pos="360"/>
        </w:tabs>
        <w:spacing w:before="1"/>
        <w:ind w:left="140" w:right="147" w:firstLine="0"/>
        <w:rPr>
          <w:sz w:val="20"/>
        </w:rPr>
      </w:pPr>
      <w:r>
        <w:rPr>
          <w:sz w:val="20"/>
        </w:rPr>
        <w:t>Doba</w:t>
      </w:r>
      <w:r>
        <w:rPr>
          <w:spacing w:val="-4"/>
          <w:sz w:val="20"/>
        </w:rPr>
        <w:t xml:space="preserve"> </w:t>
      </w:r>
      <w:r>
        <w:rPr>
          <w:sz w:val="20"/>
        </w:rPr>
        <w:t>nočního</w:t>
      </w:r>
      <w:r>
        <w:rPr>
          <w:spacing w:val="-5"/>
          <w:sz w:val="20"/>
        </w:rPr>
        <w:t xml:space="preserve"> </w:t>
      </w:r>
      <w:r>
        <w:rPr>
          <w:sz w:val="20"/>
        </w:rPr>
        <w:t>klidu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vymezuje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00:00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06:00</w:t>
      </w:r>
      <w:r>
        <w:rPr>
          <w:spacing w:val="-3"/>
          <w:sz w:val="20"/>
        </w:rPr>
        <w:t xml:space="preserve"> </w:t>
      </w:r>
      <w:r>
        <w:rPr>
          <w:sz w:val="20"/>
        </w:rPr>
        <w:t>hodin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konání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tradičních</w:t>
      </w:r>
      <w:r>
        <w:rPr>
          <w:spacing w:val="-4"/>
          <w:sz w:val="20"/>
        </w:rPr>
        <w:t xml:space="preserve"> </w:t>
      </w:r>
      <w:r>
        <w:rPr>
          <w:sz w:val="20"/>
        </w:rPr>
        <w:t>jednodenních</w:t>
      </w:r>
      <w:r>
        <w:rPr>
          <w:spacing w:val="-4"/>
          <w:sz w:val="20"/>
        </w:rPr>
        <w:t xml:space="preserve"> </w:t>
      </w:r>
      <w:r>
        <w:rPr>
          <w:sz w:val="20"/>
        </w:rPr>
        <w:t>kulturních</w:t>
      </w:r>
      <w:r>
        <w:rPr>
          <w:spacing w:val="-4"/>
          <w:sz w:val="20"/>
        </w:rPr>
        <w:t xml:space="preserve"> </w:t>
      </w:r>
      <w:r>
        <w:rPr>
          <w:sz w:val="20"/>
        </w:rPr>
        <w:t>a společenských akcí a slavností:</w:t>
      </w:r>
    </w:p>
    <w:p w14:paraId="7191FD91" w14:textId="278FE2CD" w:rsidR="00CF4CE5" w:rsidRDefault="00CF4CE5" w:rsidP="002A6FE2">
      <w:pPr>
        <w:pStyle w:val="Odstavecseseznamem"/>
        <w:numPr>
          <w:ilvl w:val="1"/>
          <w:numId w:val="1"/>
        </w:numPr>
        <w:tabs>
          <w:tab w:val="left" w:pos="388"/>
        </w:tabs>
        <w:spacing w:before="228"/>
        <w:ind w:right="151"/>
        <w:rPr>
          <w:sz w:val="20"/>
        </w:rPr>
      </w:pPr>
      <w:r>
        <w:rPr>
          <w:sz w:val="20"/>
        </w:rPr>
        <w:t>v noci ze dne 30.4.202</w:t>
      </w:r>
      <w:r w:rsidR="00A43A81">
        <w:rPr>
          <w:sz w:val="20"/>
        </w:rPr>
        <w:t>6</w:t>
      </w:r>
      <w:r>
        <w:rPr>
          <w:sz w:val="20"/>
        </w:rPr>
        <w:t xml:space="preserve"> na 1.5.202</w:t>
      </w:r>
      <w:r w:rsidR="00A43A81">
        <w:rPr>
          <w:sz w:val="20"/>
        </w:rPr>
        <w:t>6</w:t>
      </w:r>
      <w:r>
        <w:rPr>
          <w:sz w:val="20"/>
        </w:rPr>
        <w:t xml:space="preserve"> z důvodu konání tradiční akce „Pálení čarodějnic, stavění máje“ </w:t>
      </w:r>
    </w:p>
    <w:p w14:paraId="2C91F83C" w14:textId="337383BF" w:rsidR="009D0923" w:rsidRDefault="00413EAB" w:rsidP="002A6FE2">
      <w:pPr>
        <w:pStyle w:val="Odstavecseseznamem"/>
        <w:numPr>
          <w:ilvl w:val="1"/>
          <w:numId w:val="1"/>
        </w:numPr>
        <w:tabs>
          <w:tab w:val="left" w:pos="388"/>
        </w:tabs>
        <w:spacing w:before="228"/>
        <w:ind w:right="151"/>
        <w:rPr>
          <w:sz w:val="20"/>
        </w:rPr>
      </w:pPr>
      <w:r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>"Touškovské hudební léto"</w:t>
      </w:r>
      <w:r>
        <w:rPr>
          <w:sz w:val="20"/>
        </w:rPr>
        <w:t xml:space="preserve"> na den následující konané jednu noc </w:t>
      </w:r>
      <w:r w:rsidRPr="002A6FE2">
        <w:rPr>
          <w:sz w:val="20"/>
        </w:rPr>
        <w:t>ze soboty na</w:t>
      </w:r>
      <w:r w:rsidR="002A6FE2" w:rsidRPr="002A6FE2">
        <w:rPr>
          <w:sz w:val="20"/>
        </w:rPr>
        <w:t xml:space="preserve"> </w:t>
      </w:r>
      <w:r w:rsidRPr="002A6FE2">
        <w:rPr>
          <w:sz w:val="20"/>
        </w:rPr>
        <w:t>neděli</w:t>
      </w:r>
      <w:r w:rsidR="002A6FE2">
        <w:rPr>
          <w:sz w:val="20"/>
        </w:rPr>
        <w:t xml:space="preserve"> </w:t>
      </w:r>
      <w:r>
        <w:rPr>
          <w:sz w:val="20"/>
        </w:rPr>
        <w:t>pořádané</w:t>
      </w:r>
    </w:p>
    <w:p w14:paraId="7934347C" w14:textId="0EC209AD" w:rsidR="002A6FE2" w:rsidRPr="002A6FE2" w:rsidRDefault="002A6FE2">
      <w:pPr>
        <w:pStyle w:val="Zkladntext"/>
        <w:spacing w:before="1"/>
        <w:ind w:left="848"/>
      </w:pPr>
      <w:r w:rsidRPr="002A6FE2">
        <w:t>1x v měsíci květnu (</w:t>
      </w:r>
      <w:r w:rsidR="00A43A81">
        <w:t>23</w:t>
      </w:r>
      <w:r w:rsidRPr="002A6FE2">
        <w:t>.5.202</w:t>
      </w:r>
      <w:r w:rsidR="002400A0">
        <w:t>6</w:t>
      </w:r>
      <w:r w:rsidRPr="002A6FE2">
        <w:t xml:space="preserve"> – </w:t>
      </w:r>
      <w:r w:rsidRPr="002A6FE2">
        <w:rPr>
          <w:u w:val="single"/>
        </w:rPr>
        <w:t>Den dětí</w:t>
      </w:r>
      <w:r w:rsidRPr="002A6FE2">
        <w:t>)</w:t>
      </w:r>
    </w:p>
    <w:p w14:paraId="76ECEE49" w14:textId="5742B095" w:rsidR="009D0923" w:rsidRPr="002A6FE2" w:rsidRDefault="002A6FE2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6"/>
        </w:rPr>
        <w:t xml:space="preserve"> </w:t>
      </w:r>
      <w:r w:rsidRPr="002A6FE2">
        <w:t>v</w:t>
      </w:r>
      <w:r w:rsidRPr="002A6FE2">
        <w:rPr>
          <w:spacing w:val="-3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červnu</w:t>
      </w:r>
      <w:r w:rsidRPr="002A6FE2">
        <w:rPr>
          <w:spacing w:val="-5"/>
        </w:rPr>
        <w:t xml:space="preserve"> </w:t>
      </w:r>
      <w:r w:rsidRPr="00413EAB">
        <w:t>(</w:t>
      </w:r>
      <w:r w:rsidR="002400A0">
        <w:t>6.6.2026, 13.6.2026</w:t>
      </w:r>
      <w:r w:rsidRPr="002A6FE2">
        <w:rPr>
          <w:spacing w:val="-4"/>
        </w:rPr>
        <w:t>)</w:t>
      </w:r>
    </w:p>
    <w:p w14:paraId="7A7E5436" w14:textId="03A4F2E8" w:rsidR="009D0923" w:rsidRPr="002A6FE2" w:rsidRDefault="00413EAB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4"/>
        </w:rPr>
        <w:t xml:space="preserve"> </w:t>
      </w:r>
      <w:r w:rsidRPr="002A6FE2">
        <w:t>v</w:t>
      </w:r>
      <w:r w:rsidRPr="002A6FE2">
        <w:rPr>
          <w:spacing w:val="-4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červenci</w:t>
      </w:r>
      <w:r w:rsidRPr="002A6FE2">
        <w:rPr>
          <w:spacing w:val="-5"/>
        </w:rPr>
        <w:t xml:space="preserve"> </w:t>
      </w:r>
      <w:r w:rsidRPr="002A6FE2">
        <w:t>(</w:t>
      </w:r>
      <w:r w:rsidR="002400A0">
        <w:t>11.7.2026</w:t>
      </w:r>
      <w:r w:rsidRPr="002A6FE2">
        <w:t>,</w:t>
      </w:r>
      <w:r w:rsidRPr="002A6FE2">
        <w:rPr>
          <w:spacing w:val="-4"/>
        </w:rPr>
        <w:t xml:space="preserve"> </w:t>
      </w:r>
      <w:r w:rsidR="002400A0">
        <w:t>17.7.2026</w:t>
      </w:r>
      <w:r w:rsidR="002A6FE2" w:rsidRPr="002A6FE2">
        <w:rPr>
          <w:spacing w:val="-4"/>
        </w:rPr>
        <w:t xml:space="preserve"> – z pátka na sobotu</w:t>
      </w:r>
      <w:r w:rsidRPr="002A6FE2">
        <w:rPr>
          <w:spacing w:val="-4"/>
        </w:rPr>
        <w:t>)</w:t>
      </w:r>
    </w:p>
    <w:p w14:paraId="5B7198D2" w14:textId="202FF604" w:rsidR="009D0923" w:rsidRPr="002A6FE2" w:rsidRDefault="002A6FE2">
      <w:pPr>
        <w:pStyle w:val="Zkladntext"/>
        <w:spacing w:before="1"/>
        <w:ind w:left="848"/>
      </w:pPr>
      <w:r w:rsidRPr="002A6FE2">
        <w:t>2x</w:t>
      </w:r>
      <w:r w:rsidRPr="002A6FE2">
        <w:rPr>
          <w:spacing w:val="-7"/>
        </w:rPr>
        <w:t xml:space="preserve"> </w:t>
      </w:r>
      <w:r w:rsidRPr="002A6FE2">
        <w:t>v</w:t>
      </w:r>
      <w:r w:rsidRPr="002A6FE2">
        <w:rPr>
          <w:spacing w:val="-4"/>
        </w:rPr>
        <w:t xml:space="preserve"> </w:t>
      </w:r>
      <w:r w:rsidRPr="002A6FE2">
        <w:t>měsíci</w:t>
      </w:r>
      <w:r w:rsidRPr="002A6FE2">
        <w:rPr>
          <w:spacing w:val="-5"/>
        </w:rPr>
        <w:t xml:space="preserve"> </w:t>
      </w:r>
      <w:r w:rsidRPr="002A6FE2">
        <w:t>srpnu</w:t>
      </w:r>
      <w:r w:rsidRPr="002A6FE2">
        <w:rPr>
          <w:spacing w:val="-3"/>
        </w:rPr>
        <w:t xml:space="preserve"> </w:t>
      </w:r>
      <w:r w:rsidRPr="002A6FE2">
        <w:t>(</w:t>
      </w:r>
      <w:r w:rsidR="002400A0">
        <w:t>8.8.2026, 22.8.2026</w:t>
      </w:r>
      <w:r w:rsidRPr="002A6FE2">
        <w:rPr>
          <w:spacing w:val="-2"/>
        </w:rPr>
        <w:t>)</w:t>
      </w:r>
    </w:p>
    <w:p w14:paraId="30009E36" w14:textId="796B328A" w:rsidR="009D0923" w:rsidRDefault="002400A0">
      <w:pPr>
        <w:pStyle w:val="Zkladntext"/>
        <w:spacing w:line="229" w:lineRule="exact"/>
        <w:ind w:left="848"/>
      </w:pPr>
      <w:r>
        <w:t>2</w:t>
      </w:r>
      <w:r w:rsidR="002A6FE2" w:rsidRPr="002A6FE2">
        <w:t>x</w:t>
      </w:r>
      <w:r w:rsidR="002A6FE2" w:rsidRPr="002A6FE2">
        <w:rPr>
          <w:spacing w:val="-4"/>
        </w:rPr>
        <w:t xml:space="preserve"> </w:t>
      </w:r>
      <w:r w:rsidR="002A6FE2" w:rsidRPr="002A6FE2">
        <w:t>v</w:t>
      </w:r>
      <w:r w:rsidR="002A6FE2" w:rsidRPr="002A6FE2">
        <w:rPr>
          <w:spacing w:val="-3"/>
        </w:rPr>
        <w:t xml:space="preserve"> </w:t>
      </w:r>
      <w:r w:rsidR="002A6FE2" w:rsidRPr="002A6FE2">
        <w:t>měsíci</w:t>
      </w:r>
      <w:r w:rsidR="002A6FE2" w:rsidRPr="002A6FE2">
        <w:rPr>
          <w:spacing w:val="-5"/>
        </w:rPr>
        <w:t xml:space="preserve"> </w:t>
      </w:r>
      <w:r w:rsidR="002A6FE2" w:rsidRPr="002A6FE2">
        <w:t>září</w:t>
      </w:r>
      <w:r w:rsidR="002A6FE2" w:rsidRPr="002A6FE2">
        <w:rPr>
          <w:spacing w:val="-4"/>
        </w:rPr>
        <w:t xml:space="preserve"> </w:t>
      </w:r>
      <w:r w:rsidR="002A6FE2" w:rsidRPr="002A6FE2">
        <w:t>(</w:t>
      </w:r>
      <w:r>
        <w:t>12.9.2026, 26.9.2026</w:t>
      </w:r>
      <w:r w:rsidR="002A6FE2" w:rsidRPr="002A6FE2">
        <w:rPr>
          <w:spacing w:val="-4"/>
        </w:rPr>
        <w:t>)</w:t>
      </w:r>
      <w:r w:rsidR="009E18CC">
        <w:rPr>
          <w:spacing w:val="-4"/>
        </w:rPr>
        <w:br/>
      </w:r>
    </w:p>
    <w:p w14:paraId="3EA60566" w14:textId="77777777" w:rsidR="00EF3520" w:rsidRDefault="00EF3520" w:rsidP="00EF3520">
      <w:pPr>
        <w:pStyle w:val="Odstavecseseznamem"/>
        <w:numPr>
          <w:ilvl w:val="1"/>
          <w:numId w:val="1"/>
        </w:numPr>
        <w:tabs>
          <w:tab w:val="left" w:pos="422"/>
        </w:tabs>
        <w:ind w:right="157"/>
        <w:rPr>
          <w:sz w:val="20"/>
        </w:rPr>
      </w:pPr>
      <w:r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>"Touškovské letní kino"</w:t>
      </w:r>
      <w:r>
        <w:rPr>
          <w:sz w:val="20"/>
        </w:rPr>
        <w:t xml:space="preserve"> na den následující konané jednu noc z pátku na sobotu pořádané 3x v měsíci srpnu (7.8.2026, 14.8.2026, 21.8.2026)</w:t>
      </w:r>
    </w:p>
    <w:p w14:paraId="5BC8624A" w14:textId="77777777" w:rsidR="00EF3520" w:rsidRDefault="00EF3520" w:rsidP="00EF3520">
      <w:pPr>
        <w:pStyle w:val="Odstavecseseznamem"/>
        <w:tabs>
          <w:tab w:val="left" w:pos="422"/>
        </w:tabs>
        <w:ind w:left="720" w:right="157"/>
        <w:rPr>
          <w:sz w:val="20"/>
        </w:rPr>
      </w:pPr>
    </w:p>
    <w:p w14:paraId="2955066C" w14:textId="580141C6" w:rsidR="00EF3520" w:rsidRDefault="00413EAB" w:rsidP="00EF3520">
      <w:pPr>
        <w:pStyle w:val="Odstavecseseznamem"/>
        <w:numPr>
          <w:ilvl w:val="1"/>
          <w:numId w:val="1"/>
        </w:numPr>
        <w:tabs>
          <w:tab w:val="left" w:pos="422"/>
        </w:tabs>
        <w:spacing w:before="79" w:line="276" w:lineRule="auto"/>
        <w:ind w:right="259"/>
        <w:rPr>
          <w:sz w:val="20"/>
        </w:rPr>
      </w:pPr>
      <w:r w:rsidRPr="00EF3520">
        <w:rPr>
          <w:sz w:val="20"/>
        </w:rPr>
        <w:t xml:space="preserve">v noci ze dne konání tradiční akce </w:t>
      </w:r>
      <w:r w:rsidRPr="00EF3520">
        <w:rPr>
          <w:sz w:val="20"/>
          <w:u w:val="single"/>
        </w:rPr>
        <w:t>"</w:t>
      </w:r>
      <w:r w:rsidR="00EF3520">
        <w:rPr>
          <w:sz w:val="20"/>
          <w:u w:val="single"/>
        </w:rPr>
        <w:t>Festival víno a cimbál</w:t>
      </w:r>
      <w:r w:rsidRPr="00EF3520">
        <w:rPr>
          <w:sz w:val="20"/>
          <w:u w:val="single"/>
        </w:rPr>
        <w:t>"</w:t>
      </w:r>
      <w:r w:rsidRPr="00EF3520">
        <w:rPr>
          <w:sz w:val="20"/>
        </w:rPr>
        <w:t xml:space="preserve"> na den následující konané jednu noc z</w:t>
      </w:r>
      <w:r w:rsidR="00EF3520">
        <w:rPr>
          <w:sz w:val="20"/>
        </w:rPr>
        <w:t xml:space="preserve">e soboty </w:t>
      </w:r>
      <w:r w:rsidRPr="00EF3520">
        <w:rPr>
          <w:sz w:val="20"/>
        </w:rPr>
        <w:t xml:space="preserve">na </w:t>
      </w:r>
      <w:r w:rsidR="00EF3520">
        <w:rPr>
          <w:sz w:val="20"/>
        </w:rPr>
        <w:t xml:space="preserve">neděli </w:t>
      </w:r>
      <w:r w:rsidRPr="00EF3520">
        <w:rPr>
          <w:sz w:val="20"/>
        </w:rPr>
        <w:t xml:space="preserve">pořádané </w:t>
      </w:r>
      <w:r w:rsidR="00EF3520">
        <w:rPr>
          <w:sz w:val="20"/>
        </w:rPr>
        <w:t>1</w:t>
      </w:r>
      <w:r w:rsidRPr="00EF3520">
        <w:rPr>
          <w:sz w:val="20"/>
        </w:rPr>
        <w:t xml:space="preserve">x v měsíci </w:t>
      </w:r>
      <w:r w:rsidR="00EF3520">
        <w:rPr>
          <w:sz w:val="20"/>
        </w:rPr>
        <w:t xml:space="preserve">květnu </w:t>
      </w:r>
      <w:r w:rsidRPr="00EF3520">
        <w:rPr>
          <w:sz w:val="20"/>
        </w:rPr>
        <w:t>(</w:t>
      </w:r>
      <w:r w:rsidR="00EF3520">
        <w:rPr>
          <w:sz w:val="20"/>
        </w:rPr>
        <w:t>16.5.2026</w:t>
      </w:r>
      <w:r w:rsidRPr="00EF3520">
        <w:rPr>
          <w:sz w:val="20"/>
        </w:rPr>
        <w:t>)</w:t>
      </w:r>
    </w:p>
    <w:p w14:paraId="65146FD3" w14:textId="3DE42457" w:rsidR="002A6FE2" w:rsidRPr="00EF3520" w:rsidRDefault="00EF3520" w:rsidP="00EF3520">
      <w:pPr>
        <w:pStyle w:val="Odstavecseseznamem"/>
        <w:numPr>
          <w:ilvl w:val="0"/>
          <w:numId w:val="1"/>
        </w:numPr>
        <w:tabs>
          <w:tab w:val="left" w:pos="422"/>
        </w:tabs>
        <w:spacing w:before="79" w:line="276" w:lineRule="auto"/>
        <w:ind w:left="240" w:right="259" w:firstLine="0"/>
        <w:rPr>
          <w:sz w:val="20"/>
        </w:rPr>
      </w:pPr>
      <w:r>
        <w:rPr>
          <w:sz w:val="20"/>
        </w:rPr>
        <w:lastRenderedPageBreak/>
        <w:t xml:space="preserve"> </w:t>
      </w:r>
      <w:r w:rsidR="002A6FE2" w:rsidRPr="00EF3520">
        <w:rPr>
          <w:sz w:val="20"/>
        </w:rPr>
        <w:t>Doba nočního klidu se vymezuje od 0</w:t>
      </w:r>
      <w:r w:rsidR="007C50AF" w:rsidRPr="00EF3520">
        <w:rPr>
          <w:sz w:val="20"/>
        </w:rPr>
        <w:t>2</w:t>
      </w:r>
      <w:r w:rsidR="002A6FE2" w:rsidRPr="00EF3520">
        <w:rPr>
          <w:sz w:val="20"/>
        </w:rPr>
        <w:t>:</w:t>
      </w:r>
      <w:r w:rsidR="007C50AF" w:rsidRPr="00EF3520">
        <w:rPr>
          <w:sz w:val="20"/>
        </w:rPr>
        <w:t>0</w:t>
      </w:r>
      <w:r w:rsidR="002A6FE2" w:rsidRPr="00EF3520">
        <w:rPr>
          <w:sz w:val="20"/>
        </w:rPr>
        <w:t>0 do 06:00 hodin v době konání těchto tradičních kulturních a společenských akcí a slavností:</w:t>
      </w:r>
    </w:p>
    <w:p w14:paraId="7F92DB07" w14:textId="668BAFDD" w:rsidR="002A6FE2" w:rsidRDefault="002A6FE2" w:rsidP="002A6FE2">
      <w:pPr>
        <w:pStyle w:val="Odstavecseseznamem"/>
        <w:numPr>
          <w:ilvl w:val="1"/>
          <w:numId w:val="1"/>
        </w:numPr>
        <w:tabs>
          <w:tab w:val="left" w:pos="478"/>
        </w:tabs>
        <w:spacing w:before="79" w:line="276" w:lineRule="auto"/>
        <w:ind w:right="259"/>
        <w:rPr>
          <w:sz w:val="20"/>
        </w:rPr>
      </w:pPr>
      <w:r w:rsidRPr="002A6FE2">
        <w:rPr>
          <w:sz w:val="20"/>
        </w:rPr>
        <w:t xml:space="preserve">v noci ze dne konání tradiční akce </w:t>
      </w:r>
      <w:r w:rsidRPr="002A6FE2">
        <w:rPr>
          <w:sz w:val="20"/>
          <w:u w:val="single"/>
        </w:rPr>
        <w:t xml:space="preserve">"Touškovské </w:t>
      </w:r>
      <w:r>
        <w:rPr>
          <w:sz w:val="20"/>
          <w:u w:val="single"/>
        </w:rPr>
        <w:t xml:space="preserve">městské </w:t>
      </w:r>
      <w:r w:rsidRPr="002A6FE2">
        <w:rPr>
          <w:sz w:val="20"/>
          <w:u w:val="single"/>
        </w:rPr>
        <w:t>slavnosti, pouť"</w:t>
      </w:r>
      <w:r w:rsidRPr="002A6FE2">
        <w:rPr>
          <w:sz w:val="20"/>
        </w:rPr>
        <w:t xml:space="preserve"> na den následující - pořádané dne </w:t>
      </w:r>
      <w:r w:rsidR="004A3693">
        <w:rPr>
          <w:sz w:val="20"/>
        </w:rPr>
        <w:t>19</w:t>
      </w:r>
      <w:r w:rsidRPr="002A6FE2">
        <w:rPr>
          <w:sz w:val="20"/>
        </w:rPr>
        <w:t>.6.202</w:t>
      </w:r>
      <w:r w:rsidR="004A3693">
        <w:rPr>
          <w:sz w:val="20"/>
        </w:rPr>
        <w:t>6</w:t>
      </w:r>
      <w:r w:rsidRPr="002A6FE2">
        <w:rPr>
          <w:sz w:val="20"/>
        </w:rPr>
        <w:t xml:space="preserve"> a </w:t>
      </w:r>
      <w:r w:rsidR="004A3693">
        <w:rPr>
          <w:sz w:val="20"/>
        </w:rPr>
        <w:t>20</w:t>
      </w:r>
      <w:r w:rsidRPr="002A6FE2">
        <w:rPr>
          <w:sz w:val="20"/>
        </w:rPr>
        <w:t>.6.202</w:t>
      </w:r>
      <w:r w:rsidR="004A3693">
        <w:rPr>
          <w:sz w:val="20"/>
        </w:rPr>
        <w:t>6</w:t>
      </w:r>
      <w:r w:rsidRPr="002A6FE2">
        <w:rPr>
          <w:sz w:val="20"/>
        </w:rPr>
        <w:t xml:space="preserve"> (pátek, sobota)</w:t>
      </w:r>
    </w:p>
    <w:p w14:paraId="6559D187" w14:textId="55597CC5" w:rsidR="009D0923" w:rsidRDefault="00413EAB">
      <w:pPr>
        <w:pStyle w:val="Odstavecseseznamem"/>
        <w:numPr>
          <w:ilvl w:val="0"/>
          <w:numId w:val="1"/>
        </w:numPr>
        <w:tabs>
          <w:tab w:val="left" w:pos="478"/>
        </w:tabs>
        <w:spacing w:before="79" w:line="276" w:lineRule="auto"/>
        <w:ind w:left="240" w:right="259" w:firstLine="0"/>
        <w:rPr>
          <w:sz w:val="20"/>
        </w:rPr>
      </w:pPr>
      <w:r>
        <w:rPr>
          <w:sz w:val="20"/>
        </w:rPr>
        <w:t>Informace o konkrétním termínu konání akcí uvedených v odst. 1,</w:t>
      </w:r>
      <w:r>
        <w:rPr>
          <w:spacing w:val="25"/>
          <w:sz w:val="20"/>
        </w:rPr>
        <w:t xml:space="preserve"> </w:t>
      </w:r>
      <w:r>
        <w:rPr>
          <w:sz w:val="20"/>
        </w:rPr>
        <w:t>a 2 tohoto článku obecně závazné vyhlášky</w:t>
      </w:r>
      <w:r>
        <w:rPr>
          <w:spacing w:val="40"/>
          <w:sz w:val="20"/>
        </w:rPr>
        <w:t xml:space="preserve"> </w:t>
      </w:r>
      <w:r>
        <w:rPr>
          <w:sz w:val="20"/>
        </w:rPr>
        <w:t>bude zveřejněna městským úřadem na úřední desce minimálně 5 dnů před datem konání.</w:t>
      </w:r>
    </w:p>
    <w:p w14:paraId="41C81C7B" w14:textId="77777777" w:rsidR="009D0923" w:rsidRDefault="009D0923">
      <w:pPr>
        <w:pStyle w:val="Zkladntext"/>
      </w:pPr>
    </w:p>
    <w:p w14:paraId="34F97EDD" w14:textId="77777777" w:rsidR="009D0923" w:rsidRDefault="009D0923">
      <w:pPr>
        <w:pStyle w:val="Zkladntext"/>
        <w:spacing w:before="29"/>
      </w:pPr>
    </w:p>
    <w:p w14:paraId="6284B881" w14:textId="77777777" w:rsidR="009D0923" w:rsidRDefault="00413EAB">
      <w:pPr>
        <w:ind w:left="244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18A70D00" w14:textId="77777777" w:rsidR="009D0923" w:rsidRDefault="00413EAB">
      <w:pPr>
        <w:spacing w:before="34"/>
        <w:ind w:left="230" w:right="248"/>
        <w:jc w:val="center"/>
        <w:rPr>
          <w:b/>
          <w:sz w:val="20"/>
        </w:rPr>
      </w:pPr>
      <w:r>
        <w:rPr>
          <w:b/>
          <w:spacing w:val="-2"/>
          <w:sz w:val="20"/>
        </w:rPr>
        <w:t>Účinnost</w:t>
      </w:r>
    </w:p>
    <w:p w14:paraId="5BAA6E33" w14:textId="77777777" w:rsidR="009D0923" w:rsidRDefault="00413EAB">
      <w:pPr>
        <w:pStyle w:val="Zkladntext"/>
        <w:spacing w:before="121"/>
        <w:ind w:left="240"/>
      </w:pPr>
      <w:r>
        <w:t>Tato</w:t>
      </w:r>
      <w:r>
        <w:rPr>
          <w:spacing w:val="-8"/>
        </w:rPr>
        <w:t xml:space="preserve"> </w:t>
      </w:r>
      <w:r>
        <w:t>obecně</w:t>
      </w:r>
      <w:r>
        <w:rPr>
          <w:spacing w:val="-8"/>
        </w:rPr>
        <w:t xml:space="preserve"> </w:t>
      </w:r>
      <w:r>
        <w:t>závazná</w:t>
      </w:r>
      <w:r>
        <w:rPr>
          <w:spacing w:val="-8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8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počátkem</w:t>
      </w:r>
      <w:r>
        <w:rPr>
          <w:spacing w:val="-2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následujícího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rPr>
          <w:spacing w:val="-2"/>
        </w:rPr>
        <w:t>vyhlášení.</w:t>
      </w:r>
    </w:p>
    <w:p w14:paraId="34527305" w14:textId="77777777" w:rsidR="009D0923" w:rsidRDefault="009D0923">
      <w:pPr>
        <w:pStyle w:val="Zkladntext"/>
        <w:spacing w:before="190"/>
      </w:pPr>
    </w:p>
    <w:p w14:paraId="5A134E26" w14:textId="77777777" w:rsidR="009D0923" w:rsidRDefault="00413EAB">
      <w:pPr>
        <w:ind w:left="244" w:right="248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14:paraId="31A9DEA6" w14:textId="77777777" w:rsidR="009D0923" w:rsidRDefault="00413EAB">
      <w:pPr>
        <w:spacing w:before="34"/>
        <w:ind w:left="231" w:right="248"/>
        <w:jc w:val="center"/>
        <w:rPr>
          <w:b/>
          <w:sz w:val="20"/>
        </w:rPr>
      </w:pPr>
      <w:r>
        <w:rPr>
          <w:b/>
          <w:spacing w:val="-4"/>
          <w:sz w:val="20"/>
        </w:rPr>
        <w:t>Zrušovací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CCF4DC9" w14:textId="2E160CE4" w:rsidR="009D0923" w:rsidRDefault="00413EAB">
      <w:pPr>
        <w:pStyle w:val="Zkladntext"/>
        <w:spacing w:before="121"/>
        <w:ind w:left="240"/>
      </w:pPr>
      <w:r>
        <w:t>Zrušuje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obecně</w:t>
      </w:r>
      <w:r>
        <w:rPr>
          <w:spacing w:val="-6"/>
        </w:rPr>
        <w:t xml:space="preserve"> </w:t>
      </w:r>
      <w:r>
        <w:t>závazná</w:t>
      </w:r>
      <w:r>
        <w:rPr>
          <w:spacing w:val="-5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1/202</w:t>
      </w:r>
      <w:r w:rsidR="00EF3520">
        <w:t>5</w:t>
      </w:r>
      <w:r>
        <w:t>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nočním</w:t>
      </w:r>
      <w:r>
        <w:rPr>
          <w:spacing w:val="-7"/>
        </w:rPr>
        <w:t xml:space="preserve"> </w:t>
      </w:r>
      <w:r>
        <w:t>klidu,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7"/>
        </w:rPr>
        <w:t xml:space="preserve"> </w:t>
      </w:r>
      <w:r w:rsidR="00EF3520">
        <w:t>10</w:t>
      </w:r>
      <w:r>
        <w:t>.</w:t>
      </w:r>
      <w:r w:rsidR="00175DA6">
        <w:t xml:space="preserve"> </w:t>
      </w:r>
      <w:r w:rsidR="00EF3520">
        <w:t xml:space="preserve">března </w:t>
      </w:r>
      <w:r>
        <w:rPr>
          <w:spacing w:val="-2"/>
        </w:rPr>
        <w:t>202</w:t>
      </w:r>
      <w:r w:rsidR="00EF3520">
        <w:rPr>
          <w:spacing w:val="-2"/>
        </w:rPr>
        <w:t>5</w:t>
      </w:r>
      <w:r>
        <w:rPr>
          <w:spacing w:val="-2"/>
        </w:rPr>
        <w:t>.</w:t>
      </w:r>
    </w:p>
    <w:p w14:paraId="17E7FCCD" w14:textId="77777777" w:rsidR="009D0923" w:rsidRDefault="009D0923">
      <w:pPr>
        <w:pStyle w:val="Zkladntext"/>
      </w:pPr>
    </w:p>
    <w:p w14:paraId="39DA03B6" w14:textId="77777777" w:rsidR="009D0923" w:rsidRDefault="009D0923">
      <w:pPr>
        <w:pStyle w:val="Zkladntext"/>
      </w:pPr>
    </w:p>
    <w:p w14:paraId="7BCD42A4" w14:textId="77777777" w:rsidR="009D0923" w:rsidRDefault="009D0923">
      <w:pPr>
        <w:pStyle w:val="Zkladntext"/>
      </w:pPr>
    </w:p>
    <w:p w14:paraId="0C829281" w14:textId="77777777" w:rsidR="009D0923" w:rsidRDefault="009D0923">
      <w:pPr>
        <w:pStyle w:val="Zkladntext"/>
      </w:pPr>
    </w:p>
    <w:p w14:paraId="083B1B56" w14:textId="77777777" w:rsidR="009D0923" w:rsidRDefault="009D0923">
      <w:pPr>
        <w:pStyle w:val="Zkladntext"/>
      </w:pPr>
    </w:p>
    <w:p w14:paraId="5E9455C2" w14:textId="77777777" w:rsidR="009D0923" w:rsidRDefault="009D0923">
      <w:pPr>
        <w:pStyle w:val="Zkladntext"/>
      </w:pPr>
    </w:p>
    <w:p w14:paraId="7BAAD10F" w14:textId="77777777" w:rsidR="009D0923" w:rsidRDefault="009D0923">
      <w:pPr>
        <w:pStyle w:val="Zkladntext"/>
      </w:pPr>
    </w:p>
    <w:p w14:paraId="632327A1" w14:textId="77777777" w:rsidR="009D0923" w:rsidRDefault="009D0923">
      <w:pPr>
        <w:pStyle w:val="Zkladntext"/>
        <w:spacing w:before="105"/>
      </w:pPr>
    </w:p>
    <w:p w14:paraId="56B43D01" w14:textId="77777777" w:rsidR="009D0923" w:rsidRDefault="00413EAB">
      <w:pPr>
        <w:tabs>
          <w:tab w:val="left" w:pos="5456"/>
        </w:tabs>
        <w:ind w:right="2090"/>
        <w:jc w:val="right"/>
        <w:rPr>
          <w:i/>
          <w:sz w:val="20"/>
        </w:rPr>
      </w:pPr>
      <w:r>
        <w:rPr>
          <w:i/>
          <w:spacing w:val="-2"/>
          <w:sz w:val="20"/>
        </w:rPr>
        <w:t>...................................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</w:t>
      </w:r>
    </w:p>
    <w:p w14:paraId="5B953052" w14:textId="77777777" w:rsidR="009D0923" w:rsidRDefault="00413EAB">
      <w:pPr>
        <w:pStyle w:val="Zkladntext"/>
        <w:tabs>
          <w:tab w:val="left" w:pos="5379"/>
        </w:tabs>
        <w:spacing w:before="22"/>
        <w:ind w:right="2173"/>
        <w:jc w:val="right"/>
      </w:pPr>
      <w:r>
        <w:t>Daniel</w:t>
      </w:r>
      <w:r>
        <w:rPr>
          <w:spacing w:val="-8"/>
        </w:rPr>
        <w:t xml:space="preserve"> </w:t>
      </w:r>
      <w:r>
        <w:t>Vávra</w:t>
      </w:r>
      <w:r>
        <w:rPr>
          <w:spacing w:val="-13"/>
        </w:rPr>
        <w:t xml:space="preserve"> </w:t>
      </w:r>
      <w:r>
        <w:rPr>
          <w:spacing w:val="-4"/>
        </w:rPr>
        <w:t>v.r.</w:t>
      </w:r>
      <w:r>
        <w:tab/>
        <w:t>Kateřina</w:t>
      </w:r>
      <w:r>
        <w:rPr>
          <w:spacing w:val="-9"/>
        </w:rPr>
        <w:t xml:space="preserve"> </w:t>
      </w:r>
      <w:r>
        <w:t>Duchková</w:t>
      </w:r>
      <w:r>
        <w:rPr>
          <w:spacing w:val="-8"/>
        </w:rPr>
        <w:t xml:space="preserve"> </w:t>
      </w:r>
      <w:r>
        <w:rPr>
          <w:spacing w:val="-4"/>
        </w:rPr>
        <w:t>v.r.</w:t>
      </w:r>
    </w:p>
    <w:p w14:paraId="056B9548" w14:textId="77777777" w:rsidR="009D0923" w:rsidRDefault="00413EAB">
      <w:pPr>
        <w:pStyle w:val="Zkladntext"/>
        <w:tabs>
          <w:tab w:val="left" w:pos="7262"/>
        </w:tabs>
        <w:spacing w:before="24"/>
        <w:ind w:left="1321"/>
      </w:pPr>
      <w:r>
        <w:rPr>
          <w:spacing w:val="-2"/>
        </w:rPr>
        <w:t>místostarosta</w:t>
      </w:r>
      <w:r>
        <w:tab/>
      </w:r>
      <w:r>
        <w:rPr>
          <w:spacing w:val="-2"/>
        </w:rPr>
        <w:t>starostka</w:t>
      </w:r>
    </w:p>
    <w:sectPr w:rsidR="009D0923">
      <w:pgSz w:w="11930" w:h="16860"/>
      <w:pgMar w:top="64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7B9A"/>
    <w:multiLevelType w:val="multilevel"/>
    <w:tmpl w:val="9AF40CEC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3"/>
        <w:w w:val="99"/>
        <w:sz w:val="20"/>
        <w:szCs w:val="20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num w:numId="1" w16cid:durableId="19216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923"/>
    <w:rsid w:val="00052769"/>
    <w:rsid w:val="00105913"/>
    <w:rsid w:val="00175DA6"/>
    <w:rsid w:val="002400A0"/>
    <w:rsid w:val="00295536"/>
    <w:rsid w:val="002A6FE2"/>
    <w:rsid w:val="00413EAB"/>
    <w:rsid w:val="004A3693"/>
    <w:rsid w:val="00737ABB"/>
    <w:rsid w:val="007C50AF"/>
    <w:rsid w:val="008E0B26"/>
    <w:rsid w:val="009D0923"/>
    <w:rsid w:val="009E18CC"/>
    <w:rsid w:val="00A43A81"/>
    <w:rsid w:val="00CF4CE5"/>
    <w:rsid w:val="00DF4423"/>
    <w:rsid w:val="00EF3520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ECF"/>
  <w15:docId w15:val="{D6C2C128-358B-4657-87A9-8695E68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81"/>
      <w:ind w:left="248" w:right="248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Václava</dc:creator>
  <cp:lastModifiedBy>Nosková Václava</cp:lastModifiedBy>
  <cp:revision>8</cp:revision>
  <dcterms:created xsi:type="dcterms:W3CDTF">2025-02-04T08:01:00Z</dcterms:created>
  <dcterms:modified xsi:type="dcterms:W3CDTF">2026-03-27T12:40:00Z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