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5752" w14:textId="6F4E5E00" w:rsidR="00E02807" w:rsidRPr="002365B8" w:rsidRDefault="00177692" w:rsidP="00E02807">
      <w:pPr>
        <w:spacing w:line="276" w:lineRule="auto"/>
        <w:jc w:val="center"/>
      </w:pPr>
      <w:r w:rsidRPr="002365B8">
        <w:rPr>
          <w:rFonts w:ascii="Arial" w:hAnsi="Arial" w:cs="Arial"/>
          <w:b/>
        </w:rPr>
        <w:t>MĚSTO SKALNÁ</w:t>
      </w:r>
    </w:p>
    <w:p w14:paraId="479B9DCF" w14:textId="3B226B67" w:rsidR="00E02807" w:rsidRPr="002365B8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 w:rsidRPr="002365B8">
        <w:rPr>
          <w:rFonts w:ascii="Arial" w:hAnsi="Arial" w:cs="Arial"/>
          <w:b/>
        </w:rPr>
        <w:t>Zastupitelstvo města</w:t>
      </w:r>
      <w:r w:rsidR="00177692" w:rsidRPr="002365B8">
        <w:rPr>
          <w:rFonts w:ascii="Arial" w:hAnsi="Arial" w:cs="Arial"/>
          <w:b/>
        </w:rPr>
        <w:t xml:space="preserve"> Skalná</w:t>
      </w:r>
    </w:p>
    <w:p w14:paraId="3801F0CE" w14:textId="77777777" w:rsidR="00E02807" w:rsidRPr="002365B8" w:rsidRDefault="00E02807" w:rsidP="00E02807">
      <w:pPr>
        <w:spacing w:line="276" w:lineRule="auto"/>
        <w:jc w:val="center"/>
      </w:pPr>
    </w:p>
    <w:p w14:paraId="3D7FEA2D" w14:textId="6C625DA5" w:rsidR="00E02807" w:rsidRPr="002365B8" w:rsidRDefault="00E02807" w:rsidP="00E02807">
      <w:pPr>
        <w:spacing w:line="276" w:lineRule="auto"/>
        <w:jc w:val="center"/>
      </w:pPr>
      <w:r w:rsidRPr="002365B8">
        <w:rPr>
          <w:rFonts w:ascii="Arial" w:hAnsi="Arial" w:cs="Arial"/>
          <w:b/>
        </w:rPr>
        <w:t xml:space="preserve">Obecně závazná vyhláška města </w:t>
      </w:r>
    </w:p>
    <w:p w14:paraId="6F4783EE" w14:textId="77777777" w:rsidR="00E02807" w:rsidRPr="002365B8" w:rsidRDefault="00E02807" w:rsidP="00E02807">
      <w:pPr>
        <w:spacing w:line="276" w:lineRule="auto"/>
        <w:jc w:val="center"/>
      </w:pPr>
      <w:r w:rsidRPr="002365B8"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Pr="002365B8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798A2FD8" w:rsidR="00131160" w:rsidRPr="002365B8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365B8">
        <w:rPr>
          <w:rFonts w:ascii="Arial" w:hAnsi="Arial" w:cs="Arial"/>
          <w:b w:val="0"/>
          <w:sz w:val="22"/>
          <w:szCs w:val="22"/>
        </w:rPr>
        <w:t>Zastupitelstvo města</w:t>
      </w:r>
      <w:r w:rsidR="00177692" w:rsidRPr="002365B8">
        <w:rPr>
          <w:rFonts w:ascii="Arial" w:hAnsi="Arial" w:cs="Arial"/>
          <w:b w:val="0"/>
          <w:sz w:val="22"/>
          <w:szCs w:val="22"/>
        </w:rPr>
        <w:t xml:space="preserve"> Skalná</w:t>
      </w:r>
      <w:r w:rsidRPr="002365B8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77692" w:rsidRPr="002365B8">
        <w:rPr>
          <w:rFonts w:ascii="Arial" w:hAnsi="Arial" w:cs="Arial"/>
          <w:b w:val="0"/>
          <w:sz w:val="22"/>
          <w:szCs w:val="22"/>
        </w:rPr>
        <w:t>14. 12. 2023</w:t>
      </w:r>
      <w:r w:rsidRPr="002365B8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365B8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365B8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2365B8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2365B8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2365B8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365B8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365B8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 w:rsidRPr="002365B8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365B8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 w:rsidRPr="002365B8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365B8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365B8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 w:rsidRPr="002365B8">
        <w:rPr>
          <w:rFonts w:ascii="Arial" w:hAnsi="Arial" w:cs="Arial"/>
          <w:b w:val="0"/>
          <w:bCs w:val="0"/>
          <w:sz w:val="22"/>
          <w:szCs w:val="22"/>
        </w:rPr>
        <w:t> </w:t>
      </w:r>
      <w:r w:rsidRPr="002365B8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365B8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365B8">
        <w:rPr>
          <w:rFonts w:ascii="Arial" w:hAnsi="Arial" w:cs="Arial"/>
          <w:b w:val="0"/>
          <w:bCs w:val="0"/>
          <w:sz w:val="22"/>
          <w:szCs w:val="22"/>
        </w:rPr>
        <w:t>,</w:t>
      </w:r>
      <w:r w:rsidRPr="002365B8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365B8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365B8" w:rsidRDefault="00131160" w:rsidP="00956763">
      <w:pPr>
        <w:pStyle w:val="slalnk"/>
        <w:spacing w:before="480"/>
        <w:rPr>
          <w:rFonts w:ascii="Arial" w:hAnsi="Arial" w:cs="Arial"/>
        </w:rPr>
      </w:pPr>
      <w:r w:rsidRPr="002365B8">
        <w:rPr>
          <w:rFonts w:ascii="Arial" w:hAnsi="Arial" w:cs="Arial"/>
        </w:rPr>
        <w:t>Čl. 1</w:t>
      </w:r>
    </w:p>
    <w:p w14:paraId="75B75114" w14:textId="77777777" w:rsidR="00131160" w:rsidRDefault="00131160" w:rsidP="00B71306">
      <w:pPr>
        <w:pStyle w:val="Nzvylnk"/>
        <w:rPr>
          <w:rFonts w:ascii="Arial" w:hAnsi="Arial" w:cs="Arial"/>
        </w:rPr>
      </w:pPr>
      <w:r w:rsidRPr="002365B8">
        <w:rPr>
          <w:rFonts w:ascii="Arial" w:hAnsi="Arial" w:cs="Arial"/>
        </w:rPr>
        <w:t>Úvodní ustanovení</w:t>
      </w:r>
    </w:p>
    <w:p w14:paraId="31884AD9" w14:textId="77777777" w:rsidR="005F6C07" w:rsidRPr="002365B8" w:rsidRDefault="005F6C07" w:rsidP="00B71306">
      <w:pPr>
        <w:pStyle w:val="Nzvylnk"/>
        <w:rPr>
          <w:rFonts w:ascii="Arial" w:hAnsi="Arial" w:cs="Arial"/>
        </w:rPr>
      </w:pPr>
    </w:p>
    <w:p w14:paraId="14AE69EC" w14:textId="6F84618F" w:rsidR="00131160" w:rsidRPr="002365B8" w:rsidRDefault="00177692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M</w:t>
      </w:r>
      <w:r w:rsidR="008D6906" w:rsidRPr="002365B8">
        <w:rPr>
          <w:rFonts w:ascii="Arial" w:hAnsi="Arial" w:cs="Arial"/>
          <w:sz w:val="22"/>
          <w:szCs w:val="22"/>
        </w:rPr>
        <w:t>ěsto</w:t>
      </w:r>
      <w:r w:rsidRPr="002365B8">
        <w:rPr>
          <w:rFonts w:ascii="Arial" w:hAnsi="Arial" w:cs="Arial"/>
          <w:sz w:val="22"/>
          <w:szCs w:val="22"/>
        </w:rPr>
        <w:t xml:space="preserve"> Skalná</w:t>
      </w:r>
      <w:r w:rsidR="00131160" w:rsidRPr="002365B8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2365B8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365B8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2365B8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Poplatkovým obdobím poplatku je kalendářní rok.</w:t>
      </w:r>
      <w:r w:rsidRPr="002365B8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7AD5D06" w:rsidR="009D02DA" w:rsidRPr="002365B8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Správcem poplatku je městský úřad</w:t>
      </w:r>
      <w:r w:rsidR="009D02DA" w:rsidRPr="002365B8">
        <w:rPr>
          <w:rFonts w:ascii="Arial" w:hAnsi="Arial" w:cs="Arial"/>
          <w:sz w:val="22"/>
          <w:szCs w:val="22"/>
        </w:rPr>
        <w:t>.</w:t>
      </w:r>
      <w:r w:rsidR="009D02DA" w:rsidRPr="002365B8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365B8" w:rsidRDefault="00131160" w:rsidP="00956763">
      <w:pPr>
        <w:pStyle w:val="slalnk"/>
        <w:spacing w:before="480"/>
        <w:rPr>
          <w:rFonts w:ascii="Arial" w:hAnsi="Arial" w:cs="Arial"/>
        </w:rPr>
      </w:pPr>
      <w:r w:rsidRPr="002365B8">
        <w:rPr>
          <w:rFonts w:ascii="Arial" w:hAnsi="Arial" w:cs="Arial"/>
        </w:rPr>
        <w:t>Čl. 2</w:t>
      </w:r>
    </w:p>
    <w:p w14:paraId="075EDCF2" w14:textId="77777777" w:rsidR="00131160" w:rsidRDefault="0010309D" w:rsidP="00B71306">
      <w:pPr>
        <w:pStyle w:val="Nzvylnk"/>
        <w:rPr>
          <w:rFonts w:ascii="Arial" w:hAnsi="Arial" w:cs="Arial"/>
        </w:rPr>
      </w:pPr>
      <w:r w:rsidRPr="002365B8">
        <w:rPr>
          <w:rFonts w:ascii="Arial" w:hAnsi="Arial" w:cs="Arial"/>
        </w:rPr>
        <w:t>Předmět poplatku,</w:t>
      </w:r>
      <w:r w:rsidR="003D427E" w:rsidRPr="002365B8">
        <w:rPr>
          <w:rFonts w:ascii="Arial" w:hAnsi="Arial" w:cs="Arial"/>
        </w:rPr>
        <w:t xml:space="preserve"> p</w:t>
      </w:r>
      <w:r w:rsidR="00131160" w:rsidRPr="002365B8">
        <w:rPr>
          <w:rFonts w:ascii="Arial" w:hAnsi="Arial" w:cs="Arial"/>
        </w:rPr>
        <w:t>oplatník</w:t>
      </w:r>
      <w:r w:rsidRPr="002365B8">
        <w:rPr>
          <w:rFonts w:ascii="Arial" w:hAnsi="Arial" w:cs="Arial"/>
        </w:rPr>
        <w:t xml:space="preserve"> a plátce</w:t>
      </w:r>
      <w:r w:rsidR="00DA4795" w:rsidRPr="002365B8">
        <w:rPr>
          <w:rFonts w:ascii="Arial" w:hAnsi="Arial" w:cs="Arial"/>
        </w:rPr>
        <w:t xml:space="preserve"> poplatku</w:t>
      </w:r>
    </w:p>
    <w:p w14:paraId="6F5976BB" w14:textId="77777777" w:rsidR="005F6C07" w:rsidRPr="002365B8" w:rsidRDefault="005F6C07" w:rsidP="00B71306">
      <w:pPr>
        <w:pStyle w:val="Nzvylnk"/>
        <w:rPr>
          <w:rFonts w:ascii="Arial" w:hAnsi="Arial" w:cs="Arial"/>
        </w:rPr>
      </w:pPr>
    </w:p>
    <w:p w14:paraId="5D4EF153" w14:textId="011492AF" w:rsidR="003D427E" w:rsidRPr="002365B8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E02807" w:rsidRPr="002365B8">
        <w:rPr>
          <w:rFonts w:ascii="Arial" w:hAnsi="Arial" w:cs="Arial"/>
          <w:sz w:val="22"/>
          <w:szCs w:val="22"/>
        </w:rPr>
        <w:t>města</w:t>
      </w:r>
      <w:r w:rsidR="00F24504" w:rsidRPr="002365B8">
        <w:rPr>
          <w:rFonts w:ascii="Arial" w:hAnsi="Arial" w:cs="Arial"/>
          <w:sz w:val="22"/>
          <w:szCs w:val="22"/>
        </w:rPr>
        <w:t>.</w:t>
      </w:r>
      <w:r w:rsidRPr="002365B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365B8">
        <w:rPr>
          <w:rFonts w:ascii="Arial" w:hAnsi="Arial" w:cs="Arial"/>
          <w:sz w:val="22"/>
          <w:szCs w:val="22"/>
        </w:rPr>
        <w:t xml:space="preserve"> </w:t>
      </w:r>
    </w:p>
    <w:p w14:paraId="388CECF2" w14:textId="77777777" w:rsidR="004C0427" w:rsidRPr="002365B8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Poplatníkem poplatku je</w:t>
      </w:r>
      <w:r w:rsidR="00131160" w:rsidRPr="002365B8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Pr="002365B8" w:rsidRDefault="0010309D" w:rsidP="00437848">
      <w:pPr>
        <w:pStyle w:val="Default"/>
        <w:spacing w:before="120" w:after="60" w:line="264" w:lineRule="auto"/>
        <w:ind w:firstLine="567"/>
        <w:rPr>
          <w:color w:val="auto"/>
          <w:sz w:val="22"/>
          <w:szCs w:val="22"/>
        </w:rPr>
      </w:pPr>
      <w:r w:rsidRPr="002365B8">
        <w:rPr>
          <w:color w:val="auto"/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Pr="002365B8" w:rsidRDefault="0010309D" w:rsidP="00437848">
      <w:pPr>
        <w:pStyle w:val="Default"/>
        <w:spacing w:before="120" w:after="60" w:line="264" w:lineRule="auto"/>
        <w:ind w:firstLine="567"/>
        <w:rPr>
          <w:color w:val="auto"/>
          <w:sz w:val="22"/>
          <w:szCs w:val="22"/>
        </w:rPr>
      </w:pPr>
      <w:r w:rsidRPr="002365B8">
        <w:rPr>
          <w:color w:val="auto"/>
          <w:sz w:val="22"/>
          <w:szCs w:val="22"/>
        </w:rPr>
        <w:t xml:space="preserve">b) </w:t>
      </w:r>
      <w:r w:rsidR="00F23189" w:rsidRPr="002365B8">
        <w:rPr>
          <w:color w:val="auto"/>
          <w:sz w:val="22"/>
          <w:szCs w:val="22"/>
        </w:rPr>
        <w:t xml:space="preserve">vlastník nemovité věci, </w:t>
      </w:r>
      <w:r w:rsidRPr="002365B8">
        <w:rPr>
          <w:color w:val="auto"/>
          <w:sz w:val="22"/>
          <w:szCs w:val="22"/>
        </w:rPr>
        <w:t xml:space="preserve">ve které nemá bydliště žádná fyzická osoba. </w:t>
      </w:r>
    </w:p>
    <w:p w14:paraId="5A95A9F8" w14:textId="77777777" w:rsidR="00A93CB2" w:rsidRPr="002365B8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Plátcem poplatku je</w:t>
      </w:r>
      <w:r w:rsidR="003D4FDC" w:rsidRPr="002365B8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2365B8"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Pr="002365B8" w:rsidRDefault="00A93CB2" w:rsidP="00437848">
      <w:pPr>
        <w:pStyle w:val="Default"/>
        <w:spacing w:before="120" w:after="60" w:line="264" w:lineRule="auto"/>
        <w:ind w:firstLine="567"/>
        <w:rPr>
          <w:color w:val="auto"/>
          <w:sz w:val="22"/>
          <w:szCs w:val="22"/>
        </w:rPr>
      </w:pPr>
      <w:r w:rsidRPr="002365B8">
        <w:rPr>
          <w:color w:val="auto"/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Pr="002365B8" w:rsidRDefault="00A93CB2" w:rsidP="00437848">
      <w:pPr>
        <w:pStyle w:val="Default"/>
        <w:spacing w:before="120" w:after="60" w:line="264" w:lineRule="auto"/>
        <w:ind w:firstLine="567"/>
        <w:rPr>
          <w:color w:val="auto"/>
          <w:sz w:val="22"/>
          <w:szCs w:val="22"/>
        </w:rPr>
      </w:pPr>
      <w:r w:rsidRPr="002365B8">
        <w:rPr>
          <w:color w:val="auto"/>
          <w:sz w:val="22"/>
          <w:szCs w:val="22"/>
        </w:rPr>
        <w:t xml:space="preserve">b) vlastník nemovité věci v ostatních případech. </w:t>
      </w:r>
    </w:p>
    <w:p w14:paraId="18F8544F" w14:textId="77777777" w:rsidR="00A93CB2" w:rsidRPr="002365B8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Plátce poplatku je povinen vybrat poplatek od poplatníka</w:t>
      </w:r>
      <w:r w:rsidRPr="002365B8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2365B8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Pr="002365B8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2365B8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365B8" w:rsidRDefault="00131160" w:rsidP="00956763">
      <w:pPr>
        <w:pStyle w:val="slalnk"/>
        <w:spacing w:before="480"/>
        <w:rPr>
          <w:rFonts w:ascii="Arial" w:hAnsi="Arial" w:cs="Arial"/>
        </w:rPr>
      </w:pPr>
      <w:r w:rsidRPr="002365B8">
        <w:rPr>
          <w:rFonts w:ascii="Arial" w:hAnsi="Arial" w:cs="Arial"/>
        </w:rPr>
        <w:t xml:space="preserve">Čl. </w:t>
      </w:r>
      <w:r w:rsidR="00E02807" w:rsidRPr="002365B8">
        <w:rPr>
          <w:rFonts w:ascii="Arial" w:hAnsi="Arial" w:cs="Arial"/>
        </w:rPr>
        <w:t>3</w:t>
      </w:r>
    </w:p>
    <w:p w14:paraId="06279442" w14:textId="77777777" w:rsidR="00131160" w:rsidRDefault="00131160" w:rsidP="00B71306">
      <w:pPr>
        <w:pStyle w:val="Nzvylnk"/>
        <w:rPr>
          <w:rFonts w:ascii="Arial" w:hAnsi="Arial" w:cs="Arial"/>
        </w:rPr>
      </w:pPr>
      <w:r w:rsidRPr="002365B8">
        <w:rPr>
          <w:rFonts w:ascii="Arial" w:hAnsi="Arial" w:cs="Arial"/>
        </w:rPr>
        <w:t>Ohlašovací povinnost</w:t>
      </w:r>
    </w:p>
    <w:p w14:paraId="121C5131" w14:textId="77777777" w:rsidR="005F6C07" w:rsidRPr="002365B8" w:rsidRDefault="005F6C07" w:rsidP="00B71306">
      <w:pPr>
        <w:pStyle w:val="Nzvylnk"/>
        <w:rPr>
          <w:rFonts w:ascii="Arial" w:hAnsi="Arial" w:cs="Arial"/>
        </w:rPr>
      </w:pPr>
    </w:p>
    <w:p w14:paraId="376F6C63" w14:textId="49A92D4A" w:rsidR="00716519" w:rsidRPr="002365B8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Plátce </w:t>
      </w:r>
      <w:r w:rsidR="00C874B5" w:rsidRPr="002365B8">
        <w:rPr>
          <w:rFonts w:ascii="Arial" w:hAnsi="Arial" w:cs="Arial"/>
          <w:sz w:val="22"/>
          <w:szCs w:val="22"/>
        </w:rPr>
        <w:t xml:space="preserve">poplatku </w:t>
      </w:r>
      <w:r w:rsidRPr="002365B8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77692" w:rsidRPr="002365B8">
        <w:rPr>
          <w:rFonts w:ascii="Arial" w:hAnsi="Arial" w:cs="Arial"/>
          <w:sz w:val="22"/>
          <w:szCs w:val="22"/>
        </w:rPr>
        <w:t>15</w:t>
      </w:r>
      <w:r w:rsidRPr="002365B8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2365B8">
        <w:rPr>
          <w:rFonts w:ascii="Arial" w:hAnsi="Arial" w:cs="Arial"/>
          <w:sz w:val="22"/>
          <w:szCs w:val="22"/>
        </w:rPr>
        <w:t xml:space="preserve"> poplatku</w:t>
      </w:r>
      <w:r w:rsidR="00E02807" w:rsidRPr="002365B8">
        <w:rPr>
          <w:rFonts w:ascii="Arial" w:hAnsi="Arial" w:cs="Arial"/>
          <w:sz w:val="22"/>
          <w:szCs w:val="22"/>
        </w:rPr>
        <w:t>;</w:t>
      </w:r>
      <w:r w:rsidR="00E02807" w:rsidRPr="002365B8">
        <w:t xml:space="preserve"> </w:t>
      </w:r>
      <w:r w:rsidR="00E02807" w:rsidRPr="002365B8">
        <w:rPr>
          <w:rFonts w:ascii="Arial" w:hAnsi="Arial" w:cs="Arial"/>
          <w:sz w:val="22"/>
          <w:szCs w:val="22"/>
        </w:rPr>
        <w:t>údaje uváděné v ohlášení upravuje zákon</w:t>
      </w:r>
      <w:r w:rsidRPr="002365B8">
        <w:rPr>
          <w:rFonts w:ascii="Arial" w:hAnsi="Arial" w:cs="Arial"/>
          <w:sz w:val="22"/>
          <w:szCs w:val="22"/>
        </w:rPr>
        <w:t>.</w:t>
      </w:r>
      <w:r w:rsidR="00E02807" w:rsidRPr="002365B8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2365B8">
        <w:rPr>
          <w:rFonts w:ascii="Arial" w:hAnsi="Arial" w:cs="Arial"/>
          <w:sz w:val="22"/>
          <w:szCs w:val="22"/>
        </w:rPr>
        <w:t xml:space="preserve"> </w:t>
      </w:r>
    </w:p>
    <w:p w14:paraId="5BBAC306" w14:textId="16513DD2" w:rsidR="00716519" w:rsidRPr="002365B8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2365B8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Pr="002365B8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Není-li plátce</w:t>
      </w:r>
      <w:r w:rsidR="00DA4795" w:rsidRPr="002365B8">
        <w:rPr>
          <w:rFonts w:ascii="Arial" w:hAnsi="Arial" w:cs="Arial"/>
          <w:sz w:val="22"/>
          <w:szCs w:val="22"/>
        </w:rPr>
        <w:t xml:space="preserve">, plní </w:t>
      </w:r>
      <w:r w:rsidRPr="002365B8">
        <w:rPr>
          <w:rFonts w:ascii="Arial" w:hAnsi="Arial" w:cs="Arial"/>
          <w:sz w:val="22"/>
          <w:szCs w:val="22"/>
        </w:rPr>
        <w:t>ohlašovací povinnost poplatník.</w:t>
      </w:r>
      <w:r w:rsidRPr="002365B8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365B8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365B8">
        <w:rPr>
          <w:rFonts w:ascii="Arial" w:hAnsi="Arial" w:cs="Arial"/>
        </w:rPr>
        <w:t xml:space="preserve">Čl. </w:t>
      </w:r>
      <w:r w:rsidR="00E02807" w:rsidRPr="002365B8">
        <w:rPr>
          <w:rFonts w:ascii="Arial" w:hAnsi="Arial" w:cs="Arial"/>
        </w:rPr>
        <w:t>4</w:t>
      </w:r>
    </w:p>
    <w:p w14:paraId="37A7E209" w14:textId="2524327E" w:rsidR="00131160" w:rsidRDefault="00772922" w:rsidP="00B71306">
      <w:pPr>
        <w:pStyle w:val="Nzvylnk"/>
        <w:rPr>
          <w:rFonts w:ascii="Arial" w:hAnsi="Arial" w:cs="Arial"/>
        </w:rPr>
      </w:pPr>
      <w:r w:rsidRPr="002365B8">
        <w:rPr>
          <w:rFonts w:ascii="Arial" w:hAnsi="Arial" w:cs="Arial"/>
        </w:rPr>
        <w:t xml:space="preserve">Základ </w:t>
      </w:r>
      <w:r w:rsidR="00131160" w:rsidRPr="002365B8">
        <w:rPr>
          <w:rFonts w:ascii="Arial" w:hAnsi="Arial" w:cs="Arial"/>
        </w:rPr>
        <w:t>poplatku</w:t>
      </w:r>
    </w:p>
    <w:p w14:paraId="7D9F0435" w14:textId="77777777" w:rsidR="005F6C07" w:rsidRPr="002365B8" w:rsidRDefault="005F6C07" w:rsidP="00B71306">
      <w:pPr>
        <w:pStyle w:val="Nzvylnk"/>
        <w:rPr>
          <w:rFonts w:ascii="Arial" w:hAnsi="Arial" w:cs="Arial"/>
        </w:rPr>
      </w:pPr>
    </w:p>
    <w:p w14:paraId="3E97434B" w14:textId="78B1C205" w:rsidR="00772922" w:rsidRPr="002365B8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Základem </w:t>
      </w:r>
      <w:r w:rsidR="00E26EDC" w:rsidRPr="002365B8">
        <w:rPr>
          <w:rFonts w:ascii="Arial" w:hAnsi="Arial" w:cs="Arial"/>
          <w:sz w:val="22"/>
          <w:szCs w:val="22"/>
        </w:rPr>
        <w:t xml:space="preserve">dílčího </w:t>
      </w:r>
      <w:r w:rsidRPr="002365B8">
        <w:rPr>
          <w:rFonts w:ascii="Arial" w:hAnsi="Arial" w:cs="Arial"/>
          <w:sz w:val="22"/>
          <w:szCs w:val="22"/>
        </w:rPr>
        <w:t>poplatku je kapacita soustřeďovacích prostředků pro nemovitou věc na odpad za kalendářní měsíc v litrech připadající na poplatníka.</w:t>
      </w:r>
      <w:r w:rsidR="00E02807" w:rsidRPr="002365B8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Pr="002365B8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color w:val="auto"/>
          <w:sz w:val="22"/>
          <w:szCs w:val="22"/>
        </w:rPr>
      </w:pPr>
      <w:r w:rsidRPr="002365B8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2365B8" w:rsidRDefault="00772922" w:rsidP="0043784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2365B8">
        <w:rPr>
          <w:color w:val="auto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2365B8">
        <w:rPr>
          <w:color w:val="auto"/>
          <w:sz w:val="22"/>
          <w:szCs w:val="22"/>
        </w:rPr>
        <w:t xml:space="preserve"> nebo</w:t>
      </w:r>
    </w:p>
    <w:p w14:paraId="71669295" w14:textId="34834428" w:rsidR="00772922" w:rsidRPr="002365B8" w:rsidRDefault="001E58D2" w:rsidP="0043784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2365B8">
        <w:rPr>
          <w:color w:val="auto"/>
          <w:sz w:val="22"/>
          <w:szCs w:val="22"/>
        </w:rPr>
        <w:t xml:space="preserve">b) </w:t>
      </w:r>
      <w:r w:rsidR="00772922" w:rsidRPr="002365B8">
        <w:rPr>
          <w:color w:val="auto"/>
          <w:sz w:val="22"/>
          <w:szCs w:val="22"/>
        </w:rPr>
        <w:t xml:space="preserve">kapacita soustřeďovacích prostředků pro tuto nemovitou věc na </w:t>
      </w:r>
      <w:r w:rsidRPr="002365B8">
        <w:rPr>
          <w:color w:val="auto"/>
          <w:sz w:val="22"/>
          <w:szCs w:val="22"/>
        </w:rPr>
        <w:t>kalendářní měsíc</w:t>
      </w:r>
      <w:r w:rsidR="00772922" w:rsidRPr="002365B8">
        <w:rPr>
          <w:color w:val="auto"/>
          <w:sz w:val="22"/>
          <w:szCs w:val="22"/>
        </w:rPr>
        <w:t xml:space="preserve"> </w:t>
      </w:r>
      <w:r w:rsidR="00AC1418" w:rsidRPr="002365B8">
        <w:rPr>
          <w:color w:val="auto"/>
          <w:sz w:val="22"/>
          <w:szCs w:val="22"/>
        </w:rPr>
        <w:br/>
      </w:r>
      <w:r w:rsidR="00772922" w:rsidRPr="002365B8">
        <w:rPr>
          <w:color w:val="auto"/>
          <w:sz w:val="22"/>
          <w:szCs w:val="22"/>
        </w:rPr>
        <w:t>v případě, že v nemovité věci nemá bydliště žádná fyzická osoba.</w:t>
      </w:r>
      <w:r w:rsidR="00E02807" w:rsidRPr="002365B8">
        <w:rPr>
          <w:rStyle w:val="Znakapoznpodarou"/>
          <w:color w:val="auto"/>
          <w:sz w:val="22"/>
          <w:szCs w:val="22"/>
        </w:rPr>
        <w:footnoteReference w:id="12"/>
      </w:r>
    </w:p>
    <w:p w14:paraId="07125139" w14:textId="5F638182" w:rsidR="00E26EDC" w:rsidRPr="002365B8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2365B8">
        <w:rPr>
          <w:rFonts w:ascii="Arial" w:hAnsi="Arial" w:cs="Arial"/>
          <w:sz w:val="22"/>
          <w:szCs w:val="22"/>
        </w:rPr>
        <w:t xml:space="preserve">dílčího </w:t>
      </w:r>
      <w:r w:rsidRPr="002365B8">
        <w:rPr>
          <w:rFonts w:ascii="Arial" w:hAnsi="Arial" w:cs="Arial"/>
          <w:sz w:val="22"/>
          <w:szCs w:val="22"/>
        </w:rPr>
        <w:t xml:space="preserve">poplatku </w:t>
      </w:r>
      <w:r w:rsidR="00E26EDC" w:rsidRPr="002365B8">
        <w:rPr>
          <w:rFonts w:ascii="Arial" w:hAnsi="Arial" w:cs="Arial"/>
          <w:sz w:val="22"/>
          <w:szCs w:val="22"/>
        </w:rPr>
        <w:t xml:space="preserve">činí </w:t>
      </w:r>
      <w:r w:rsidR="00177692" w:rsidRPr="002365B8">
        <w:rPr>
          <w:rFonts w:ascii="Arial" w:hAnsi="Arial" w:cs="Arial"/>
          <w:sz w:val="22"/>
          <w:szCs w:val="22"/>
        </w:rPr>
        <w:t>40</w:t>
      </w:r>
      <w:r w:rsidR="00E26EDC" w:rsidRPr="002365B8">
        <w:rPr>
          <w:rFonts w:ascii="Arial" w:hAnsi="Arial" w:cs="Arial"/>
          <w:sz w:val="22"/>
          <w:szCs w:val="22"/>
        </w:rPr>
        <w:t xml:space="preserve"> l</w:t>
      </w:r>
      <w:r w:rsidR="00177692" w:rsidRPr="002365B8">
        <w:rPr>
          <w:rFonts w:ascii="Arial" w:hAnsi="Arial" w:cs="Arial"/>
          <w:sz w:val="22"/>
          <w:szCs w:val="22"/>
        </w:rPr>
        <w:t xml:space="preserve"> na poplatníka a měsíc</w:t>
      </w:r>
      <w:r w:rsidR="00E26EDC" w:rsidRPr="002365B8">
        <w:rPr>
          <w:rFonts w:ascii="Arial" w:hAnsi="Arial" w:cs="Arial"/>
          <w:sz w:val="22"/>
          <w:szCs w:val="22"/>
        </w:rPr>
        <w:t xml:space="preserve">. </w:t>
      </w:r>
    </w:p>
    <w:p w14:paraId="1B2DFBC0" w14:textId="2ADA6F3A" w:rsidR="00330165" w:rsidRPr="002365B8" w:rsidRDefault="00330165" w:rsidP="00330165">
      <w:pPr>
        <w:pStyle w:val="slalnk"/>
        <w:spacing w:before="480"/>
        <w:rPr>
          <w:rFonts w:ascii="Arial" w:hAnsi="Arial" w:cs="Arial"/>
        </w:rPr>
      </w:pPr>
      <w:r w:rsidRPr="002365B8">
        <w:rPr>
          <w:rFonts w:ascii="Arial" w:hAnsi="Arial" w:cs="Arial"/>
        </w:rPr>
        <w:t xml:space="preserve">Čl. </w:t>
      </w:r>
      <w:r w:rsidR="00E02807" w:rsidRPr="002365B8">
        <w:rPr>
          <w:rFonts w:ascii="Arial" w:hAnsi="Arial" w:cs="Arial"/>
        </w:rPr>
        <w:t>5</w:t>
      </w:r>
    </w:p>
    <w:p w14:paraId="4E1FA7C7" w14:textId="77777777" w:rsidR="00330165" w:rsidRPr="002365B8" w:rsidRDefault="00330165" w:rsidP="00330165">
      <w:pPr>
        <w:pStyle w:val="Nzvylnk"/>
        <w:rPr>
          <w:rFonts w:ascii="Arial" w:hAnsi="Arial" w:cs="Arial"/>
        </w:rPr>
      </w:pPr>
      <w:r w:rsidRPr="002365B8">
        <w:rPr>
          <w:rFonts w:ascii="Arial" w:hAnsi="Arial" w:cs="Arial"/>
        </w:rPr>
        <w:t>Sazba poplatku</w:t>
      </w:r>
    </w:p>
    <w:p w14:paraId="2F744B85" w14:textId="77777777" w:rsidR="00330165" w:rsidRPr="002365B8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1B81F912" w14:textId="62C2D7CA" w:rsidR="00330165" w:rsidRDefault="00330165" w:rsidP="00177692">
      <w:pPr>
        <w:pStyle w:val="Odstavecseseznamem"/>
        <w:numPr>
          <w:ilvl w:val="3"/>
          <w:numId w:val="6"/>
        </w:numPr>
        <w:tabs>
          <w:tab w:val="clear" w:pos="1800"/>
          <w:tab w:val="num" w:pos="567"/>
        </w:tabs>
        <w:spacing w:before="120" w:line="288" w:lineRule="auto"/>
        <w:ind w:hanging="1800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Sazba poplatku činí </w:t>
      </w:r>
      <w:r w:rsidR="00177692" w:rsidRPr="002365B8">
        <w:rPr>
          <w:rFonts w:ascii="Arial" w:hAnsi="Arial" w:cs="Arial"/>
          <w:sz w:val="22"/>
          <w:szCs w:val="22"/>
        </w:rPr>
        <w:t>0,98</w:t>
      </w:r>
      <w:r w:rsidRPr="002365B8">
        <w:rPr>
          <w:rFonts w:ascii="Arial" w:hAnsi="Arial" w:cs="Arial"/>
          <w:sz w:val="22"/>
          <w:szCs w:val="22"/>
        </w:rPr>
        <w:t xml:space="preserve"> Kč za l.</w:t>
      </w:r>
    </w:p>
    <w:p w14:paraId="0FB2FDAC" w14:textId="77777777" w:rsidR="005F6C07" w:rsidRPr="002365B8" w:rsidRDefault="005F6C07" w:rsidP="005F6C07">
      <w:pPr>
        <w:pStyle w:val="Odstavecseseznamem"/>
        <w:spacing w:before="120" w:line="288" w:lineRule="auto"/>
        <w:ind w:left="1800"/>
        <w:jc w:val="both"/>
        <w:rPr>
          <w:rFonts w:ascii="Arial" w:hAnsi="Arial" w:cs="Arial"/>
          <w:sz w:val="22"/>
          <w:szCs w:val="22"/>
        </w:rPr>
      </w:pPr>
    </w:p>
    <w:p w14:paraId="5A9A0BC8" w14:textId="56B2AE04" w:rsidR="00177692" w:rsidRDefault="00177692" w:rsidP="00177692">
      <w:pPr>
        <w:pStyle w:val="Odstavecseseznamem"/>
        <w:numPr>
          <w:ilvl w:val="3"/>
          <w:numId w:val="6"/>
        </w:numPr>
        <w:tabs>
          <w:tab w:val="clear" w:pos="1800"/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Výše celkového ročního poplatku v návaznosti na objednanou kapacitu (objem) soustřeďovacích prostředků (popelnice, kontejneru, pytle) a počet svozů </w:t>
      </w:r>
    </w:p>
    <w:p w14:paraId="04549A80" w14:textId="77777777" w:rsidR="005F6C07" w:rsidRPr="005F6C07" w:rsidRDefault="005F6C07" w:rsidP="005F6C07">
      <w:pPr>
        <w:pStyle w:val="Odstavecseseznamem"/>
        <w:rPr>
          <w:rFonts w:ascii="Arial" w:hAnsi="Arial" w:cs="Arial"/>
          <w:sz w:val="22"/>
          <w:szCs w:val="22"/>
        </w:rPr>
      </w:pPr>
    </w:p>
    <w:p w14:paraId="587E677A" w14:textId="77777777" w:rsidR="005F6C07" w:rsidRPr="002365B8" w:rsidRDefault="005F6C07" w:rsidP="005F6C07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8A7CFD" w14:textId="77777777" w:rsidR="00623649" w:rsidRPr="002365B8" w:rsidRDefault="00623649" w:rsidP="00623649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2124"/>
        <w:gridCol w:w="2123"/>
        <w:gridCol w:w="2124"/>
        <w:gridCol w:w="2124"/>
      </w:tblGrid>
      <w:tr w:rsidR="002365B8" w:rsidRPr="002365B8" w14:paraId="1CEBC0DF" w14:textId="77777777" w:rsidTr="00623649">
        <w:tc>
          <w:tcPr>
            <w:tcW w:w="2124" w:type="dxa"/>
            <w:vMerge w:val="restart"/>
          </w:tcPr>
          <w:p w14:paraId="43988844" w14:textId="750740CC" w:rsidR="00623649" w:rsidRPr="002365B8" w:rsidRDefault="00623649" w:rsidP="00623649">
            <w:pPr>
              <w:pStyle w:val="Odstavecseseznamem"/>
              <w:spacing w:before="120"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Objem nádoby</w:t>
            </w:r>
          </w:p>
        </w:tc>
        <w:tc>
          <w:tcPr>
            <w:tcW w:w="6371" w:type="dxa"/>
            <w:gridSpan w:val="3"/>
          </w:tcPr>
          <w:p w14:paraId="7A475098" w14:textId="45835EF2" w:rsidR="00623649" w:rsidRPr="002365B8" w:rsidRDefault="00623649" w:rsidP="00623649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Četnost obsluhy</w:t>
            </w:r>
          </w:p>
        </w:tc>
      </w:tr>
      <w:tr w:rsidR="002365B8" w:rsidRPr="002365B8" w14:paraId="069426CE" w14:textId="77777777" w:rsidTr="00623649">
        <w:tc>
          <w:tcPr>
            <w:tcW w:w="2124" w:type="dxa"/>
            <w:vMerge/>
          </w:tcPr>
          <w:p w14:paraId="1B52F9EA" w14:textId="77777777" w:rsidR="00623649" w:rsidRPr="002365B8" w:rsidRDefault="00623649" w:rsidP="00623649">
            <w:pPr>
              <w:pStyle w:val="Odstavecseseznamem"/>
              <w:spacing w:before="120"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14:paraId="594A43BF" w14:textId="5A09CE39" w:rsidR="00623649" w:rsidRPr="002365B8" w:rsidRDefault="00623649" w:rsidP="00623649">
            <w:pPr>
              <w:pStyle w:val="Odstavecseseznamem"/>
              <w:spacing w:before="120"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1 x 14 dní</w:t>
            </w:r>
          </w:p>
        </w:tc>
        <w:tc>
          <w:tcPr>
            <w:tcW w:w="2124" w:type="dxa"/>
          </w:tcPr>
          <w:p w14:paraId="0D9AFDCA" w14:textId="24E58387" w:rsidR="00623649" w:rsidRPr="002365B8" w:rsidRDefault="00623649" w:rsidP="00623649">
            <w:pPr>
              <w:pStyle w:val="Odstavecseseznamem"/>
              <w:spacing w:before="120"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 xml:space="preserve">1 x 14 dní v létě, </w:t>
            </w:r>
          </w:p>
          <w:p w14:paraId="1115EA01" w14:textId="03EDE79C" w:rsidR="00623649" w:rsidRPr="002365B8" w:rsidRDefault="00623649" w:rsidP="00623649">
            <w:pPr>
              <w:pStyle w:val="Odstavecseseznamem"/>
              <w:spacing w:before="120"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1 x 7 dní v zimě</w:t>
            </w:r>
          </w:p>
        </w:tc>
        <w:tc>
          <w:tcPr>
            <w:tcW w:w="2124" w:type="dxa"/>
          </w:tcPr>
          <w:p w14:paraId="10BEE642" w14:textId="7578586F" w:rsidR="00623649" w:rsidRPr="002365B8" w:rsidRDefault="00623649" w:rsidP="00623649">
            <w:pPr>
              <w:pStyle w:val="Odstavecseseznamem"/>
              <w:spacing w:before="120"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1 x týdně</w:t>
            </w:r>
          </w:p>
        </w:tc>
      </w:tr>
      <w:tr w:rsidR="002365B8" w:rsidRPr="002365B8" w14:paraId="2E52EF9A" w14:textId="77777777" w:rsidTr="00623649">
        <w:tc>
          <w:tcPr>
            <w:tcW w:w="2124" w:type="dxa"/>
          </w:tcPr>
          <w:p w14:paraId="7CA1627B" w14:textId="6C73889B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80 l</w:t>
            </w:r>
          </w:p>
        </w:tc>
        <w:tc>
          <w:tcPr>
            <w:tcW w:w="2123" w:type="dxa"/>
          </w:tcPr>
          <w:p w14:paraId="564C0AFC" w14:textId="19E9F8F3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2038</w:t>
            </w:r>
          </w:p>
        </w:tc>
        <w:tc>
          <w:tcPr>
            <w:tcW w:w="2124" w:type="dxa"/>
          </w:tcPr>
          <w:p w14:paraId="3E4E3A97" w14:textId="0E048ABB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3057</w:t>
            </w:r>
          </w:p>
        </w:tc>
        <w:tc>
          <w:tcPr>
            <w:tcW w:w="2124" w:type="dxa"/>
          </w:tcPr>
          <w:p w14:paraId="5A2A92EA" w14:textId="46EAB257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4077</w:t>
            </w:r>
          </w:p>
        </w:tc>
      </w:tr>
      <w:tr w:rsidR="002365B8" w:rsidRPr="002365B8" w14:paraId="647FB272" w14:textId="77777777" w:rsidTr="00623649">
        <w:tc>
          <w:tcPr>
            <w:tcW w:w="2124" w:type="dxa"/>
          </w:tcPr>
          <w:p w14:paraId="3EBEC38F" w14:textId="5EE18EB0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120 l</w:t>
            </w:r>
          </w:p>
        </w:tc>
        <w:tc>
          <w:tcPr>
            <w:tcW w:w="2123" w:type="dxa"/>
          </w:tcPr>
          <w:p w14:paraId="37610BE8" w14:textId="0C435EFE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3058</w:t>
            </w:r>
          </w:p>
        </w:tc>
        <w:tc>
          <w:tcPr>
            <w:tcW w:w="2124" w:type="dxa"/>
          </w:tcPr>
          <w:p w14:paraId="21129DA6" w14:textId="3A7382CA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4587</w:t>
            </w:r>
          </w:p>
        </w:tc>
        <w:tc>
          <w:tcPr>
            <w:tcW w:w="2124" w:type="dxa"/>
          </w:tcPr>
          <w:p w14:paraId="62369F07" w14:textId="599A2638" w:rsidR="00623649" w:rsidRPr="002365B8" w:rsidRDefault="00E944F1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6115</w:t>
            </w:r>
          </w:p>
        </w:tc>
      </w:tr>
      <w:tr w:rsidR="002365B8" w:rsidRPr="002365B8" w14:paraId="62E15C69" w14:textId="77777777" w:rsidTr="00623649">
        <w:tc>
          <w:tcPr>
            <w:tcW w:w="2124" w:type="dxa"/>
          </w:tcPr>
          <w:p w14:paraId="11EDB6A1" w14:textId="47A96F6C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240 l</w:t>
            </w:r>
          </w:p>
        </w:tc>
        <w:tc>
          <w:tcPr>
            <w:tcW w:w="2123" w:type="dxa"/>
          </w:tcPr>
          <w:p w14:paraId="6783F196" w14:textId="57812FC3" w:rsidR="00623649" w:rsidRPr="002365B8" w:rsidRDefault="00E944F1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6115</w:t>
            </w:r>
          </w:p>
        </w:tc>
        <w:tc>
          <w:tcPr>
            <w:tcW w:w="2124" w:type="dxa"/>
          </w:tcPr>
          <w:p w14:paraId="4BD8030C" w14:textId="35C11DD8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9173</w:t>
            </w:r>
          </w:p>
        </w:tc>
        <w:tc>
          <w:tcPr>
            <w:tcW w:w="2124" w:type="dxa"/>
          </w:tcPr>
          <w:p w14:paraId="38F9D15B" w14:textId="35EE115C" w:rsidR="00623649" w:rsidRPr="002365B8" w:rsidRDefault="00E944F1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1223</w:t>
            </w:r>
            <w:r w:rsidR="005F6C0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365B8" w:rsidRPr="002365B8" w14:paraId="588345AA" w14:textId="77777777" w:rsidTr="00623649">
        <w:tc>
          <w:tcPr>
            <w:tcW w:w="2124" w:type="dxa"/>
          </w:tcPr>
          <w:p w14:paraId="7AA30580" w14:textId="16369972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660 l</w:t>
            </w:r>
          </w:p>
        </w:tc>
        <w:tc>
          <w:tcPr>
            <w:tcW w:w="2123" w:type="dxa"/>
          </w:tcPr>
          <w:p w14:paraId="5B170C24" w14:textId="5A89F341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16817</w:t>
            </w:r>
          </w:p>
        </w:tc>
        <w:tc>
          <w:tcPr>
            <w:tcW w:w="2124" w:type="dxa"/>
          </w:tcPr>
          <w:p w14:paraId="1E3998AC" w14:textId="1860A216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4" w:type="dxa"/>
          </w:tcPr>
          <w:p w14:paraId="22A2BEED" w14:textId="1CE0EF19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33634</w:t>
            </w:r>
          </w:p>
        </w:tc>
      </w:tr>
      <w:tr w:rsidR="002365B8" w:rsidRPr="002365B8" w14:paraId="682223FD" w14:textId="77777777" w:rsidTr="00623649">
        <w:tc>
          <w:tcPr>
            <w:tcW w:w="2124" w:type="dxa"/>
          </w:tcPr>
          <w:p w14:paraId="3F14741B" w14:textId="658AF920" w:rsidR="00623649" w:rsidRPr="002365B8" w:rsidRDefault="00623649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1100 l</w:t>
            </w:r>
          </w:p>
        </w:tc>
        <w:tc>
          <w:tcPr>
            <w:tcW w:w="2123" w:type="dxa"/>
          </w:tcPr>
          <w:p w14:paraId="0EB7187D" w14:textId="570DD448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28028</w:t>
            </w:r>
          </w:p>
        </w:tc>
        <w:tc>
          <w:tcPr>
            <w:tcW w:w="2124" w:type="dxa"/>
          </w:tcPr>
          <w:p w14:paraId="21331D5F" w14:textId="7C41598F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4" w:type="dxa"/>
          </w:tcPr>
          <w:p w14:paraId="40FA9490" w14:textId="17B60549" w:rsidR="00623649" w:rsidRPr="002365B8" w:rsidRDefault="004834CC" w:rsidP="004834CC">
            <w:pPr>
              <w:pStyle w:val="Odstavecseseznamem"/>
              <w:spacing w:before="120"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B8">
              <w:rPr>
                <w:rFonts w:ascii="Arial" w:hAnsi="Arial" w:cs="Arial"/>
                <w:sz w:val="22"/>
                <w:szCs w:val="22"/>
              </w:rPr>
              <w:t>56056</w:t>
            </w:r>
          </w:p>
        </w:tc>
      </w:tr>
    </w:tbl>
    <w:p w14:paraId="643CF384" w14:textId="77777777" w:rsidR="00601AB9" w:rsidRPr="002365B8" w:rsidRDefault="00601AB9" w:rsidP="005F6C07">
      <w:p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4F3BB943" w14:textId="18E9BC7E" w:rsidR="00601AB9" w:rsidRPr="002365B8" w:rsidRDefault="00601AB9" w:rsidP="00601AB9">
      <w:pPr>
        <w:pStyle w:val="slalnk"/>
        <w:spacing w:before="480"/>
        <w:rPr>
          <w:rFonts w:ascii="Arial" w:hAnsi="Arial" w:cs="Arial"/>
        </w:rPr>
      </w:pPr>
      <w:r w:rsidRPr="002365B8">
        <w:rPr>
          <w:rFonts w:ascii="Arial" w:hAnsi="Arial" w:cs="Arial"/>
        </w:rPr>
        <w:t xml:space="preserve">Čl. </w:t>
      </w:r>
      <w:r w:rsidR="00E02807" w:rsidRPr="002365B8">
        <w:rPr>
          <w:rFonts w:ascii="Arial" w:hAnsi="Arial" w:cs="Arial"/>
        </w:rPr>
        <w:t>6</w:t>
      </w:r>
    </w:p>
    <w:p w14:paraId="36749C7D" w14:textId="77777777" w:rsidR="00131160" w:rsidRPr="002365B8" w:rsidRDefault="00131160" w:rsidP="00B71306">
      <w:pPr>
        <w:pStyle w:val="Nzvylnk"/>
        <w:rPr>
          <w:rFonts w:ascii="Arial" w:hAnsi="Arial" w:cs="Arial"/>
        </w:rPr>
      </w:pPr>
      <w:r w:rsidRPr="002365B8">
        <w:rPr>
          <w:rFonts w:ascii="Arial" w:hAnsi="Arial" w:cs="Arial"/>
        </w:rPr>
        <w:t>Splatnost poplatku</w:t>
      </w:r>
    </w:p>
    <w:p w14:paraId="32A425AD" w14:textId="7C6A3886" w:rsidR="00601AB9" w:rsidRPr="002365B8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Plátce</w:t>
      </w:r>
      <w:r w:rsidR="001D69CC" w:rsidRPr="002365B8">
        <w:rPr>
          <w:rFonts w:ascii="Arial" w:hAnsi="Arial" w:cs="Arial"/>
          <w:sz w:val="22"/>
          <w:szCs w:val="22"/>
        </w:rPr>
        <w:t xml:space="preserve"> poplatku</w:t>
      </w:r>
      <w:r w:rsidRPr="002365B8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2365B8" w:rsidRPr="002365B8">
        <w:rPr>
          <w:rFonts w:ascii="Arial" w:hAnsi="Arial" w:cs="Arial"/>
          <w:sz w:val="22"/>
          <w:szCs w:val="22"/>
        </w:rPr>
        <w:t>30. 4.</w:t>
      </w:r>
      <w:r w:rsidRPr="002365B8">
        <w:rPr>
          <w:rFonts w:ascii="Arial" w:hAnsi="Arial" w:cs="Arial"/>
          <w:sz w:val="22"/>
          <w:szCs w:val="22"/>
        </w:rPr>
        <w:t xml:space="preserve"> </w:t>
      </w:r>
      <w:r w:rsidR="002365B8" w:rsidRPr="002365B8">
        <w:rPr>
          <w:rFonts w:ascii="Arial" w:hAnsi="Arial" w:cs="Arial"/>
          <w:sz w:val="22"/>
          <w:szCs w:val="22"/>
        </w:rPr>
        <w:t>příslušného</w:t>
      </w:r>
      <w:r w:rsidRPr="002365B8">
        <w:rPr>
          <w:rFonts w:ascii="Arial" w:hAnsi="Arial" w:cs="Arial"/>
          <w:sz w:val="22"/>
          <w:szCs w:val="22"/>
        </w:rPr>
        <w:t xml:space="preserve"> kalendářního roku. </w:t>
      </w:r>
    </w:p>
    <w:p w14:paraId="4078FC67" w14:textId="670E9A28" w:rsidR="002365B8" w:rsidRPr="002365B8" w:rsidRDefault="002365B8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467FD05C" w14:textId="3E7E4D9D" w:rsidR="006323A6" w:rsidRPr="005F6C07" w:rsidRDefault="006323A6" w:rsidP="005F6C07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Není-li plátce</w:t>
      </w:r>
      <w:r w:rsidR="001D69CC" w:rsidRPr="002365B8">
        <w:rPr>
          <w:rFonts w:ascii="Arial" w:hAnsi="Arial" w:cs="Arial"/>
          <w:sz w:val="22"/>
          <w:szCs w:val="22"/>
        </w:rPr>
        <w:t xml:space="preserve"> poplatku</w:t>
      </w:r>
      <w:r w:rsidRPr="002365B8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2365B8">
        <w:rPr>
          <w:rFonts w:ascii="Arial" w:hAnsi="Arial" w:cs="Arial"/>
          <w:sz w:val="22"/>
          <w:szCs w:val="22"/>
        </w:rPr>
        <w:t>poplatník.</w:t>
      </w:r>
      <w:r w:rsidR="00C8247D" w:rsidRPr="002365B8">
        <w:rPr>
          <w:rFonts w:ascii="Arial" w:hAnsi="Arial" w:cs="Arial"/>
          <w:sz w:val="22"/>
          <w:szCs w:val="22"/>
          <w:vertAlign w:val="superscript"/>
        </w:rPr>
        <w:t>10</w:t>
      </w:r>
    </w:p>
    <w:p w14:paraId="1BEF042D" w14:textId="57853527" w:rsidR="00E02807" w:rsidRPr="002365B8" w:rsidRDefault="00E02807" w:rsidP="00E02807">
      <w:pPr>
        <w:pStyle w:val="slalnk"/>
        <w:spacing w:before="480"/>
        <w:rPr>
          <w:rFonts w:ascii="Arial" w:hAnsi="Arial" w:cs="Arial"/>
        </w:rPr>
      </w:pPr>
      <w:r w:rsidRPr="002365B8">
        <w:rPr>
          <w:rFonts w:ascii="Arial" w:hAnsi="Arial" w:cs="Arial"/>
        </w:rPr>
        <w:t xml:space="preserve">Čl. </w:t>
      </w:r>
      <w:r w:rsidR="002365B8" w:rsidRPr="002365B8">
        <w:rPr>
          <w:rFonts w:ascii="Arial" w:hAnsi="Arial" w:cs="Arial"/>
        </w:rPr>
        <w:t>7</w:t>
      </w:r>
    </w:p>
    <w:p w14:paraId="3B7FF449" w14:textId="77777777" w:rsidR="00E02807" w:rsidRPr="002365B8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2365B8">
        <w:rPr>
          <w:rFonts w:ascii="Arial" w:hAnsi="Arial" w:cs="Arial"/>
        </w:rPr>
        <w:t>Přechodné a zrušovací ustanovení</w:t>
      </w:r>
    </w:p>
    <w:p w14:paraId="36CB685D" w14:textId="77777777" w:rsidR="00E02807" w:rsidRPr="002365B8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6076C688" w:rsidR="00437848" w:rsidRPr="002365B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>Zrušuje se obecně závazná vyhláška</w:t>
      </w:r>
      <w:r w:rsidR="002365B8" w:rsidRPr="002365B8">
        <w:rPr>
          <w:rFonts w:ascii="Arial" w:hAnsi="Arial" w:cs="Arial"/>
          <w:sz w:val="22"/>
          <w:szCs w:val="22"/>
        </w:rPr>
        <w:t xml:space="preserve">, o místním poplatku za odkládání komunálního odpadu z nemovité věci, </w:t>
      </w:r>
      <w:r w:rsidRPr="002365B8">
        <w:rPr>
          <w:rFonts w:ascii="Arial" w:hAnsi="Arial" w:cs="Arial"/>
          <w:sz w:val="22"/>
          <w:szCs w:val="22"/>
        </w:rPr>
        <w:t>ze dne</w:t>
      </w:r>
      <w:r w:rsidR="002365B8" w:rsidRPr="002365B8">
        <w:rPr>
          <w:rFonts w:ascii="Arial" w:hAnsi="Arial" w:cs="Arial"/>
          <w:sz w:val="22"/>
          <w:szCs w:val="22"/>
        </w:rPr>
        <w:t xml:space="preserve"> 15. 12. 2022</w:t>
      </w:r>
      <w:r w:rsidRPr="002365B8">
        <w:rPr>
          <w:rFonts w:ascii="Arial" w:hAnsi="Arial" w:cs="Arial"/>
          <w:sz w:val="22"/>
          <w:szCs w:val="22"/>
        </w:rPr>
        <w:t>.</w:t>
      </w:r>
    </w:p>
    <w:p w14:paraId="01BD08F1" w14:textId="77777777" w:rsidR="00F71057" w:rsidRPr="002365B8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73789AFF" w:rsidR="00F71057" w:rsidRPr="002365B8" w:rsidRDefault="00F71057" w:rsidP="00F71057">
      <w:pPr>
        <w:pStyle w:val="slalnk"/>
        <w:spacing w:before="480"/>
        <w:rPr>
          <w:rFonts w:ascii="Arial" w:hAnsi="Arial" w:cs="Arial"/>
        </w:rPr>
      </w:pPr>
      <w:r w:rsidRPr="002365B8">
        <w:rPr>
          <w:rFonts w:ascii="Arial" w:hAnsi="Arial" w:cs="Arial"/>
        </w:rPr>
        <w:t xml:space="preserve">Čl. </w:t>
      </w:r>
      <w:r w:rsidR="002365B8" w:rsidRPr="002365B8">
        <w:rPr>
          <w:rFonts w:ascii="Arial" w:hAnsi="Arial" w:cs="Arial"/>
        </w:rPr>
        <w:t>8</w:t>
      </w:r>
    </w:p>
    <w:p w14:paraId="2050E5A4" w14:textId="77777777" w:rsidR="00F71057" w:rsidRPr="002365B8" w:rsidRDefault="00F71057" w:rsidP="00F71057">
      <w:pPr>
        <w:pStyle w:val="Nzvylnk"/>
        <w:rPr>
          <w:rFonts w:ascii="Arial" w:hAnsi="Arial" w:cs="Arial"/>
        </w:rPr>
      </w:pPr>
      <w:r w:rsidRPr="002365B8">
        <w:rPr>
          <w:rFonts w:ascii="Arial" w:hAnsi="Arial" w:cs="Arial"/>
        </w:rPr>
        <w:t>Účinnost</w:t>
      </w:r>
    </w:p>
    <w:p w14:paraId="757EAE52" w14:textId="21A581B6" w:rsidR="008D6906" w:rsidRPr="002365B8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365B8" w:rsidRPr="002365B8">
        <w:rPr>
          <w:rFonts w:ascii="Arial" w:hAnsi="Arial" w:cs="Arial"/>
          <w:sz w:val="22"/>
          <w:szCs w:val="22"/>
        </w:rPr>
        <w:t xml:space="preserve">1. 1. 2024. </w:t>
      </w:r>
    </w:p>
    <w:p w14:paraId="17F28098" w14:textId="77777777" w:rsidR="008D6906" w:rsidRPr="002365B8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28A9324D" w14:textId="77777777" w:rsidR="000B128C" w:rsidRPr="002365B8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365B8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365B8">
        <w:rPr>
          <w:rFonts w:ascii="Arial" w:hAnsi="Arial" w:cs="Arial"/>
          <w:i/>
          <w:sz w:val="22"/>
          <w:szCs w:val="22"/>
        </w:rPr>
        <w:tab/>
      </w:r>
      <w:r w:rsidRPr="002365B8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554B681E" w:rsidR="000B128C" w:rsidRPr="002365B8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ab/>
      </w:r>
      <w:r w:rsidR="002365B8" w:rsidRPr="002365B8">
        <w:rPr>
          <w:rFonts w:ascii="Arial" w:hAnsi="Arial" w:cs="Arial"/>
          <w:sz w:val="22"/>
          <w:szCs w:val="22"/>
        </w:rPr>
        <w:t>Mgr. Rita Skalová</w:t>
      </w:r>
      <w:r w:rsidRPr="002365B8">
        <w:rPr>
          <w:rFonts w:ascii="Arial" w:hAnsi="Arial" w:cs="Arial"/>
          <w:sz w:val="22"/>
          <w:szCs w:val="22"/>
        </w:rPr>
        <w:t xml:space="preserve"> </w:t>
      </w:r>
      <w:r w:rsidR="00FD0110">
        <w:rPr>
          <w:rFonts w:ascii="Arial" w:hAnsi="Arial" w:cs="Arial"/>
          <w:sz w:val="22"/>
          <w:szCs w:val="22"/>
        </w:rPr>
        <w:t>v.r.</w:t>
      </w:r>
      <w:r w:rsidRPr="002365B8">
        <w:rPr>
          <w:rFonts w:ascii="Arial" w:hAnsi="Arial" w:cs="Arial"/>
          <w:sz w:val="22"/>
          <w:szCs w:val="22"/>
        </w:rPr>
        <w:tab/>
        <w:t xml:space="preserve">    </w:t>
      </w:r>
      <w:r w:rsidR="002365B8" w:rsidRPr="002365B8">
        <w:rPr>
          <w:rFonts w:ascii="Arial" w:hAnsi="Arial" w:cs="Arial"/>
          <w:sz w:val="22"/>
          <w:szCs w:val="22"/>
        </w:rPr>
        <w:t>Ing. Radomil Gold</w:t>
      </w:r>
      <w:r w:rsidR="00FD0110">
        <w:rPr>
          <w:rFonts w:ascii="Arial" w:hAnsi="Arial" w:cs="Arial"/>
          <w:sz w:val="22"/>
          <w:szCs w:val="22"/>
        </w:rPr>
        <w:t xml:space="preserve"> v.r.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365B8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2365B8">
        <w:rPr>
          <w:rFonts w:ascii="Arial" w:hAnsi="Arial" w:cs="Arial"/>
          <w:sz w:val="22"/>
          <w:szCs w:val="22"/>
        </w:rPr>
        <w:t xml:space="preserve">starosta  </w:t>
      </w:r>
      <w:r w:rsidRPr="002365B8">
        <w:rPr>
          <w:rFonts w:ascii="Arial" w:hAnsi="Arial" w:cs="Arial"/>
          <w:sz w:val="22"/>
          <w:szCs w:val="22"/>
        </w:rPr>
        <w:tab/>
      </w:r>
      <w:proofErr w:type="gramEnd"/>
      <w:r w:rsidRPr="002365B8">
        <w:rPr>
          <w:rFonts w:ascii="Arial" w:hAnsi="Arial" w:cs="Arial"/>
          <w:sz w:val="22"/>
          <w:szCs w:val="22"/>
        </w:rPr>
        <w:t>místostarosta</w:t>
      </w:r>
    </w:p>
    <w:p w14:paraId="79893E98" w14:textId="77777777" w:rsidR="005F6C07" w:rsidRDefault="005F6C07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89F5D8" w14:textId="54277405" w:rsidR="005F6C07" w:rsidRDefault="005F6C07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dne:</w:t>
      </w:r>
    </w:p>
    <w:p w14:paraId="36BD816C" w14:textId="6717EE30" w:rsidR="005F6C07" w:rsidRPr="002365B8" w:rsidRDefault="005F6C07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dne:</w:t>
      </w:r>
    </w:p>
    <w:p w14:paraId="11D5926D" w14:textId="77777777" w:rsidR="000B128C" w:rsidRPr="002365B8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B128C" w:rsidRPr="002365B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5EBD" w14:textId="77777777" w:rsidR="002D1E10" w:rsidRDefault="002D1E10">
      <w:r>
        <w:separator/>
      </w:r>
    </w:p>
  </w:endnote>
  <w:endnote w:type="continuationSeparator" w:id="0">
    <w:p w14:paraId="3EA8A3B9" w14:textId="77777777" w:rsidR="002D1E10" w:rsidRDefault="002D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FC78" w14:textId="77777777" w:rsidR="002D1E10" w:rsidRDefault="002D1E10">
      <w:r>
        <w:separator/>
      </w:r>
    </w:p>
  </w:footnote>
  <w:footnote w:type="continuationSeparator" w:id="0">
    <w:p w14:paraId="6E1ABC95" w14:textId="77777777" w:rsidR="002D1E10" w:rsidRDefault="002D1E10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8794005">
    <w:abstractNumId w:val="15"/>
  </w:num>
  <w:num w:numId="2" w16cid:durableId="1307977449">
    <w:abstractNumId w:val="8"/>
  </w:num>
  <w:num w:numId="3" w16cid:durableId="311640584">
    <w:abstractNumId w:val="23"/>
  </w:num>
  <w:num w:numId="4" w16cid:durableId="1002202231">
    <w:abstractNumId w:val="9"/>
  </w:num>
  <w:num w:numId="5" w16cid:durableId="827285332">
    <w:abstractNumId w:val="6"/>
  </w:num>
  <w:num w:numId="6" w16cid:durableId="290670667">
    <w:abstractNumId w:val="28"/>
  </w:num>
  <w:num w:numId="7" w16cid:durableId="30309088">
    <w:abstractNumId w:val="12"/>
  </w:num>
  <w:num w:numId="8" w16cid:durableId="1808862881">
    <w:abstractNumId w:val="13"/>
  </w:num>
  <w:num w:numId="9" w16cid:durableId="1507331109">
    <w:abstractNumId w:val="11"/>
  </w:num>
  <w:num w:numId="10" w16cid:durableId="1992053439">
    <w:abstractNumId w:val="1"/>
  </w:num>
  <w:num w:numId="11" w16cid:durableId="1085146981">
    <w:abstractNumId w:val="10"/>
  </w:num>
  <w:num w:numId="12" w16cid:durableId="1903326509">
    <w:abstractNumId w:val="7"/>
  </w:num>
  <w:num w:numId="13" w16cid:durableId="1262107762">
    <w:abstractNumId w:val="21"/>
  </w:num>
  <w:num w:numId="14" w16cid:durableId="1308583055">
    <w:abstractNumId w:val="27"/>
  </w:num>
  <w:num w:numId="15" w16cid:durableId="455829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0664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3770708">
    <w:abstractNumId w:val="25"/>
  </w:num>
  <w:num w:numId="18" w16cid:durableId="44717140">
    <w:abstractNumId w:val="5"/>
  </w:num>
  <w:num w:numId="19" w16cid:durableId="212157855">
    <w:abstractNumId w:val="26"/>
  </w:num>
  <w:num w:numId="20" w16cid:durableId="307251632">
    <w:abstractNumId w:val="18"/>
  </w:num>
  <w:num w:numId="21" w16cid:durableId="395398495">
    <w:abstractNumId w:val="24"/>
  </w:num>
  <w:num w:numId="22" w16cid:durableId="2134127969">
    <w:abstractNumId w:val="4"/>
  </w:num>
  <w:num w:numId="23" w16cid:durableId="1355111124">
    <w:abstractNumId w:val="29"/>
  </w:num>
  <w:num w:numId="24" w16cid:durableId="34991489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9878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8893760">
    <w:abstractNumId w:val="22"/>
  </w:num>
  <w:num w:numId="27" w16cid:durableId="1867674004">
    <w:abstractNumId w:val="20"/>
  </w:num>
  <w:num w:numId="28" w16cid:durableId="502277992">
    <w:abstractNumId w:val="3"/>
  </w:num>
  <w:num w:numId="29" w16cid:durableId="1306004335">
    <w:abstractNumId w:val="19"/>
  </w:num>
  <w:num w:numId="30" w16cid:durableId="394397670">
    <w:abstractNumId w:val="2"/>
  </w:num>
  <w:num w:numId="31" w16cid:durableId="1460606694">
    <w:abstractNumId w:val="16"/>
  </w:num>
  <w:num w:numId="32" w16cid:durableId="993753495">
    <w:abstractNumId w:val="14"/>
  </w:num>
  <w:num w:numId="33" w16cid:durableId="250814534">
    <w:abstractNumId w:val="0"/>
  </w:num>
  <w:num w:numId="34" w16cid:durableId="1563125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07BE2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0C2E"/>
    <w:rsid w:val="00173886"/>
    <w:rsid w:val="00177692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365B8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1E10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34CC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C07"/>
    <w:rsid w:val="005F6F56"/>
    <w:rsid w:val="00601AB9"/>
    <w:rsid w:val="006032FA"/>
    <w:rsid w:val="00617559"/>
    <w:rsid w:val="006204F2"/>
    <w:rsid w:val="00621825"/>
    <w:rsid w:val="0062314B"/>
    <w:rsid w:val="00623649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44F1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0110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table" w:styleId="Mkatabulky">
    <w:name w:val="Table Grid"/>
    <w:basedOn w:val="Normlntabulka"/>
    <w:rsid w:val="00623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Tajemnice</cp:lastModifiedBy>
  <cp:revision>2</cp:revision>
  <cp:lastPrinted>2015-10-16T08:54:00Z</cp:lastPrinted>
  <dcterms:created xsi:type="dcterms:W3CDTF">2023-12-20T14:27:00Z</dcterms:created>
  <dcterms:modified xsi:type="dcterms:W3CDTF">2023-12-20T14:27:00Z</dcterms:modified>
</cp:coreProperties>
</file>