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5965" w14:textId="77777777" w:rsidR="00AF2ED0" w:rsidRDefault="00AF2ED0" w:rsidP="00AF2E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Rada města Vysokého Mýta</w:t>
      </w:r>
    </w:p>
    <w:p w14:paraId="45C94218" w14:textId="40304252" w:rsidR="00AF2ED0" w:rsidRPr="00DA4013" w:rsidRDefault="0095372E" w:rsidP="00AF2ED0">
      <w:pPr>
        <w:jc w:val="center"/>
        <w:rPr>
          <w:rFonts w:ascii="Arial" w:hAnsi="Arial" w:cs="Arial"/>
          <w:sz w:val="22"/>
          <w:szCs w:val="22"/>
        </w:rPr>
      </w:pPr>
      <w:r w:rsidRPr="009D25EA">
        <w:rPr>
          <w:noProof/>
        </w:rPr>
        <w:drawing>
          <wp:inline distT="0" distB="0" distL="0" distR="0" wp14:anchorId="14A14F02" wp14:editId="7B7E87E4">
            <wp:extent cx="2374900" cy="2330450"/>
            <wp:effectExtent l="0" t="0" r="0" b="0"/>
            <wp:docPr id="1" name="Obrázek 1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97AB8" w14:textId="77777777" w:rsidR="00857427" w:rsidRPr="00DA4013" w:rsidRDefault="00857427" w:rsidP="00857427">
      <w:pPr>
        <w:jc w:val="center"/>
        <w:rPr>
          <w:rFonts w:ascii="Arial" w:hAnsi="Arial" w:cs="Arial"/>
          <w:sz w:val="22"/>
          <w:szCs w:val="22"/>
        </w:rPr>
      </w:pPr>
    </w:p>
    <w:p w14:paraId="01E5C32F" w14:textId="77777777" w:rsidR="00857427" w:rsidRPr="00DA4013" w:rsidRDefault="00857427" w:rsidP="00857427">
      <w:pPr>
        <w:jc w:val="center"/>
        <w:rPr>
          <w:rFonts w:ascii="Arial" w:hAnsi="Arial" w:cs="Arial"/>
          <w:b/>
          <w:bCs/>
        </w:rPr>
      </w:pPr>
      <w:r w:rsidRPr="00DA4013">
        <w:rPr>
          <w:rFonts w:ascii="Arial" w:hAnsi="Arial" w:cs="Arial"/>
          <w:b/>
          <w:bCs/>
        </w:rPr>
        <w:t xml:space="preserve">Nařízení </w:t>
      </w:r>
      <w:r w:rsidR="00DA4013" w:rsidRPr="00DA4013">
        <w:rPr>
          <w:rFonts w:ascii="Arial" w:hAnsi="Arial" w:cs="Arial"/>
          <w:b/>
          <w:bCs/>
        </w:rPr>
        <w:t>města Vysokého Mýta</w:t>
      </w:r>
      <w:r w:rsidR="00F81AB7">
        <w:rPr>
          <w:rFonts w:ascii="Arial" w:hAnsi="Arial" w:cs="Arial"/>
          <w:b/>
          <w:bCs/>
        </w:rPr>
        <w:t>,</w:t>
      </w:r>
    </w:p>
    <w:p w14:paraId="667D897C" w14:textId="14C34A1D" w:rsidR="00857427" w:rsidRPr="00DA4013" w:rsidRDefault="00857427" w:rsidP="00857427">
      <w:pPr>
        <w:jc w:val="center"/>
        <w:rPr>
          <w:rFonts w:ascii="Arial" w:hAnsi="Arial" w:cs="Arial"/>
          <w:b/>
          <w:bCs/>
        </w:rPr>
      </w:pPr>
      <w:r w:rsidRPr="00DA4013">
        <w:rPr>
          <w:rFonts w:ascii="Arial" w:hAnsi="Arial" w:cs="Arial"/>
          <w:b/>
          <w:bCs/>
        </w:rPr>
        <w:t xml:space="preserve">kterým se </w:t>
      </w:r>
      <w:r w:rsidR="00F63F52" w:rsidRPr="00F63F52">
        <w:rPr>
          <w:rFonts w:ascii="Arial" w:hAnsi="Arial" w:cs="Arial"/>
          <w:b/>
          <w:bCs/>
        </w:rPr>
        <w:t>se mění nařízení města Vysokého Mýta č. 6/2021 o vymezení místních komunikací či jejich úseků ve městě Vysokém Mýtě, jichž lze užít ke stání silničního motorového vozidla za sjednanou cenu</w:t>
      </w:r>
    </w:p>
    <w:p w14:paraId="791048B7" w14:textId="77777777" w:rsidR="00857427" w:rsidRPr="00DA4013" w:rsidRDefault="00857427" w:rsidP="0085742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2705E3" w14:textId="2F637E11" w:rsidR="00F63F52" w:rsidRPr="00F63F52" w:rsidRDefault="00857427" w:rsidP="00F63F52">
      <w:pPr>
        <w:jc w:val="both"/>
        <w:rPr>
          <w:rFonts w:ascii="Arial" w:hAnsi="Arial" w:cs="Arial"/>
          <w:sz w:val="22"/>
          <w:szCs w:val="22"/>
          <w:lang w:bidi="cs-CZ"/>
        </w:rPr>
      </w:pPr>
      <w:r w:rsidRPr="00DA4013">
        <w:rPr>
          <w:rFonts w:ascii="Arial" w:hAnsi="Arial" w:cs="Arial"/>
          <w:sz w:val="22"/>
          <w:szCs w:val="22"/>
        </w:rPr>
        <w:t xml:space="preserve">Rada </w:t>
      </w:r>
      <w:r w:rsidR="00DA4013" w:rsidRPr="00DA4013">
        <w:rPr>
          <w:rFonts w:ascii="Arial" w:hAnsi="Arial" w:cs="Arial"/>
          <w:sz w:val="22"/>
          <w:szCs w:val="22"/>
        </w:rPr>
        <w:t xml:space="preserve">města Vysokého Mýta </w:t>
      </w:r>
      <w:r w:rsidRPr="00DA4013">
        <w:rPr>
          <w:rFonts w:ascii="Arial" w:hAnsi="Arial" w:cs="Arial"/>
          <w:sz w:val="22"/>
          <w:szCs w:val="22"/>
        </w:rPr>
        <w:t xml:space="preserve">se na své schůzi dne </w:t>
      </w:r>
      <w:r w:rsidR="00F63F52">
        <w:rPr>
          <w:rFonts w:ascii="Arial" w:hAnsi="Arial" w:cs="Arial"/>
          <w:sz w:val="22"/>
          <w:szCs w:val="22"/>
        </w:rPr>
        <w:t>04</w:t>
      </w:r>
      <w:r w:rsidR="00DA4013" w:rsidRPr="00DA4013">
        <w:rPr>
          <w:rFonts w:ascii="Arial" w:hAnsi="Arial" w:cs="Arial"/>
          <w:sz w:val="22"/>
          <w:szCs w:val="22"/>
        </w:rPr>
        <w:t>.0</w:t>
      </w:r>
      <w:r w:rsidR="00F63F52">
        <w:rPr>
          <w:rFonts w:ascii="Arial" w:hAnsi="Arial" w:cs="Arial"/>
          <w:sz w:val="22"/>
          <w:szCs w:val="22"/>
        </w:rPr>
        <w:t>2</w:t>
      </w:r>
      <w:r w:rsidR="00DA4013" w:rsidRPr="00DA4013">
        <w:rPr>
          <w:rFonts w:ascii="Arial" w:hAnsi="Arial" w:cs="Arial"/>
          <w:sz w:val="22"/>
          <w:szCs w:val="22"/>
        </w:rPr>
        <w:t>.202</w:t>
      </w:r>
      <w:r w:rsidR="00F63F52">
        <w:rPr>
          <w:rFonts w:ascii="Arial" w:hAnsi="Arial" w:cs="Arial"/>
          <w:sz w:val="22"/>
          <w:szCs w:val="22"/>
        </w:rPr>
        <w:t>6</w:t>
      </w:r>
      <w:r w:rsidR="00DA4013" w:rsidRPr="00DA4013">
        <w:rPr>
          <w:rFonts w:ascii="Arial" w:hAnsi="Arial" w:cs="Arial"/>
          <w:sz w:val="22"/>
          <w:szCs w:val="22"/>
        </w:rPr>
        <w:t xml:space="preserve"> </w:t>
      </w:r>
      <w:r w:rsidRPr="00DA4013">
        <w:rPr>
          <w:rFonts w:ascii="Arial" w:hAnsi="Arial" w:cs="Arial"/>
          <w:sz w:val="22"/>
          <w:szCs w:val="22"/>
        </w:rPr>
        <w:t xml:space="preserve">usnesla vydat na základě </w:t>
      </w:r>
      <w:r w:rsidR="00F63F52" w:rsidRPr="00F63F52">
        <w:rPr>
          <w:rFonts w:ascii="Arial" w:hAnsi="Arial" w:cs="Arial"/>
          <w:sz w:val="22"/>
          <w:szCs w:val="22"/>
          <w:lang w:bidi="cs-CZ"/>
        </w:rPr>
        <w:t>§ 23</w:t>
      </w:r>
      <w:r w:rsidR="00DA2CAB">
        <w:rPr>
          <w:rFonts w:ascii="Arial" w:hAnsi="Arial" w:cs="Arial"/>
          <w:sz w:val="22"/>
          <w:szCs w:val="22"/>
          <w:lang w:bidi="cs-CZ"/>
        </w:rPr>
        <w:t xml:space="preserve"> odst. 1 </w:t>
      </w:r>
      <w:r w:rsidR="00F63F52" w:rsidRPr="00F63F52">
        <w:rPr>
          <w:rFonts w:ascii="Arial" w:hAnsi="Arial" w:cs="Arial"/>
          <w:sz w:val="22"/>
          <w:szCs w:val="22"/>
          <w:lang w:bidi="cs-CZ"/>
        </w:rPr>
        <w:t>písm. a) a c) zákona č. 13/1997 Sb., o pozemních komunikacích, ve znění pozdějších předpisů, a v souladu s ustanovením § 11 odst. 1 a § 102 odst. 2 písm. d) zákona č. 128/2000 Sb., o obcích (obecní zřízení), ve znění pozdějších předpisů, toto nařízení:</w:t>
      </w:r>
    </w:p>
    <w:p w14:paraId="43225715" w14:textId="4A19BF43" w:rsidR="00857427" w:rsidRPr="00DA4013" w:rsidRDefault="00857427" w:rsidP="00F63F52">
      <w:pPr>
        <w:jc w:val="both"/>
        <w:rPr>
          <w:rFonts w:ascii="Arial" w:hAnsi="Arial" w:cs="Arial"/>
          <w:sz w:val="22"/>
          <w:szCs w:val="22"/>
        </w:rPr>
      </w:pPr>
    </w:p>
    <w:p w14:paraId="17738BB6" w14:textId="77777777" w:rsidR="00857427" w:rsidRPr="00DA4013" w:rsidRDefault="00857427" w:rsidP="00857427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Čl. 1</w:t>
      </w:r>
    </w:p>
    <w:p w14:paraId="55B3BCD8" w14:textId="77777777" w:rsidR="00857427" w:rsidRPr="00DA4013" w:rsidRDefault="00857427" w:rsidP="00857427">
      <w:pPr>
        <w:rPr>
          <w:rFonts w:ascii="Arial" w:hAnsi="Arial" w:cs="Arial"/>
          <w:sz w:val="22"/>
          <w:szCs w:val="22"/>
        </w:rPr>
      </w:pPr>
    </w:p>
    <w:p w14:paraId="6BC75982" w14:textId="5A8FDE83" w:rsidR="002562DF" w:rsidRPr="002562DF" w:rsidRDefault="002562DF" w:rsidP="002562DF">
      <w:pPr>
        <w:pStyle w:val="slalnk"/>
        <w:spacing w:before="0" w:after="0"/>
        <w:jc w:val="both"/>
        <w:rPr>
          <w:rFonts w:ascii="Arial" w:hAnsi="Arial" w:cs="Arial"/>
          <w:b w:val="0"/>
          <w:bCs w:val="0"/>
        </w:rPr>
      </w:pPr>
      <w:r w:rsidRPr="002562DF">
        <w:rPr>
          <w:rFonts w:ascii="Arial" w:hAnsi="Arial" w:cs="Arial"/>
          <w:b w:val="0"/>
          <w:bCs w:val="0"/>
        </w:rPr>
        <w:t>Nařízení města Vysokého Mýta č. 6/2021 o vymezení místních komunikací či jejich úseků ve městě Vysokém Mýtě, jichž lze užít ke stání silničního motorového vozidla za sjednanou cenu</w:t>
      </w:r>
      <w:r>
        <w:rPr>
          <w:rFonts w:ascii="Arial" w:hAnsi="Arial" w:cs="Arial"/>
          <w:b w:val="0"/>
          <w:bCs w:val="0"/>
        </w:rPr>
        <w:t>,</w:t>
      </w:r>
      <w:r w:rsidRPr="002562DF">
        <w:rPr>
          <w:rFonts w:ascii="Arial" w:hAnsi="Arial" w:cs="Arial"/>
          <w:b w:val="0"/>
          <w:bCs w:val="0"/>
        </w:rPr>
        <w:t xml:space="preserve"> se mění takto:</w:t>
      </w:r>
    </w:p>
    <w:p w14:paraId="59C1CA5C" w14:textId="77777777" w:rsidR="002562DF" w:rsidRDefault="002562DF" w:rsidP="002562DF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7A7D0841" w14:textId="334A8057" w:rsidR="002562DF" w:rsidRDefault="002562DF" w:rsidP="002D46CB">
      <w:pPr>
        <w:pStyle w:val="slalnk"/>
        <w:numPr>
          <w:ilvl w:val="0"/>
          <w:numId w:val="3"/>
        </w:numPr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V č</w:t>
      </w:r>
      <w:r w:rsidRPr="000A219B">
        <w:rPr>
          <w:rFonts w:ascii="Arial" w:hAnsi="Arial" w:cs="Arial"/>
          <w:b w:val="0"/>
          <w:bCs w:val="0"/>
        </w:rPr>
        <w:t>lánk</w:t>
      </w:r>
      <w:r>
        <w:rPr>
          <w:rFonts w:ascii="Arial" w:hAnsi="Arial" w:cs="Arial"/>
          <w:b w:val="0"/>
          <w:bCs w:val="0"/>
        </w:rPr>
        <w:t>u</w:t>
      </w:r>
      <w:r w:rsidRPr="000A219B">
        <w:rPr>
          <w:rFonts w:ascii="Arial" w:hAnsi="Arial" w:cs="Arial"/>
          <w:b w:val="0"/>
          <w:bCs w:val="0"/>
        </w:rPr>
        <w:t xml:space="preserve"> </w:t>
      </w:r>
      <w:r>
        <w:rPr>
          <w:rFonts w:ascii="Arial" w:hAnsi="Arial" w:cs="Arial"/>
          <w:b w:val="0"/>
          <w:bCs w:val="0"/>
        </w:rPr>
        <w:t>2 odstavec 3</w:t>
      </w:r>
      <w:r w:rsidRPr="000A219B">
        <w:rPr>
          <w:rFonts w:ascii="Arial" w:hAnsi="Arial" w:cs="Arial"/>
          <w:b w:val="0"/>
          <w:bCs w:val="0"/>
        </w:rPr>
        <w:t xml:space="preserve"> zní:</w:t>
      </w:r>
    </w:p>
    <w:p w14:paraId="5478645F" w14:textId="77777777" w:rsidR="002562DF" w:rsidRDefault="002562DF" w:rsidP="002562DF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7764593B" w14:textId="13B28921" w:rsidR="002562DF" w:rsidRPr="00611F7F" w:rsidRDefault="002562DF" w:rsidP="003B22C3">
      <w:pPr>
        <w:pStyle w:val="Normlnweb"/>
        <w:spacing w:before="60" w:beforeAutospacing="0" w:after="0" w:afterAutospacing="0"/>
        <w:jc w:val="both"/>
        <w:rPr>
          <w:sz w:val="24"/>
          <w:szCs w:val="24"/>
        </w:rPr>
      </w:pPr>
      <w:r w:rsidRPr="003B22C3">
        <w:t>„</w:t>
      </w:r>
      <w:r w:rsidR="003B22C3" w:rsidRPr="003B22C3">
        <w:rPr>
          <w:sz w:val="24"/>
          <w:szCs w:val="24"/>
        </w:rPr>
        <w:t xml:space="preserve">3) </w:t>
      </w:r>
      <w:r w:rsidRPr="003B22C3">
        <w:rPr>
          <w:sz w:val="24"/>
          <w:szCs w:val="24"/>
        </w:rPr>
        <w:t>Následující</w:t>
      </w:r>
      <w:r w:rsidRPr="00611F7F">
        <w:rPr>
          <w:sz w:val="24"/>
          <w:szCs w:val="24"/>
        </w:rPr>
        <w:t xml:space="preserve"> místní komunikace nebo jejich určené úseky lze užít ke stání motorového vozidla pouze za cenu sjednanou v souladu s cenovými předpisy:</w:t>
      </w:r>
    </w:p>
    <w:p w14:paraId="5FC01209" w14:textId="77777777" w:rsidR="002562DF" w:rsidRPr="00611F7F" w:rsidRDefault="002562DF" w:rsidP="002562DF">
      <w:pPr>
        <w:numPr>
          <w:ilvl w:val="1"/>
          <w:numId w:val="2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>Zóna A</w:t>
      </w:r>
    </w:p>
    <w:p w14:paraId="6680C8CC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>nám. Přemysla Otakara II.,</w:t>
      </w:r>
    </w:p>
    <w:p w14:paraId="75A418AA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>nám. Tyršovo,</w:t>
      </w:r>
    </w:p>
    <w:p w14:paraId="33533ACE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 xml:space="preserve">nám. Otmara </w:t>
      </w:r>
      <w:proofErr w:type="spellStart"/>
      <w:r w:rsidRPr="00611F7F">
        <w:rPr>
          <w:rFonts w:ascii="Arial" w:hAnsi="Arial" w:cs="Arial"/>
        </w:rPr>
        <w:t>Vaňorného</w:t>
      </w:r>
      <w:proofErr w:type="spellEnd"/>
      <w:r w:rsidRPr="00611F7F">
        <w:rPr>
          <w:rFonts w:ascii="Arial" w:hAnsi="Arial" w:cs="Arial"/>
        </w:rPr>
        <w:t>,</w:t>
      </w:r>
    </w:p>
    <w:p w14:paraId="1B03ACDB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>ul. Svatopluka Čecha,</w:t>
      </w:r>
    </w:p>
    <w:p w14:paraId="770B13FD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>ul. F</w:t>
      </w:r>
      <w:r w:rsidRPr="00611F7F">
        <w:rPr>
          <w:rFonts w:ascii="Arial" w:hAnsi="Arial" w:cs="Arial"/>
        </w:rPr>
        <w:sym w:font="Times New Roman" w:char="00FC"/>
      </w:r>
      <w:proofErr w:type="spellStart"/>
      <w:r w:rsidRPr="00611F7F">
        <w:rPr>
          <w:rFonts w:ascii="Arial" w:hAnsi="Arial" w:cs="Arial"/>
        </w:rPr>
        <w:t>gnerova</w:t>
      </w:r>
      <w:proofErr w:type="spellEnd"/>
      <w:r w:rsidRPr="00611F7F">
        <w:rPr>
          <w:rFonts w:ascii="Arial" w:hAnsi="Arial" w:cs="Arial"/>
        </w:rPr>
        <w:t>,</w:t>
      </w:r>
    </w:p>
    <w:p w14:paraId="7F0AC738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>ul. Klášterní,</w:t>
      </w:r>
    </w:p>
    <w:p w14:paraId="5B89A85A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>ul. Bří Škorpilů,</w:t>
      </w:r>
    </w:p>
    <w:p w14:paraId="4B0C6C05" w14:textId="0FE2F864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 xml:space="preserve">ul. </w:t>
      </w:r>
      <w:proofErr w:type="spellStart"/>
      <w:r w:rsidRPr="00611F7F">
        <w:rPr>
          <w:rFonts w:ascii="Arial" w:hAnsi="Arial" w:cs="Arial"/>
        </w:rPr>
        <w:t>A.V</w:t>
      </w:r>
      <w:proofErr w:type="spellEnd"/>
      <w:r w:rsidRPr="00611F7F">
        <w:rPr>
          <w:rFonts w:ascii="Arial" w:hAnsi="Arial" w:cs="Arial"/>
        </w:rPr>
        <w:t>. Šembery,</w:t>
      </w:r>
    </w:p>
    <w:p w14:paraId="3698E82A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 xml:space="preserve">ul. </w:t>
      </w:r>
      <w:proofErr w:type="spellStart"/>
      <w:r w:rsidRPr="00611F7F">
        <w:rPr>
          <w:rFonts w:ascii="Arial" w:hAnsi="Arial" w:cs="Arial"/>
        </w:rPr>
        <w:t>B.Smetany</w:t>
      </w:r>
      <w:proofErr w:type="spellEnd"/>
      <w:r w:rsidRPr="00611F7F">
        <w:rPr>
          <w:rFonts w:ascii="Arial" w:hAnsi="Arial" w:cs="Arial"/>
        </w:rPr>
        <w:t>,</w:t>
      </w:r>
    </w:p>
    <w:p w14:paraId="230F5FC3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>ul. Purkyňova,</w:t>
      </w:r>
    </w:p>
    <w:p w14:paraId="1FD980C7" w14:textId="77777777" w:rsidR="002562D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 xml:space="preserve">úsek ulice Tůmovy v části od nám. Přemysla Otakara II. k Litomyšlské bráně, </w:t>
      </w:r>
    </w:p>
    <w:p w14:paraId="762E09F6" w14:textId="77777777" w:rsidR="002562DF" w:rsidRPr="00D6780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D6780F">
        <w:rPr>
          <w:rFonts w:ascii="Arial" w:hAnsi="Arial" w:cs="Arial"/>
        </w:rPr>
        <w:t>úsek ulice Komenského od křižovatky s ulicí Jiřího z Poděbrad ke křižovatce s ul. Pražská</w:t>
      </w:r>
    </w:p>
    <w:p w14:paraId="5F4120FF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 xml:space="preserve">ul. </w:t>
      </w:r>
      <w:proofErr w:type="spellStart"/>
      <w:r w:rsidRPr="00611F7F">
        <w:rPr>
          <w:rFonts w:ascii="Arial" w:hAnsi="Arial" w:cs="Arial"/>
        </w:rPr>
        <w:t>F</w:t>
      </w:r>
      <w:r>
        <w:rPr>
          <w:rFonts w:ascii="Arial" w:hAnsi="Arial" w:cs="Arial"/>
        </w:rPr>
        <w:t>ö</w:t>
      </w:r>
      <w:r w:rsidRPr="00611F7F">
        <w:rPr>
          <w:rFonts w:ascii="Arial" w:hAnsi="Arial" w:cs="Arial"/>
        </w:rPr>
        <w:t>rsterov</w:t>
      </w:r>
      <w:r>
        <w:rPr>
          <w:rFonts w:ascii="Arial" w:hAnsi="Arial" w:cs="Arial"/>
        </w:rPr>
        <w:t>a</w:t>
      </w:r>
      <w:proofErr w:type="spellEnd"/>
      <w:r w:rsidRPr="00611F7F">
        <w:rPr>
          <w:rFonts w:ascii="Arial" w:hAnsi="Arial" w:cs="Arial"/>
        </w:rPr>
        <w:t xml:space="preserve">, </w:t>
      </w:r>
    </w:p>
    <w:p w14:paraId="609BAF93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 xml:space="preserve">ul. </w:t>
      </w:r>
      <w:proofErr w:type="spellStart"/>
      <w:r w:rsidRPr="00611F7F">
        <w:rPr>
          <w:rFonts w:ascii="Arial" w:hAnsi="Arial" w:cs="Arial"/>
        </w:rPr>
        <w:t>B.Němcové</w:t>
      </w:r>
      <w:proofErr w:type="spellEnd"/>
      <w:r w:rsidRPr="00611F7F">
        <w:rPr>
          <w:rFonts w:ascii="Arial" w:hAnsi="Arial" w:cs="Arial"/>
        </w:rPr>
        <w:t>,</w:t>
      </w:r>
    </w:p>
    <w:p w14:paraId="4FAB8B8B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lastRenderedPageBreak/>
        <w:t>ul. Vrchlického,</w:t>
      </w:r>
    </w:p>
    <w:p w14:paraId="031537FB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část ulice Vladislavova dle přílohy č. 1</w:t>
      </w:r>
      <w:r w:rsidRPr="00611F7F">
        <w:rPr>
          <w:rFonts w:ascii="Arial" w:hAnsi="Arial" w:cs="Arial"/>
        </w:rPr>
        <w:t>,</w:t>
      </w:r>
    </w:p>
    <w:p w14:paraId="60113B8C" w14:textId="77777777" w:rsidR="002562D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 xml:space="preserve">úsek ulice Pražské </w:t>
      </w:r>
      <w:r>
        <w:rPr>
          <w:rFonts w:ascii="Arial" w:hAnsi="Arial" w:cs="Arial"/>
        </w:rPr>
        <w:t>u</w:t>
      </w:r>
      <w:r w:rsidRPr="00611F7F">
        <w:rPr>
          <w:rFonts w:ascii="Arial" w:hAnsi="Arial" w:cs="Arial"/>
        </w:rPr>
        <w:t xml:space="preserve"> Pražské brán</w:t>
      </w:r>
      <w:r>
        <w:rPr>
          <w:rFonts w:ascii="Arial" w:hAnsi="Arial" w:cs="Arial"/>
        </w:rPr>
        <w:t>y dle přílohy č. 1</w:t>
      </w:r>
    </w:p>
    <w:p w14:paraId="10265FE1" w14:textId="77777777" w:rsidR="002562D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úsek ulice Gen. Závady dle přílohy č. 1</w:t>
      </w:r>
    </w:p>
    <w:p w14:paraId="2B38E214" w14:textId="77777777" w:rsidR="002562DF" w:rsidRPr="00611F7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</w:rPr>
        <w:t>úsek ulice Pražské – parkoviště u křižovatky s ulicí Dobrovského dle přílohy č. 1</w:t>
      </w:r>
      <w:r w:rsidRPr="00611F7F">
        <w:rPr>
          <w:rFonts w:ascii="Arial" w:hAnsi="Arial" w:cs="Arial"/>
        </w:rPr>
        <w:t>.</w:t>
      </w:r>
    </w:p>
    <w:p w14:paraId="52E02EC5" w14:textId="77777777" w:rsidR="002562DF" w:rsidRDefault="002562DF" w:rsidP="002562DF">
      <w:pPr>
        <w:numPr>
          <w:ilvl w:val="0"/>
          <w:numId w:val="1"/>
        </w:numPr>
        <w:autoSpaceDE/>
        <w:autoSpaceDN/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>ul. Vladislavova</w:t>
      </w:r>
    </w:p>
    <w:p w14:paraId="2A3EA0D3" w14:textId="0B961189" w:rsidR="002562DF" w:rsidRPr="00611F7F" w:rsidRDefault="002562DF" w:rsidP="002562DF">
      <w:pPr>
        <w:jc w:val="both"/>
        <w:rPr>
          <w:rFonts w:ascii="Arial" w:hAnsi="Arial" w:cs="Arial"/>
        </w:rPr>
      </w:pPr>
      <w:r w:rsidRPr="00611F7F">
        <w:rPr>
          <w:rFonts w:ascii="Arial" w:hAnsi="Arial" w:cs="Arial"/>
        </w:rPr>
        <w:t>Přesné grafické vyznačení Zóny A je uvedeno v příloze č. 1 tohoto nařízení.</w:t>
      </w:r>
      <w:r>
        <w:rPr>
          <w:rFonts w:ascii="Arial" w:hAnsi="Arial" w:cs="Arial"/>
        </w:rPr>
        <w:t>“</w:t>
      </w:r>
    </w:p>
    <w:p w14:paraId="49C66DE9" w14:textId="3FAC8B28" w:rsidR="002562DF" w:rsidRDefault="002562DF" w:rsidP="002562DF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50889336" w14:textId="77777777" w:rsidR="002562DF" w:rsidRDefault="002562DF" w:rsidP="002562DF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72849B25" w14:textId="576E7F6F" w:rsidR="002D46CB" w:rsidRDefault="00930A4F" w:rsidP="002D46CB">
      <w:pPr>
        <w:pStyle w:val="slalnk"/>
        <w:numPr>
          <w:ilvl w:val="0"/>
          <w:numId w:val="3"/>
        </w:numPr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Č</w:t>
      </w:r>
      <w:r w:rsidR="002D46CB">
        <w:rPr>
          <w:rFonts w:ascii="Arial" w:hAnsi="Arial" w:cs="Arial"/>
          <w:b w:val="0"/>
          <w:bCs w:val="0"/>
        </w:rPr>
        <w:t>l</w:t>
      </w:r>
      <w:r>
        <w:rPr>
          <w:rFonts w:ascii="Arial" w:hAnsi="Arial" w:cs="Arial"/>
          <w:b w:val="0"/>
          <w:bCs w:val="0"/>
        </w:rPr>
        <w:t>ánek</w:t>
      </w:r>
      <w:r w:rsidR="002D46CB">
        <w:rPr>
          <w:rFonts w:ascii="Arial" w:hAnsi="Arial" w:cs="Arial"/>
          <w:b w:val="0"/>
          <w:bCs w:val="0"/>
        </w:rPr>
        <w:t xml:space="preserve"> 4 se zrušuje. </w:t>
      </w:r>
    </w:p>
    <w:p w14:paraId="104F8255" w14:textId="4F1D86C9" w:rsidR="002562DF" w:rsidRDefault="002D46CB" w:rsidP="002D46CB">
      <w:pPr>
        <w:pStyle w:val="slalnk"/>
        <w:numPr>
          <w:ilvl w:val="0"/>
          <w:numId w:val="3"/>
        </w:numPr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 xml:space="preserve">Dosavadní články </w:t>
      </w:r>
      <w:r w:rsidR="00930A4F">
        <w:rPr>
          <w:rFonts w:ascii="Arial" w:hAnsi="Arial" w:cs="Arial"/>
          <w:b w:val="0"/>
          <w:bCs w:val="0"/>
        </w:rPr>
        <w:t>5 a 6 se označují jako články 4 a 5</w:t>
      </w:r>
      <w:r>
        <w:rPr>
          <w:rFonts w:ascii="Arial" w:hAnsi="Arial" w:cs="Arial"/>
          <w:b w:val="0"/>
          <w:bCs w:val="0"/>
        </w:rPr>
        <w:t xml:space="preserve">. </w:t>
      </w:r>
    </w:p>
    <w:p w14:paraId="7B0E5807" w14:textId="15A66F0E" w:rsidR="00930A4F" w:rsidRDefault="003B22C3" w:rsidP="002D46CB">
      <w:pPr>
        <w:pStyle w:val="slalnk"/>
        <w:numPr>
          <w:ilvl w:val="0"/>
          <w:numId w:val="3"/>
        </w:numPr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Příloha č. 1 se nahrazuje následující přílohou č. 1.</w:t>
      </w:r>
    </w:p>
    <w:p w14:paraId="5436944B" w14:textId="77777777" w:rsidR="003B22C3" w:rsidRDefault="003B22C3" w:rsidP="003B22C3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6CC71B33" w14:textId="3F9CF6A6" w:rsidR="003B22C3" w:rsidRDefault="003B22C3" w:rsidP="003B22C3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Příloha č. 1</w:t>
      </w:r>
    </w:p>
    <w:p w14:paraId="5B3379DB" w14:textId="6B7367B1" w:rsidR="003B22C3" w:rsidRDefault="003B22C3" w:rsidP="003B22C3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3B22C3">
        <w:rPr>
          <w:rFonts w:ascii="Arial" w:hAnsi="Arial" w:cs="Arial"/>
          <w:b w:val="0"/>
          <w:bCs w:val="0"/>
          <w:noProof/>
        </w:rPr>
        <w:drawing>
          <wp:inline distT="0" distB="0" distL="0" distR="0" wp14:anchorId="455DD63B" wp14:editId="3BF062AF">
            <wp:extent cx="5268060" cy="3753374"/>
            <wp:effectExtent l="0" t="0" r="8890" b="0"/>
            <wp:docPr id="14584480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4802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060" cy="37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4B65E" w14:textId="77777777" w:rsidR="003B22C3" w:rsidRDefault="003B22C3" w:rsidP="003B22C3">
      <w:pPr>
        <w:pStyle w:val="slalnk"/>
        <w:spacing w:before="0" w:after="0"/>
        <w:ind w:left="720"/>
        <w:rPr>
          <w:rFonts w:ascii="Arial" w:hAnsi="Arial" w:cs="Arial"/>
          <w:b w:val="0"/>
          <w:bCs w:val="0"/>
        </w:rPr>
      </w:pPr>
    </w:p>
    <w:p w14:paraId="7D47B80B" w14:textId="07089BD4" w:rsidR="003B22C3" w:rsidRPr="00DA4013" w:rsidRDefault="003B22C3" w:rsidP="003B22C3">
      <w:pPr>
        <w:pStyle w:val="Nadpis2"/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2</w:t>
      </w:r>
    </w:p>
    <w:p w14:paraId="7BBE2640" w14:textId="77777777" w:rsidR="00857427" w:rsidRPr="00DA4013" w:rsidRDefault="00857427" w:rsidP="0085742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Účinnost</w:t>
      </w:r>
    </w:p>
    <w:p w14:paraId="48CE5EDC" w14:textId="77777777" w:rsidR="00857427" w:rsidRPr="00DA4013" w:rsidRDefault="00857427" w:rsidP="0085742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1A0733" w14:textId="77777777" w:rsidR="00DA4013" w:rsidRDefault="00857427" w:rsidP="00DA4013">
      <w:pPr>
        <w:jc w:val="both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Toto nařízení nabývá účinnosti </w:t>
      </w:r>
      <w:r w:rsidR="00DA4013" w:rsidRPr="00DA4013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7192EADE" w14:textId="77777777" w:rsidR="00AF2ED0" w:rsidRPr="00DA4013" w:rsidRDefault="00AF2ED0" w:rsidP="00DA4013">
      <w:pPr>
        <w:jc w:val="both"/>
        <w:rPr>
          <w:rFonts w:ascii="Arial" w:hAnsi="Arial" w:cs="Arial"/>
          <w:sz w:val="22"/>
          <w:szCs w:val="22"/>
        </w:rPr>
      </w:pPr>
    </w:p>
    <w:p w14:paraId="2C494175" w14:textId="77777777" w:rsidR="00857427" w:rsidRPr="00DA4013" w:rsidRDefault="00857427" w:rsidP="00857427">
      <w:pPr>
        <w:jc w:val="both"/>
        <w:rPr>
          <w:rFonts w:ascii="Arial" w:hAnsi="Arial" w:cs="Arial"/>
          <w:sz w:val="22"/>
          <w:szCs w:val="22"/>
        </w:rPr>
      </w:pPr>
    </w:p>
    <w:p w14:paraId="1160F442" w14:textId="77777777" w:rsidR="00DA4013" w:rsidRPr="00DA4013" w:rsidRDefault="00DA4013" w:rsidP="00DA4013">
      <w:pPr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Ing. František Jiraský</w:t>
      </w:r>
      <w:r w:rsidR="00645D1C">
        <w:rPr>
          <w:rFonts w:ascii="Arial" w:hAnsi="Arial" w:cs="Arial"/>
          <w:sz w:val="22"/>
          <w:szCs w:val="22"/>
        </w:rPr>
        <w:t xml:space="preserve"> v.r.</w:t>
      </w:r>
    </w:p>
    <w:p w14:paraId="4F8737C8" w14:textId="77777777" w:rsidR="00DA4013" w:rsidRPr="00DA4013" w:rsidRDefault="00DA4013" w:rsidP="00DA4013">
      <w:pPr>
        <w:jc w:val="center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>starosta</w:t>
      </w:r>
    </w:p>
    <w:p w14:paraId="1173C927" w14:textId="77777777" w:rsidR="00DA4013" w:rsidRPr="00DA4013" w:rsidRDefault="00DA4013" w:rsidP="00DA4013">
      <w:pPr>
        <w:rPr>
          <w:rFonts w:ascii="Arial" w:hAnsi="Arial" w:cs="Arial"/>
          <w:sz w:val="22"/>
          <w:szCs w:val="22"/>
        </w:rPr>
      </w:pPr>
    </w:p>
    <w:p w14:paraId="21F89A50" w14:textId="77777777" w:rsidR="00DA4013" w:rsidRPr="00DA4013" w:rsidRDefault="00DA4013" w:rsidP="00DA4013">
      <w:pPr>
        <w:jc w:val="center"/>
        <w:rPr>
          <w:rFonts w:ascii="Arial" w:hAnsi="Arial" w:cs="Arial"/>
          <w:sz w:val="22"/>
          <w:szCs w:val="22"/>
        </w:rPr>
      </w:pPr>
    </w:p>
    <w:p w14:paraId="5944AAEE" w14:textId="77777777" w:rsidR="00DA4013" w:rsidRPr="00DA4013" w:rsidRDefault="00DA4013" w:rsidP="00DA4013">
      <w:pPr>
        <w:jc w:val="both"/>
        <w:rPr>
          <w:rFonts w:ascii="Arial" w:hAnsi="Arial" w:cs="Arial"/>
          <w:sz w:val="22"/>
          <w:szCs w:val="22"/>
        </w:rPr>
      </w:pPr>
      <w:r w:rsidRPr="00DA4013">
        <w:rPr>
          <w:rFonts w:ascii="Arial" w:hAnsi="Arial" w:cs="Arial"/>
          <w:sz w:val="22"/>
          <w:szCs w:val="22"/>
        </w:rPr>
        <w:t xml:space="preserve">                    Ing. Martin Krejza</w:t>
      </w:r>
      <w:r w:rsidR="00645D1C">
        <w:rPr>
          <w:rFonts w:ascii="Arial" w:hAnsi="Arial" w:cs="Arial"/>
          <w:sz w:val="22"/>
          <w:szCs w:val="22"/>
        </w:rPr>
        <w:t xml:space="preserve"> v.r.</w:t>
      </w:r>
      <w:r w:rsidRPr="00DA4013">
        <w:rPr>
          <w:rFonts w:ascii="Arial" w:hAnsi="Arial" w:cs="Arial"/>
          <w:sz w:val="22"/>
          <w:szCs w:val="22"/>
        </w:rPr>
        <w:tab/>
      </w:r>
      <w:r w:rsidRPr="00DA4013">
        <w:rPr>
          <w:rFonts w:ascii="Arial" w:hAnsi="Arial" w:cs="Arial"/>
          <w:sz w:val="22"/>
          <w:szCs w:val="22"/>
        </w:rPr>
        <w:tab/>
      </w:r>
      <w:r w:rsidRPr="00DA4013">
        <w:rPr>
          <w:rFonts w:ascii="Arial" w:hAnsi="Arial" w:cs="Arial"/>
          <w:sz w:val="22"/>
          <w:szCs w:val="22"/>
        </w:rPr>
        <w:tab/>
        <w:t xml:space="preserve">       Mgr. Jan Lipavský</w:t>
      </w:r>
      <w:r w:rsidR="00645D1C">
        <w:rPr>
          <w:rFonts w:ascii="Arial" w:hAnsi="Arial" w:cs="Arial"/>
          <w:sz w:val="22"/>
          <w:szCs w:val="22"/>
        </w:rPr>
        <w:t xml:space="preserve"> v.r.</w:t>
      </w:r>
    </w:p>
    <w:p w14:paraId="3A5E4B52" w14:textId="77777777" w:rsidR="00857427" w:rsidRPr="00DA4013" w:rsidRDefault="00645D1C" w:rsidP="00AF2ED0">
      <w:pPr>
        <w:ind w:left="70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A4013" w:rsidRPr="00DA4013">
        <w:rPr>
          <w:rFonts w:ascii="Arial" w:hAnsi="Arial" w:cs="Arial"/>
          <w:sz w:val="22"/>
          <w:szCs w:val="22"/>
        </w:rPr>
        <w:t>místostarosta</w:t>
      </w:r>
      <w:r w:rsidR="00DA4013" w:rsidRPr="00DA4013">
        <w:rPr>
          <w:rFonts w:ascii="Arial" w:hAnsi="Arial" w:cs="Arial"/>
          <w:sz w:val="22"/>
          <w:szCs w:val="22"/>
        </w:rPr>
        <w:tab/>
      </w:r>
      <w:r w:rsidR="00DA4013" w:rsidRPr="00DA4013">
        <w:rPr>
          <w:rFonts w:ascii="Arial" w:hAnsi="Arial" w:cs="Arial"/>
          <w:sz w:val="22"/>
          <w:szCs w:val="22"/>
        </w:rPr>
        <w:tab/>
      </w:r>
      <w:r w:rsidR="00DA4013" w:rsidRPr="00DA4013">
        <w:rPr>
          <w:rFonts w:ascii="Arial" w:hAnsi="Arial" w:cs="Arial"/>
          <w:sz w:val="22"/>
          <w:szCs w:val="22"/>
        </w:rPr>
        <w:tab/>
      </w:r>
      <w:proofErr w:type="gramStart"/>
      <w:r w:rsidR="00DA4013" w:rsidRPr="00DA401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DA4013" w:rsidRPr="00DA4013">
        <w:rPr>
          <w:rFonts w:ascii="Arial" w:hAnsi="Arial" w:cs="Arial"/>
          <w:sz w:val="22"/>
          <w:szCs w:val="22"/>
        </w:rPr>
        <w:t>místostarosta</w:t>
      </w:r>
      <w:proofErr w:type="gramEnd"/>
    </w:p>
    <w:p w14:paraId="4E7C60FB" w14:textId="77777777" w:rsidR="00857427" w:rsidRPr="00DA4013" w:rsidRDefault="00857427" w:rsidP="00857427">
      <w:pPr>
        <w:rPr>
          <w:rFonts w:ascii="Arial" w:hAnsi="Arial" w:cs="Arial"/>
          <w:sz w:val="22"/>
          <w:szCs w:val="22"/>
        </w:rPr>
      </w:pPr>
    </w:p>
    <w:sectPr w:rsidR="00857427" w:rsidRPr="00DA4013" w:rsidSect="0045411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B174E" w14:textId="77777777" w:rsidR="00454116" w:rsidRDefault="00454116">
      <w:r>
        <w:separator/>
      </w:r>
    </w:p>
  </w:endnote>
  <w:endnote w:type="continuationSeparator" w:id="0">
    <w:p w14:paraId="553182D4" w14:textId="77777777" w:rsidR="00454116" w:rsidRDefault="0045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0C49" w14:textId="77777777" w:rsidR="00454116" w:rsidRDefault="00454116">
      <w:r>
        <w:separator/>
      </w:r>
    </w:p>
  </w:footnote>
  <w:footnote w:type="continuationSeparator" w:id="0">
    <w:p w14:paraId="1095C01E" w14:textId="77777777" w:rsidR="00454116" w:rsidRDefault="00454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7772F"/>
    <w:multiLevelType w:val="hybridMultilevel"/>
    <w:tmpl w:val="0B8EB53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98242C"/>
    <w:multiLevelType w:val="hybridMultilevel"/>
    <w:tmpl w:val="A38479A4"/>
    <w:lvl w:ilvl="0" w:tplc="9244DA3E">
      <w:start w:val="1"/>
      <w:numFmt w:val="decimal"/>
      <w:lvlText w:val="%1)"/>
      <w:lvlJc w:val="left"/>
      <w:pPr>
        <w:tabs>
          <w:tab w:val="num" w:pos="360"/>
        </w:tabs>
        <w:ind w:left="-513" w:firstLine="513"/>
      </w:pPr>
      <w:rPr>
        <w:rFonts w:hint="default"/>
      </w:rPr>
    </w:lvl>
    <w:lvl w:ilvl="1" w:tplc="773EF59A">
      <w:start w:val="1"/>
      <w:numFmt w:val="lowerLetter"/>
      <w:lvlText w:val="%2)"/>
      <w:lvlJc w:val="left"/>
      <w:pPr>
        <w:tabs>
          <w:tab w:val="num" w:pos="624"/>
        </w:tabs>
        <w:ind w:left="907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13075"/>
    <w:multiLevelType w:val="hybridMultilevel"/>
    <w:tmpl w:val="114A8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577346">
    <w:abstractNumId w:val="0"/>
  </w:num>
  <w:num w:numId="2" w16cid:durableId="655450454">
    <w:abstractNumId w:val="1"/>
  </w:num>
  <w:num w:numId="3" w16cid:durableId="2117826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27"/>
    <w:rsid w:val="00020087"/>
    <w:rsid w:val="00047303"/>
    <w:rsid w:val="00097C07"/>
    <w:rsid w:val="00244B7E"/>
    <w:rsid w:val="002562DF"/>
    <w:rsid w:val="002D46CB"/>
    <w:rsid w:val="00336228"/>
    <w:rsid w:val="003A6CAE"/>
    <w:rsid w:val="003B22C3"/>
    <w:rsid w:val="00454116"/>
    <w:rsid w:val="004D3DF7"/>
    <w:rsid w:val="005871D1"/>
    <w:rsid w:val="00645D1C"/>
    <w:rsid w:val="0066769C"/>
    <w:rsid w:val="00857427"/>
    <w:rsid w:val="00863117"/>
    <w:rsid w:val="00930A4F"/>
    <w:rsid w:val="0095372E"/>
    <w:rsid w:val="00A967CC"/>
    <w:rsid w:val="00AF2ED0"/>
    <w:rsid w:val="00B45A3E"/>
    <w:rsid w:val="00C568F1"/>
    <w:rsid w:val="00CB2E41"/>
    <w:rsid w:val="00CD3BC9"/>
    <w:rsid w:val="00CD61A3"/>
    <w:rsid w:val="00CD691A"/>
    <w:rsid w:val="00DA2CAB"/>
    <w:rsid w:val="00DA4013"/>
    <w:rsid w:val="00ED42ED"/>
    <w:rsid w:val="00F63F52"/>
    <w:rsid w:val="00F8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D682D"/>
  <w15:chartTrackingRefBased/>
  <w15:docId w15:val="{C22DA75A-78BC-4E04-AD47-6F606CD9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7427"/>
    <w:pPr>
      <w:autoSpaceDE w:val="0"/>
      <w:autoSpaceDN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57427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57427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rsid w:val="00857427"/>
    <w:pPr>
      <w:jc w:val="both"/>
    </w:pPr>
  </w:style>
  <w:style w:type="paragraph" w:styleId="Textpoznpodarou">
    <w:name w:val="footnote text"/>
    <w:basedOn w:val="Normln"/>
    <w:semiHidden/>
    <w:rsid w:val="00857427"/>
    <w:rPr>
      <w:sz w:val="20"/>
      <w:szCs w:val="20"/>
    </w:rPr>
  </w:style>
  <w:style w:type="character" w:styleId="Znakapoznpodarou">
    <w:name w:val="footnote reference"/>
    <w:semiHidden/>
    <w:rsid w:val="00857427"/>
    <w:rPr>
      <w:rFonts w:cs="Times New Roman"/>
      <w:vertAlign w:val="superscript"/>
    </w:rPr>
  </w:style>
  <w:style w:type="paragraph" w:styleId="Zkladntextodsazen2">
    <w:name w:val="Body Text Indent 2"/>
    <w:basedOn w:val="Normln"/>
    <w:rsid w:val="00857427"/>
    <w:pPr>
      <w:autoSpaceDE/>
      <w:autoSpaceDN/>
      <w:ind w:firstLine="708"/>
      <w:jc w:val="both"/>
    </w:pPr>
    <w:rPr>
      <w:sz w:val="22"/>
      <w:szCs w:val="22"/>
    </w:rPr>
  </w:style>
  <w:style w:type="paragraph" w:customStyle="1" w:styleId="slalnk">
    <w:name w:val="Čísla článků"/>
    <w:basedOn w:val="Normln"/>
    <w:rsid w:val="002562DF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styleId="Normlnweb">
    <w:name w:val="Normal (Web)"/>
    <w:basedOn w:val="Normln"/>
    <w:rsid w:val="002562DF"/>
    <w:pPr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2D46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dc:description/>
  <cp:lastModifiedBy>Libor Poláček</cp:lastModifiedBy>
  <cp:revision>3</cp:revision>
  <cp:lastPrinted>2024-04-25T12:42:00Z</cp:lastPrinted>
  <dcterms:created xsi:type="dcterms:W3CDTF">2026-03-02T14:28:00Z</dcterms:created>
  <dcterms:modified xsi:type="dcterms:W3CDTF">2026-03-02T14:35:00Z</dcterms:modified>
</cp:coreProperties>
</file>