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85044" w14:textId="1339BBFA" w:rsidR="00E844C8" w:rsidRPr="00E844C8" w:rsidRDefault="00E844C8" w:rsidP="00E844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E844C8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Obecně závazná vyhláška obce 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Radimo</w:t>
      </w:r>
      <w:r w:rsidRPr="00E844C8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vice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u Tábora</w:t>
      </w:r>
      <w:r w:rsidRPr="00E844C8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 xml:space="preserve"> č. </w:t>
      </w:r>
      <w:r w:rsidR="00EF782F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1</w:t>
      </w:r>
      <w:r w:rsidRPr="00E844C8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/202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2</w:t>
      </w:r>
      <w:r w:rsidRPr="00E844C8">
        <w:rPr>
          <w:rFonts w:ascii="Arial" w:eastAsia="Times New Roman" w:hAnsi="Arial" w:cs="Arial"/>
          <w:b/>
          <w:bCs/>
          <w:color w:val="000000"/>
          <w:sz w:val="28"/>
          <w:szCs w:val="28"/>
          <w:lang w:eastAsia="cs-CZ"/>
        </w:rPr>
        <w:t>,</w:t>
      </w:r>
      <w:r w:rsidRPr="00E844C8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br/>
        <w:t>o místním poplatku z pobytu</w:t>
      </w:r>
    </w:p>
    <w:p w14:paraId="383C2961" w14:textId="62904660" w:rsidR="00E844C8" w:rsidRPr="00E844C8" w:rsidRDefault="00E844C8" w:rsidP="00E8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4C8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E844C8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E844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 xml:space="preserve">Zastupitelstvo obce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Radim</w:t>
      </w:r>
      <w:r w:rsidRPr="00E844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 xml:space="preserve">ovice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 xml:space="preserve">u Tábora </w:t>
      </w:r>
      <w:r w:rsidRPr="00E844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 xml:space="preserve">se na svém zasedání dne </w:t>
      </w:r>
      <w:r w:rsidR="00EF782F" w:rsidRPr="00010B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29</w:t>
      </w:r>
      <w:r w:rsidRPr="00010B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 xml:space="preserve">. </w:t>
      </w:r>
      <w:r w:rsidR="00EF782F" w:rsidRPr="00010B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5</w:t>
      </w:r>
      <w:r w:rsidRPr="00010B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.</w:t>
      </w:r>
      <w:r w:rsidRPr="00E844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 xml:space="preserve"> 202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2</w:t>
      </w:r>
      <w:r w:rsidRPr="00E844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 xml:space="preserve"> usnesením </w:t>
      </w:r>
      <w:r w:rsidRPr="00010B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 xml:space="preserve">číslo </w:t>
      </w:r>
      <w:r w:rsidR="00423145" w:rsidRPr="00010BB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15</w:t>
      </w:r>
      <w:r w:rsidRPr="00AC115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/2022</w:t>
      </w:r>
      <w:r w:rsidRPr="00E844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 xml:space="preserve">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  <w:r w:rsidRPr="00E844C8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E844C8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</w:p>
    <w:p w14:paraId="770C3EA2" w14:textId="77777777" w:rsidR="00E844C8" w:rsidRPr="00E844C8" w:rsidRDefault="00E844C8" w:rsidP="00E844C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r w:rsidRPr="00E844C8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Článek 1</w:t>
      </w:r>
      <w:r w:rsidRPr="00E844C8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br/>
        <w:t>Úvodní ustanovení</w:t>
      </w:r>
    </w:p>
    <w:p w14:paraId="2BCBC93C" w14:textId="77777777" w:rsidR="00E844C8" w:rsidRPr="00E844C8" w:rsidRDefault="00E844C8" w:rsidP="00E8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5"/>
        <w:gridCol w:w="8787"/>
      </w:tblGrid>
      <w:tr w:rsidR="00E844C8" w:rsidRPr="00E844C8" w14:paraId="6BB13288" w14:textId="77777777" w:rsidTr="00E844C8">
        <w:tc>
          <w:tcPr>
            <w:tcW w:w="299" w:type="dxa"/>
            <w:hideMark/>
          </w:tcPr>
          <w:p w14:paraId="43F3CA5A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1)</w:t>
            </w:r>
          </w:p>
        </w:tc>
        <w:tc>
          <w:tcPr>
            <w:tcW w:w="11566" w:type="dxa"/>
            <w:vAlign w:val="center"/>
            <w:hideMark/>
          </w:tcPr>
          <w:p w14:paraId="7AA6CA70" w14:textId="67269C8A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Obec Radimovice u Tábora touto vyhláškou zavádí místní poplatek z pobytu (dále jen „poplatek“).</w:t>
            </w:r>
          </w:p>
        </w:tc>
      </w:tr>
      <w:tr w:rsidR="00E844C8" w:rsidRPr="00E844C8" w14:paraId="22C27080" w14:textId="77777777" w:rsidTr="00E844C8">
        <w:tc>
          <w:tcPr>
            <w:tcW w:w="299" w:type="dxa"/>
            <w:hideMark/>
          </w:tcPr>
          <w:p w14:paraId="07EC7163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2)</w:t>
            </w:r>
          </w:p>
        </w:tc>
        <w:tc>
          <w:tcPr>
            <w:tcW w:w="11566" w:type="dxa"/>
            <w:vAlign w:val="center"/>
            <w:hideMark/>
          </w:tcPr>
          <w:p w14:paraId="14C69EB0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Správcem poplatku je obecní úřad.</w:t>
            </w:r>
            <w:r w:rsidRPr="00E84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cs-CZ"/>
              </w:rPr>
              <w:t>1</w:t>
            </w:r>
          </w:p>
        </w:tc>
      </w:tr>
    </w:tbl>
    <w:p w14:paraId="18629892" w14:textId="77777777" w:rsidR="00E844C8" w:rsidRPr="00E844C8" w:rsidRDefault="00E844C8" w:rsidP="00E8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4C8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</w:p>
    <w:p w14:paraId="1983EA1D" w14:textId="77777777" w:rsidR="00E844C8" w:rsidRPr="00E844C8" w:rsidRDefault="00E844C8" w:rsidP="00E844C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r w:rsidRPr="00E844C8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Článek 2</w:t>
      </w:r>
      <w:r w:rsidRPr="00E844C8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br/>
        <w:t>Předmět, poplatník a plátce poplatku</w:t>
      </w:r>
    </w:p>
    <w:p w14:paraId="74B9228A" w14:textId="77777777" w:rsidR="00E844C8" w:rsidRPr="00E844C8" w:rsidRDefault="00E844C8" w:rsidP="00E8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5"/>
        <w:gridCol w:w="8787"/>
      </w:tblGrid>
      <w:tr w:rsidR="00E844C8" w:rsidRPr="00E844C8" w14:paraId="68E3B14A" w14:textId="77777777" w:rsidTr="00E844C8">
        <w:tc>
          <w:tcPr>
            <w:tcW w:w="299" w:type="dxa"/>
            <w:hideMark/>
          </w:tcPr>
          <w:p w14:paraId="7D6EF753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1)</w:t>
            </w:r>
          </w:p>
        </w:tc>
        <w:tc>
          <w:tcPr>
            <w:tcW w:w="11566" w:type="dxa"/>
            <w:vAlign w:val="center"/>
            <w:hideMark/>
          </w:tcPr>
          <w:p w14:paraId="25131A46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součástí.</w:t>
            </w:r>
            <w:r w:rsidRPr="00E84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cs-CZ"/>
              </w:rPr>
              <w:t>2</w:t>
            </w:r>
          </w:p>
        </w:tc>
      </w:tr>
      <w:tr w:rsidR="00E844C8" w:rsidRPr="00E844C8" w14:paraId="5858D110" w14:textId="77777777" w:rsidTr="00E844C8">
        <w:tc>
          <w:tcPr>
            <w:tcW w:w="299" w:type="dxa"/>
            <w:hideMark/>
          </w:tcPr>
          <w:p w14:paraId="02155720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2)</w:t>
            </w:r>
          </w:p>
        </w:tc>
        <w:tc>
          <w:tcPr>
            <w:tcW w:w="11566" w:type="dxa"/>
            <w:vAlign w:val="center"/>
            <w:hideMark/>
          </w:tcPr>
          <w:p w14:paraId="07BC280B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Poplatníkem poplatku je osoba, která v obci není přihlášená (dále jen „poplatník“).</w:t>
            </w:r>
            <w:r w:rsidRPr="00E84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cs-CZ"/>
              </w:rPr>
              <w:t>3</w:t>
            </w:r>
          </w:p>
        </w:tc>
      </w:tr>
      <w:tr w:rsidR="00E844C8" w:rsidRPr="00E844C8" w14:paraId="6129A9CD" w14:textId="77777777" w:rsidTr="00E844C8">
        <w:tc>
          <w:tcPr>
            <w:tcW w:w="299" w:type="dxa"/>
            <w:hideMark/>
          </w:tcPr>
          <w:p w14:paraId="625943F1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3)</w:t>
            </w:r>
          </w:p>
        </w:tc>
        <w:tc>
          <w:tcPr>
            <w:tcW w:w="11566" w:type="dxa"/>
            <w:vAlign w:val="center"/>
            <w:hideMark/>
          </w:tcPr>
          <w:p w14:paraId="1590701C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Plátcem poplatku je poskytovatel úplatného pobytu (dále jen „plátce“). Plátce je povinen vybrat poplatek od poplatníka.</w:t>
            </w:r>
            <w:r w:rsidRPr="00E84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cs-CZ"/>
              </w:rPr>
              <w:t>4</w:t>
            </w:r>
          </w:p>
        </w:tc>
      </w:tr>
    </w:tbl>
    <w:p w14:paraId="16641031" w14:textId="77777777" w:rsidR="00E844C8" w:rsidRPr="00E844C8" w:rsidRDefault="00E844C8" w:rsidP="00E8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4C8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</w:p>
    <w:p w14:paraId="17CDDECD" w14:textId="77777777" w:rsidR="00E844C8" w:rsidRPr="00E844C8" w:rsidRDefault="00E844C8" w:rsidP="00E844C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r w:rsidRPr="00E844C8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Článek 3</w:t>
      </w:r>
      <w:r w:rsidRPr="00E844C8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br/>
        <w:t>Ohlašovací povinnost</w:t>
      </w:r>
    </w:p>
    <w:p w14:paraId="4FE91E63" w14:textId="77777777" w:rsidR="00E844C8" w:rsidRPr="00E844C8" w:rsidRDefault="00E844C8" w:rsidP="00E8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5"/>
        <w:gridCol w:w="8787"/>
      </w:tblGrid>
      <w:tr w:rsidR="00E844C8" w:rsidRPr="00E844C8" w14:paraId="4E856F01" w14:textId="77777777" w:rsidTr="00E844C8">
        <w:tc>
          <w:tcPr>
            <w:tcW w:w="299" w:type="dxa"/>
            <w:hideMark/>
          </w:tcPr>
          <w:p w14:paraId="3D3F937B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1)</w:t>
            </w:r>
          </w:p>
        </w:tc>
        <w:tc>
          <w:tcPr>
            <w:tcW w:w="11566" w:type="dxa"/>
            <w:vAlign w:val="center"/>
            <w:hideMark/>
          </w:tcPr>
          <w:p w14:paraId="4B09B584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Plátce je povinen podat správci poplatku ohlášení nejpozději do 15 dnů od zahájení činnosti spočívající v poskytování úplatného pobytu. Ukončení této činnosti plátce ohlásí správci poplatku ve lhůtě 15 dnů.</w:t>
            </w:r>
          </w:p>
        </w:tc>
      </w:tr>
      <w:tr w:rsidR="00E844C8" w:rsidRPr="00E844C8" w14:paraId="1EDED29E" w14:textId="77777777" w:rsidTr="00E844C8">
        <w:tc>
          <w:tcPr>
            <w:tcW w:w="299" w:type="dxa"/>
            <w:hideMark/>
          </w:tcPr>
          <w:p w14:paraId="70006256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2)</w:t>
            </w:r>
          </w:p>
        </w:tc>
        <w:tc>
          <w:tcPr>
            <w:tcW w:w="11566" w:type="dxa"/>
            <w:vAlign w:val="center"/>
            <w:hideMark/>
          </w:tcPr>
          <w:p w14:paraId="59C96970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 ohlášení plátce uvede</w:t>
            </w:r>
            <w:r w:rsidRPr="00E84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cs-CZ"/>
              </w:rPr>
              <w:t>5</w:t>
            </w:r>
          </w:p>
        </w:tc>
      </w:tr>
    </w:tbl>
    <w:p w14:paraId="6542C493" w14:textId="77777777" w:rsidR="00E844C8" w:rsidRPr="00E844C8" w:rsidRDefault="00E844C8" w:rsidP="00E844C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45A94"/>
          <w:sz w:val="23"/>
          <w:szCs w:val="23"/>
          <w:lang w:eastAsia="cs-CZ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6"/>
        <w:gridCol w:w="285"/>
        <w:gridCol w:w="8541"/>
      </w:tblGrid>
      <w:tr w:rsidR="00E844C8" w:rsidRPr="00E844C8" w14:paraId="4C027F23" w14:textId="77777777" w:rsidTr="00E844C8">
        <w:tc>
          <w:tcPr>
            <w:tcW w:w="299" w:type="dxa"/>
            <w:hideMark/>
          </w:tcPr>
          <w:p w14:paraId="4D7C18B0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9" w:type="dxa"/>
            <w:hideMark/>
          </w:tcPr>
          <w:p w14:paraId="2CCBF73F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11206" w:type="dxa"/>
            <w:vAlign w:val="center"/>
            <w:hideMark/>
          </w:tcPr>
          <w:p w14:paraId="27D90787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      </w:r>
          </w:p>
        </w:tc>
      </w:tr>
      <w:tr w:rsidR="00E844C8" w:rsidRPr="00E844C8" w14:paraId="097D1FF5" w14:textId="77777777" w:rsidTr="00E844C8">
        <w:tc>
          <w:tcPr>
            <w:tcW w:w="299" w:type="dxa"/>
            <w:hideMark/>
          </w:tcPr>
          <w:p w14:paraId="16D44B4B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9" w:type="dxa"/>
            <w:hideMark/>
          </w:tcPr>
          <w:p w14:paraId="69592D19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11206" w:type="dxa"/>
            <w:vAlign w:val="center"/>
            <w:hideMark/>
          </w:tcPr>
          <w:p w14:paraId="1D240268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čísla všech svých účtů u poskytovatelů platebních služeb, včetně poskytovatelů těchto služeb v zahraničí, užívaných v souvislosti s podnikatelskou činností, v případě, že předmět poplatku souvisí s podnikatelskou činností plátce,</w:t>
            </w:r>
          </w:p>
        </w:tc>
      </w:tr>
      <w:tr w:rsidR="00E844C8" w:rsidRPr="00E844C8" w14:paraId="4F95BBE8" w14:textId="77777777" w:rsidTr="00E844C8">
        <w:tc>
          <w:tcPr>
            <w:tcW w:w="299" w:type="dxa"/>
            <w:hideMark/>
          </w:tcPr>
          <w:p w14:paraId="203FBB1E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9" w:type="dxa"/>
            <w:hideMark/>
          </w:tcPr>
          <w:p w14:paraId="47FA41D1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11206" w:type="dxa"/>
            <w:vAlign w:val="center"/>
            <w:hideMark/>
          </w:tcPr>
          <w:p w14:paraId="66BBD98C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další údaje rozhodné pro stanovení poplatku, zejména místa a zařízení, případně též období roku, v nichž poskytuje pobyt.</w:t>
            </w:r>
          </w:p>
        </w:tc>
      </w:tr>
    </w:tbl>
    <w:p w14:paraId="3E568A46" w14:textId="77777777" w:rsidR="00E844C8" w:rsidRPr="00E844C8" w:rsidRDefault="00E844C8" w:rsidP="00E844C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45A94"/>
          <w:sz w:val="23"/>
          <w:szCs w:val="23"/>
          <w:lang w:eastAsia="cs-CZ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5"/>
        <w:gridCol w:w="8787"/>
      </w:tblGrid>
      <w:tr w:rsidR="00E844C8" w:rsidRPr="00E844C8" w14:paraId="73574D7F" w14:textId="77777777" w:rsidTr="00E844C8">
        <w:tc>
          <w:tcPr>
            <w:tcW w:w="299" w:type="dxa"/>
            <w:hideMark/>
          </w:tcPr>
          <w:p w14:paraId="190374DA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3)</w:t>
            </w:r>
          </w:p>
        </w:tc>
        <w:tc>
          <w:tcPr>
            <w:tcW w:w="11566" w:type="dxa"/>
            <w:vAlign w:val="center"/>
            <w:hideMark/>
          </w:tcPr>
          <w:p w14:paraId="34A6855F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      </w:r>
            <w:r w:rsidRPr="00E84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cs-CZ"/>
              </w:rPr>
              <w:t>6</w:t>
            </w:r>
          </w:p>
        </w:tc>
      </w:tr>
      <w:tr w:rsidR="00E844C8" w:rsidRPr="00E844C8" w14:paraId="54F95A59" w14:textId="77777777" w:rsidTr="00E844C8">
        <w:tc>
          <w:tcPr>
            <w:tcW w:w="299" w:type="dxa"/>
            <w:hideMark/>
          </w:tcPr>
          <w:p w14:paraId="774505FB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4)</w:t>
            </w:r>
          </w:p>
        </w:tc>
        <w:tc>
          <w:tcPr>
            <w:tcW w:w="11566" w:type="dxa"/>
            <w:vAlign w:val="center"/>
            <w:hideMark/>
          </w:tcPr>
          <w:p w14:paraId="2E037056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Dojde-li ke změně údajů uvedených v ohlášení, je plátce povinen tuto změnu oznámit do 15 dnů ode dne, kdy nastala.</w:t>
            </w:r>
            <w:r w:rsidRPr="00E84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cs-CZ"/>
              </w:rPr>
              <w:t>7</w:t>
            </w:r>
          </w:p>
        </w:tc>
      </w:tr>
      <w:tr w:rsidR="00E844C8" w:rsidRPr="00E844C8" w14:paraId="080D7266" w14:textId="77777777" w:rsidTr="00E844C8">
        <w:tc>
          <w:tcPr>
            <w:tcW w:w="299" w:type="dxa"/>
            <w:hideMark/>
          </w:tcPr>
          <w:p w14:paraId="7D0BF0A1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5)</w:t>
            </w:r>
          </w:p>
        </w:tc>
        <w:tc>
          <w:tcPr>
            <w:tcW w:w="11566" w:type="dxa"/>
            <w:vAlign w:val="center"/>
            <w:hideMark/>
          </w:tcPr>
          <w:p w14:paraId="4E1B4AB2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Povinnost ohlásit údaj podle odst. 2 nebo jeho změnu se nevztahuje na údaj, který může správce poplatku automatizovaným způsobem zjistit z rejstříků nebo evidencí, do nichž má zřízen automatizovaný přístup. Okruh těchto údajů zveřejní správce poplatku na své úřední desce.</w:t>
            </w:r>
            <w:r w:rsidRPr="00E84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cs-CZ"/>
              </w:rPr>
              <w:t>8</w:t>
            </w:r>
          </w:p>
        </w:tc>
      </w:tr>
    </w:tbl>
    <w:p w14:paraId="06EA5D78" w14:textId="77777777" w:rsidR="00E844C8" w:rsidRPr="00E844C8" w:rsidRDefault="00E844C8" w:rsidP="00E8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4C8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</w:p>
    <w:p w14:paraId="681070B9" w14:textId="77777777" w:rsidR="00E844C8" w:rsidRPr="00E844C8" w:rsidRDefault="00E844C8" w:rsidP="00E844C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r w:rsidRPr="00E844C8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Článek 4</w:t>
      </w:r>
      <w:r w:rsidRPr="00E844C8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br/>
        <w:t>Evidenční povinnost</w:t>
      </w:r>
      <w:r w:rsidRPr="00E844C8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cs-CZ"/>
        </w:rPr>
        <w:t>9</w:t>
      </w:r>
    </w:p>
    <w:p w14:paraId="59C168E2" w14:textId="77777777" w:rsidR="00E844C8" w:rsidRPr="00E844C8" w:rsidRDefault="00E844C8" w:rsidP="00E8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5"/>
        <w:gridCol w:w="8787"/>
      </w:tblGrid>
      <w:tr w:rsidR="00E844C8" w:rsidRPr="00E844C8" w14:paraId="67C32161" w14:textId="77777777" w:rsidTr="00E844C8">
        <w:tc>
          <w:tcPr>
            <w:tcW w:w="299" w:type="dxa"/>
            <w:hideMark/>
          </w:tcPr>
          <w:p w14:paraId="6BE193B8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1)</w:t>
            </w:r>
          </w:p>
        </w:tc>
        <w:tc>
          <w:tcPr>
            <w:tcW w:w="11566" w:type="dxa"/>
            <w:vAlign w:val="center"/>
            <w:hideMark/>
          </w:tcPr>
          <w:p w14:paraId="47ECF015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Plátce je povinen vést v listinné nebo elektronické podobě evidenční knihu za každé zařízení nebo místo, kde poskytuje úplatný pobyt. Do evidenční knihy zapisuje údaje týkající se fyzické osoby, které poskytuje úplatný pobyt.</w:t>
            </w:r>
          </w:p>
        </w:tc>
      </w:tr>
      <w:tr w:rsidR="00E844C8" w:rsidRPr="00E844C8" w14:paraId="2DF002D3" w14:textId="77777777" w:rsidTr="00E844C8">
        <w:tc>
          <w:tcPr>
            <w:tcW w:w="299" w:type="dxa"/>
            <w:hideMark/>
          </w:tcPr>
          <w:p w14:paraId="43E47894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2)</w:t>
            </w:r>
          </w:p>
        </w:tc>
        <w:tc>
          <w:tcPr>
            <w:tcW w:w="11566" w:type="dxa"/>
            <w:vAlign w:val="center"/>
            <w:hideMark/>
          </w:tcPr>
          <w:p w14:paraId="2EF2A6A6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Údaji podle odstavce 1 jsou</w:t>
            </w:r>
          </w:p>
        </w:tc>
      </w:tr>
    </w:tbl>
    <w:p w14:paraId="6BA92E4B" w14:textId="77777777" w:rsidR="00E844C8" w:rsidRPr="00E844C8" w:rsidRDefault="00E844C8" w:rsidP="00E844C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45A94"/>
          <w:sz w:val="23"/>
          <w:szCs w:val="23"/>
          <w:lang w:eastAsia="cs-CZ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8"/>
        <w:gridCol w:w="286"/>
        <w:gridCol w:w="8538"/>
      </w:tblGrid>
      <w:tr w:rsidR="00E844C8" w:rsidRPr="00E844C8" w14:paraId="60E4F0AE" w14:textId="77777777" w:rsidTr="00E844C8">
        <w:tc>
          <w:tcPr>
            <w:tcW w:w="299" w:type="dxa"/>
            <w:hideMark/>
          </w:tcPr>
          <w:p w14:paraId="5461E4B0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9" w:type="dxa"/>
            <w:hideMark/>
          </w:tcPr>
          <w:p w14:paraId="4A8F0E13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11206" w:type="dxa"/>
            <w:vAlign w:val="center"/>
            <w:hideMark/>
          </w:tcPr>
          <w:p w14:paraId="6D1BDC72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den počátku a den konce pobytu,</w:t>
            </w:r>
          </w:p>
        </w:tc>
      </w:tr>
      <w:tr w:rsidR="00E844C8" w:rsidRPr="00E844C8" w14:paraId="5AFF6193" w14:textId="77777777" w:rsidTr="00E844C8">
        <w:tc>
          <w:tcPr>
            <w:tcW w:w="299" w:type="dxa"/>
            <w:hideMark/>
          </w:tcPr>
          <w:p w14:paraId="49F2395F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9" w:type="dxa"/>
            <w:hideMark/>
          </w:tcPr>
          <w:p w14:paraId="6C8FDC82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11206" w:type="dxa"/>
            <w:vAlign w:val="center"/>
            <w:hideMark/>
          </w:tcPr>
          <w:p w14:paraId="660B4FC0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jméno, popřípadě jména, příjmení a adresa místa přihlášení nebo obdobného místa v zahraničí,</w:t>
            </w:r>
          </w:p>
        </w:tc>
      </w:tr>
      <w:tr w:rsidR="00E844C8" w:rsidRPr="00E844C8" w14:paraId="1909BEC7" w14:textId="77777777" w:rsidTr="00E844C8">
        <w:tc>
          <w:tcPr>
            <w:tcW w:w="299" w:type="dxa"/>
            <w:hideMark/>
          </w:tcPr>
          <w:p w14:paraId="124F22AA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9" w:type="dxa"/>
            <w:hideMark/>
          </w:tcPr>
          <w:p w14:paraId="00F19A92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11206" w:type="dxa"/>
            <w:vAlign w:val="center"/>
            <w:hideMark/>
          </w:tcPr>
          <w:p w14:paraId="4FC3791A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datum narození,</w:t>
            </w:r>
          </w:p>
        </w:tc>
      </w:tr>
      <w:tr w:rsidR="00E844C8" w:rsidRPr="00E844C8" w14:paraId="16FB93FB" w14:textId="77777777" w:rsidTr="00E844C8">
        <w:tc>
          <w:tcPr>
            <w:tcW w:w="299" w:type="dxa"/>
            <w:hideMark/>
          </w:tcPr>
          <w:p w14:paraId="25E89F8D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9" w:type="dxa"/>
            <w:hideMark/>
          </w:tcPr>
          <w:p w14:paraId="683DB418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d)</w:t>
            </w:r>
          </w:p>
        </w:tc>
        <w:tc>
          <w:tcPr>
            <w:tcW w:w="11206" w:type="dxa"/>
            <w:vAlign w:val="center"/>
            <w:hideMark/>
          </w:tcPr>
          <w:p w14:paraId="2232EEB0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číslo a druh průkazu totožnosti, kterým může být</w:t>
            </w:r>
          </w:p>
        </w:tc>
      </w:tr>
    </w:tbl>
    <w:p w14:paraId="4C68C6F2" w14:textId="77777777" w:rsidR="00E844C8" w:rsidRPr="00E844C8" w:rsidRDefault="00E844C8" w:rsidP="00E844C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45A94"/>
          <w:sz w:val="23"/>
          <w:szCs w:val="23"/>
          <w:lang w:eastAsia="cs-CZ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12"/>
        <w:gridCol w:w="280"/>
        <w:gridCol w:w="8280"/>
      </w:tblGrid>
      <w:tr w:rsidR="00E844C8" w:rsidRPr="00E844C8" w14:paraId="0D82DDF3" w14:textId="77777777" w:rsidTr="00E844C8">
        <w:tc>
          <w:tcPr>
            <w:tcW w:w="659" w:type="dxa"/>
            <w:hideMark/>
          </w:tcPr>
          <w:p w14:paraId="6AA505AE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9" w:type="dxa"/>
            <w:hideMark/>
          </w:tcPr>
          <w:p w14:paraId="57D7E742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0847" w:type="dxa"/>
            <w:vAlign w:val="center"/>
            <w:hideMark/>
          </w:tcPr>
          <w:p w14:paraId="10CFC345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občanský průkaz,</w:t>
            </w:r>
          </w:p>
        </w:tc>
      </w:tr>
      <w:tr w:rsidR="00E844C8" w:rsidRPr="00E844C8" w14:paraId="11A7DC57" w14:textId="77777777" w:rsidTr="00E844C8">
        <w:tc>
          <w:tcPr>
            <w:tcW w:w="659" w:type="dxa"/>
            <w:hideMark/>
          </w:tcPr>
          <w:p w14:paraId="7089695F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9" w:type="dxa"/>
            <w:hideMark/>
          </w:tcPr>
          <w:p w14:paraId="629C6742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0847" w:type="dxa"/>
            <w:vAlign w:val="center"/>
            <w:hideMark/>
          </w:tcPr>
          <w:p w14:paraId="253231A9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cestovní doklad,</w:t>
            </w:r>
          </w:p>
        </w:tc>
      </w:tr>
      <w:tr w:rsidR="00E844C8" w:rsidRPr="00E844C8" w14:paraId="50FBD132" w14:textId="77777777" w:rsidTr="00E844C8">
        <w:tc>
          <w:tcPr>
            <w:tcW w:w="659" w:type="dxa"/>
            <w:hideMark/>
          </w:tcPr>
          <w:p w14:paraId="6FBCB511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9" w:type="dxa"/>
            <w:hideMark/>
          </w:tcPr>
          <w:p w14:paraId="357B479C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0847" w:type="dxa"/>
            <w:vAlign w:val="center"/>
            <w:hideMark/>
          </w:tcPr>
          <w:p w14:paraId="5576FE04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potvrzení o přechodném pobytu na území,</w:t>
            </w:r>
          </w:p>
        </w:tc>
      </w:tr>
      <w:tr w:rsidR="00E844C8" w:rsidRPr="00E844C8" w14:paraId="1EB020A4" w14:textId="77777777" w:rsidTr="00E844C8">
        <w:tc>
          <w:tcPr>
            <w:tcW w:w="659" w:type="dxa"/>
            <w:hideMark/>
          </w:tcPr>
          <w:p w14:paraId="67953AA9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9" w:type="dxa"/>
            <w:hideMark/>
          </w:tcPr>
          <w:p w14:paraId="62F85AE1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10847" w:type="dxa"/>
            <w:vAlign w:val="center"/>
            <w:hideMark/>
          </w:tcPr>
          <w:p w14:paraId="6CC362BF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pobytová karta rodinného příslušníka občana Evropské unie,</w:t>
            </w:r>
          </w:p>
        </w:tc>
      </w:tr>
      <w:tr w:rsidR="00E844C8" w:rsidRPr="00E844C8" w14:paraId="231F8E82" w14:textId="77777777" w:rsidTr="00E844C8">
        <w:tc>
          <w:tcPr>
            <w:tcW w:w="659" w:type="dxa"/>
            <w:hideMark/>
          </w:tcPr>
          <w:p w14:paraId="65E0F2BE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9" w:type="dxa"/>
            <w:hideMark/>
          </w:tcPr>
          <w:p w14:paraId="01CD4196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10847" w:type="dxa"/>
            <w:vAlign w:val="center"/>
            <w:hideMark/>
          </w:tcPr>
          <w:p w14:paraId="3A59D3CF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průkaz o povolení k pobytu,</w:t>
            </w:r>
          </w:p>
        </w:tc>
      </w:tr>
      <w:tr w:rsidR="00E844C8" w:rsidRPr="00E844C8" w14:paraId="13C201D0" w14:textId="77777777" w:rsidTr="00E844C8">
        <w:tc>
          <w:tcPr>
            <w:tcW w:w="659" w:type="dxa"/>
            <w:hideMark/>
          </w:tcPr>
          <w:p w14:paraId="0CAAE7B3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9" w:type="dxa"/>
            <w:hideMark/>
          </w:tcPr>
          <w:p w14:paraId="138762AC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10847" w:type="dxa"/>
            <w:vAlign w:val="center"/>
            <w:hideMark/>
          </w:tcPr>
          <w:p w14:paraId="4BE10D24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průkaz o povolení k pobytu pro cizince,</w:t>
            </w:r>
          </w:p>
        </w:tc>
      </w:tr>
      <w:tr w:rsidR="00E844C8" w:rsidRPr="00E844C8" w14:paraId="323E4F43" w14:textId="77777777" w:rsidTr="00E844C8">
        <w:tc>
          <w:tcPr>
            <w:tcW w:w="659" w:type="dxa"/>
            <w:hideMark/>
          </w:tcPr>
          <w:p w14:paraId="14CC32FA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9" w:type="dxa"/>
            <w:hideMark/>
          </w:tcPr>
          <w:p w14:paraId="78CC4CF3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10847" w:type="dxa"/>
            <w:vAlign w:val="center"/>
            <w:hideMark/>
          </w:tcPr>
          <w:p w14:paraId="50B105F4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průkaz o povolení k trvalému pobytu,</w:t>
            </w:r>
          </w:p>
        </w:tc>
      </w:tr>
      <w:tr w:rsidR="00E844C8" w:rsidRPr="00E844C8" w14:paraId="39CF7488" w14:textId="77777777" w:rsidTr="00E844C8">
        <w:tc>
          <w:tcPr>
            <w:tcW w:w="659" w:type="dxa"/>
            <w:hideMark/>
          </w:tcPr>
          <w:p w14:paraId="1B738D37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9" w:type="dxa"/>
            <w:hideMark/>
          </w:tcPr>
          <w:p w14:paraId="3AFD4295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10847" w:type="dxa"/>
            <w:vAlign w:val="center"/>
            <w:hideMark/>
          </w:tcPr>
          <w:p w14:paraId="20F03289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průkaz žadatele o udělení mezinárodní ochrany, nebo</w:t>
            </w:r>
          </w:p>
        </w:tc>
      </w:tr>
      <w:tr w:rsidR="00E844C8" w:rsidRPr="00E844C8" w14:paraId="3BEDEF68" w14:textId="77777777" w:rsidTr="00E844C8">
        <w:tc>
          <w:tcPr>
            <w:tcW w:w="659" w:type="dxa"/>
            <w:hideMark/>
          </w:tcPr>
          <w:p w14:paraId="66B6592D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9" w:type="dxa"/>
            <w:hideMark/>
          </w:tcPr>
          <w:p w14:paraId="7C87F008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10847" w:type="dxa"/>
            <w:vAlign w:val="center"/>
            <w:hideMark/>
          </w:tcPr>
          <w:p w14:paraId="06105733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průkaz žadatele o poskytnutí dočasné ochrany, a</w:t>
            </w:r>
          </w:p>
        </w:tc>
      </w:tr>
    </w:tbl>
    <w:p w14:paraId="3206453E" w14:textId="77777777" w:rsidR="00E844C8" w:rsidRPr="00E844C8" w:rsidRDefault="00E844C8" w:rsidP="00E844C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45A94"/>
          <w:sz w:val="23"/>
          <w:szCs w:val="23"/>
          <w:lang w:eastAsia="cs-CZ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8"/>
        <w:gridCol w:w="282"/>
        <w:gridCol w:w="8542"/>
      </w:tblGrid>
      <w:tr w:rsidR="00E844C8" w:rsidRPr="00E844C8" w14:paraId="6F9C1D6B" w14:textId="77777777" w:rsidTr="00E844C8">
        <w:tc>
          <w:tcPr>
            <w:tcW w:w="299" w:type="dxa"/>
            <w:hideMark/>
          </w:tcPr>
          <w:p w14:paraId="359B3AE8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9" w:type="dxa"/>
            <w:hideMark/>
          </w:tcPr>
          <w:p w14:paraId="1F2FB8E4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e)</w:t>
            </w:r>
          </w:p>
        </w:tc>
        <w:tc>
          <w:tcPr>
            <w:tcW w:w="11206" w:type="dxa"/>
            <w:vAlign w:val="center"/>
            <w:hideMark/>
          </w:tcPr>
          <w:p w14:paraId="04D4B7CE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výše vybraného poplatku, nebo důvod osvobození od poplatku.</w:t>
            </w:r>
          </w:p>
        </w:tc>
      </w:tr>
    </w:tbl>
    <w:p w14:paraId="53218BEE" w14:textId="77777777" w:rsidR="00E844C8" w:rsidRPr="00E844C8" w:rsidRDefault="00E844C8" w:rsidP="00E844C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45A94"/>
          <w:sz w:val="23"/>
          <w:szCs w:val="23"/>
          <w:lang w:eastAsia="cs-CZ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5"/>
        <w:gridCol w:w="8787"/>
      </w:tblGrid>
      <w:tr w:rsidR="00E844C8" w:rsidRPr="00E844C8" w14:paraId="5971A73C" w14:textId="77777777" w:rsidTr="00E844C8">
        <w:tc>
          <w:tcPr>
            <w:tcW w:w="299" w:type="dxa"/>
            <w:hideMark/>
          </w:tcPr>
          <w:p w14:paraId="4901FF41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3)</w:t>
            </w:r>
          </w:p>
        </w:tc>
        <w:tc>
          <w:tcPr>
            <w:tcW w:w="11566" w:type="dxa"/>
            <w:vAlign w:val="center"/>
            <w:hideMark/>
          </w:tcPr>
          <w:p w14:paraId="6CAA39A0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Zápisy do evidenční knihy musí být vedeny správně, úplně, průkazně, přehledně, srozumitelně, způsobem zaručujícím trvalost zápisů a musí být uspořádány postupně z časového hlediska.</w:t>
            </w:r>
          </w:p>
        </w:tc>
      </w:tr>
      <w:tr w:rsidR="00E844C8" w:rsidRPr="00E844C8" w14:paraId="62AFDC61" w14:textId="77777777" w:rsidTr="00E844C8">
        <w:tc>
          <w:tcPr>
            <w:tcW w:w="299" w:type="dxa"/>
            <w:hideMark/>
          </w:tcPr>
          <w:p w14:paraId="7829893A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4)</w:t>
            </w:r>
          </w:p>
        </w:tc>
        <w:tc>
          <w:tcPr>
            <w:tcW w:w="11566" w:type="dxa"/>
            <w:vAlign w:val="center"/>
            <w:hideMark/>
          </w:tcPr>
          <w:p w14:paraId="6C826D81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Plátce je povinen uchovávat evidenční knihu po dobu 6 let ode dne provedení posledního zápisu.</w:t>
            </w:r>
          </w:p>
        </w:tc>
      </w:tr>
    </w:tbl>
    <w:p w14:paraId="0FA67272" w14:textId="77777777" w:rsidR="00E844C8" w:rsidRPr="00E844C8" w:rsidRDefault="00E844C8" w:rsidP="00E8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4C8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</w:p>
    <w:p w14:paraId="7F8146E4" w14:textId="77777777" w:rsidR="00E844C8" w:rsidRPr="00E844C8" w:rsidRDefault="00E844C8" w:rsidP="00E844C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r w:rsidRPr="00E844C8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Článek 5</w:t>
      </w:r>
      <w:r w:rsidRPr="00E844C8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br/>
        <w:t>Evidenční povinnost ve zjednodušeném rozsahu</w:t>
      </w:r>
      <w:r w:rsidRPr="00E844C8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cs-CZ"/>
        </w:rPr>
        <w:t>10</w:t>
      </w:r>
    </w:p>
    <w:p w14:paraId="1D89A3F9" w14:textId="77777777" w:rsidR="00E844C8" w:rsidRPr="00E844C8" w:rsidRDefault="00E844C8" w:rsidP="00E8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5"/>
        <w:gridCol w:w="8787"/>
      </w:tblGrid>
      <w:tr w:rsidR="00E844C8" w:rsidRPr="00E844C8" w14:paraId="3ACFA040" w14:textId="77777777" w:rsidTr="00E844C8">
        <w:tc>
          <w:tcPr>
            <w:tcW w:w="299" w:type="dxa"/>
            <w:hideMark/>
          </w:tcPr>
          <w:p w14:paraId="446446C6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1)</w:t>
            </w:r>
          </w:p>
        </w:tc>
        <w:tc>
          <w:tcPr>
            <w:tcW w:w="11566" w:type="dxa"/>
            <w:vAlign w:val="center"/>
            <w:hideMark/>
          </w:tcPr>
          <w:p w14:paraId="55FBE010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Plátce, který jako pořadatel kulturní nebo sportovní akce poskytuje úplatný pobyt účastníkům této akce, může plnit evidenční povinnost ve zjednodušeném rozsahu, pokud</w:t>
            </w:r>
          </w:p>
        </w:tc>
      </w:tr>
    </w:tbl>
    <w:p w14:paraId="4A439A4E" w14:textId="77777777" w:rsidR="00E844C8" w:rsidRPr="00E844C8" w:rsidRDefault="00E844C8" w:rsidP="00E844C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45A94"/>
          <w:sz w:val="23"/>
          <w:szCs w:val="23"/>
          <w:lang w:eastAsia="cs-CZ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6"/>
        <w:gridCol w:w="285"/>
        <w:gridCol w:w="8541"/>
      </w:tblGrid>
      <w:tr w:rsidR="00E844C8" w:rsidRPr="00E844C8" w14:paraId="76857DDC" w14:textId="77777777" w:rsidTr="00E844C8">
        <w:tc>
          <w:tcPr>
            <w:tcW w:w="299" w:type="dxa"/>
            <w:hideMark/>
          </w:tcPr>
          <w:p w14:paraId="1E83811F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299" w:type="dxa"/>
            <w:hideMark/>
          </w:tcPr>
          <w:p w14:paraId="35FD537C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11206" w:type="dxa"/>
            <w:vAlign w:val="center"/>
            <w:hideMark/>
          </w:tcPr>
          <w:p w14:paraId="527891FD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důvodně předpokládá, že poskytne pobyt nejméně 1000 účastníkům této akce, a</w:t>
            </w:r>
          </w:p>
        </w:tc>
      </w:tr>
      <w:tr w:rsidR="00E844C8" w:rsidRPr="00E844C8" w14:paraId="01DF1ECA" w14:textId="77777777" w:rsidTr="00E844C8">
        <w:tc>
          <w:tcPr>
            <w:tcW w:w="299" w:type="dxa"/>
            <w:hideMark/>
          </w:tcPr>
          <w:p w14:paraId="7A3A50C9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9" w:type="dxa"/>
            <w:hideMark/>
          </w:tcPr>
          <w:p w14:paraId="2A3A3691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11206" w:type="dxa"/>
            <w:vAlign w:val="center"/>
            <w:hideMark/>
          </w:tcPr>
          <w:p w14:paraId="164C22C8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oznámí záměr plnit evidenční povinnost ve zjednodušeném rozsahu nejméně 60 dnů přede dnem zahájení poskytování pobytu správci poplatku.</w:t>
            </w:r>
          </w:p>
        </w:tc>
      </w:tr>
    </w:tbl>
    <w:p w14:paraId="67ACCD79" w14:textId="77777777" w:rsidR="00E844C8" w:rsidRPr="00E844C8" w:rsidRDefault="00E844C8" w:rsidP="00E844C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45A94"/>
          <w:sz w:val="23"/>
          <w:szCs w:val="23"/>
          <w:lang w:eastAsia="cs-CZ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5"/>
        <w:gridCol w:w="8787"/>
      </w:tblGrid>
      <w:tr w:rsidR="00E844C8" w:rsidRPr="00E844C8" w14:paraId="70473F26" w14:textId="77777777" w:rsidTr="00E844C8">
        <w:tc>
          <w:tcPr>
            <w:tcW w:w="299" w:type="dxa"/>
            <w:hideMark/>
          </w:tcPr>
          <w:p w14:paraId="6B538D99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2)</w:t>
            </w:r>
          </w:p>
        </w:tc>
        <w:tc>
          <w:tcPr>
            <w:tcW w:w="11566" w:type="dxa"/>
            <w:vAlign w:val="center"/>
            <w:hideMark/>
          </w:tcPr>
          <w:p w14:paraId="7F6C13F9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Plátce v oznámení podle odstavce 1 písm. b) odůvodní předpokládaný počet účastníků akce, kterým bude poskytnut úplatný pobyt, a uvede o kulturní nebo sportovní akci alespoň údaje o</w:t>
            </w:r>
          </w:p>
        </w:tc>
      </w:tr>
    </w:tbl>
    <w:p w14:paraId="784E9335" w14:textId="77777777" w:rsidR="00E844C8" w:rsidRPr="00E844C8" w:rsidRDefault="00E844C8" w:rsidP="00E844C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45A94"/>
          <w:sz w:val="23"/>
          <w:szCs w:val="23"/>
          <w:lang w:eastAsia="cs-CZ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8"/>
        <w:gridCol w:w="285"/>
        <w:gridCol w:w="8539"/>
      </w:tblGrid>
      <w:tr w:rsidR="00E844C8" w:rsidRPr="00E844C8" w14:paraId="1A312C71" w14:textId="77777777" w:rsidTr="00E844C8">
        <w:tc>
          <w:tcPr>
            <w:tcW w:w="299" w:type="dxa"/>
            <w:hideMark/>
          </w:tcPr>
          <w:p w14:paraId="79724293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9" w:type="dxa"/>
            <w:hideMark/>
          </w:tcPr>
          <w:p w14:paraId="2F70F804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11206" w:type="dxa"/>
            <w:vAlign w:val="center"/>
            <w:hideMark/>
          </w:tcPr>
          <w:p w14:paraId="1BE7799D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dni počátku a dni konce konání této akce,</w:t>
            </w:r>
          </w:p>
        </w:tc>
      </w:tr>
      <w:tr w:rsidR="00E844C8" w:rsidRPr="00E844C8" w14:paraId="36B74F85" w14:textId="77777777" w:rsidTr="00E844C8">
        <w:tc>
          <w:tcPr>
            <w:tcW w:w="299" w:type="dxa"/>
            <w:hideMark/>
          </w:tcPr>
          <w:p w14:paraId="6B82AB90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9" w:type="dxa"/>
            <w:hideMark/>
          </w:tcPr>
          <w:p w14:paraId="0EFC9C37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11206" w:type="dxa"/>
            <w:vAlign w:val="center"/>
            <w:hideMark/>
          </w:tcPr>
          <w:p w14:paraId="0C01A8D9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názvu a druhu této akce, a</w:t>
            </w:r>
          </w:p>
        </w:tc>
      </w:tr>
      <w:tr w:rsidR="00E844C8" w:rsidRPr="00E844C8" w14:paraId="61BA6019" w14:textId="77777777" w:rsidTr="00E844C8">
        <w:tc>
          <w:tcPr>
            <w:tcW w:w="299" w:type="dxa"/>
            <w:hideMark/>
          </w:tcPr>
          <w:p w14:paraId="31726E1E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9" w:type="dxa"/>
            <w:hideMark/>
          </w:tcPr>
          <w:p w14:paraId="0DF755B6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c)</w:t>
            </w:r>
          </w:p>
        </w:tc>
        <w:tc>
          <w:tcPr>
            <w:tcW w:w="11206" w:type="dxa"/>
            <w:vAlign w:val="center"/>
            <w:hideMark/>
          </w:tcPr>
          <w:p w14:paraId="649FCE4E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jednotlivých zařízeních nebo místech, ve kterých se bude pobyt poskytovat.</w:t>
            </w:r>
          </w:p>
        </w:tc>
      </w:tr>
    </w:tbl>
    <w:p w14:paraId="46059026" w14:textId="77777777" w:rsidR="00E844C8" w:rsidRPr="00E844C8" w:rsidRDefault="00E844C8" w:rsidP="00E844C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45A94"/>
          <w:sz w:val="23"/>
          <w:szCs w:val="23"/>
          <w:lang w:eastAsia="cs-CZ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5"/>
        <w:gridCol w:w="8787"/>
      </w:tblGrid>
      <w:tr w:rsidR="00E844C8" w:rsidRPr="00E844C8" w14:paraId="33AE1711" w14:textId="77777777" w:rsidTr="00E844C8">
        <w:tc>
          <w:tcPr>
            <w:tcW w:w="299" w:type="dxa"/>
            <w:hideMark/>
          </w:tcPr>
          <w:p w14:paraId="5E77DF50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3)</w:t>
            </w:r>
          </w:p>
        </w:tc>
        <w:tc>
          <w:tcPr>
            <w:tcW w:w="11566" w:type="dxa"/>
            <w:vAlign w:val="center"/>
            <w:hideMark/>
          </w:tcPr>
          <w:p w14:paraId="37BEF447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Správce poplatku rozhodnutím zakáže plátci oznámené plnění evidenční povinnosti ve zjednodušeném rozsahu, nelze-li předpokládat splnění podmínek podle odstavce 1. O zákazu plnění evidenční povinnosti ve zjednodušeném rozsahu rozhodne správce poplatku nejpozději do 15 dnů ode dne oznámení podle odstavce 1 písm. b).</w:t>
            </w:r>
          </w:p>
        </w:tc>
      </w:tr>
      <w:tr w:rsidR="00E844C8" w:rsidRPr="00E844C8" w14:paraId="6258472C" w14:textId="77777777" w:rsidTr="00E844C8">
        <w:tc>
          <w:tcPr>
            <w:tcW w:w="299" w:type="dxa"/>
            <w:hideMark/>
          </w:tcPr>
          <w:p w14:paraId="38B7C7C2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4)</w:t>
            </w:r>
          </w:p>
        </w:tc>
        <w:tc>
          <w:tcPr>
            <w:tcW w:w="11566" w:type="dxa"/>
            <w:vAlign w:val="center"/>
            <w:hideMark/>
          </w:tcPr>
          <w:p w14:paraId="7D773C7B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Při plnění evidenční povinnosti ve zjednodušeném rozsahu se v evidenční knize vedou pouze</w:t>
            </w:r>
          </w:p>
        </w:tc>
      </w:tr>
    </w:tbl>
    <w:p w14:paraId="6FAF5300" w14:textId="77777777" w:rsidR="00E844C8" w:rsidRPr="00E844C8" w:rsidRDefault="00E844C8" w:rsidP="00E844C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45A94"/>
          <w:sz w:val="23"/>
          <w:szCs w:val="23"/>
          <w:lang w:eastAsia="cs-CZ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8"/>
        <w:gridCol w:w="286"/>
        <w:gridCol w:w="8538"/>
      </w:tblGrid>
      <w:tr w:rsidR="00E844C8" w:rsidRPr="00E844C8" w14:paraId="2243B4F7" w14:textId="77777777" w:rsidTr="00E844C8">
        <w:tc>
          <w:tcPr>
            <w:tcW w:w="299" w:type="dxa"/>
            <w:hideMark/>
          </w:tcPr>
          <w:p w14:paraId="3410160B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9" w:type="dxa"/>
            <w:hideMark/>
          </w:tcPr>
          <w:p w14:paraId="682A8553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a)</w:t>
            </w:r>
          </w:p>
        </w:tc>
        <w:tc>
          <w:tcPr>
            <w:tcW w:w="11206" w:type="dxa"/>
            <w:vAlign w:val="center"/>
            <w:hideMark/>
          </w:tcPr>
          <w:p w14:paraId="4249BF7B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údaje podle odstavce 2 písm. a) až c) a</w:t>
            </w:r>
          </w:p>
        </w:tc>
      </w:tr>
      <w:tr w:rsidR="00E844C8" w:rsidRPr="00E844C8" w14:paraId="5A804197" w14:textId="77777777" w:rsidTr="00E844C8">
        <w:tc>
          <w:tcPr>
            <w:tcW w:w="299" w:type="dxa"/>
            <w:hideMark/>
          </w:tcPr>
          <w:p w14:paraId="1A82350F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9" w:type="dxa"/>
            <w:hideMark/>
          </w:tcPr>
          <w:p w14:paraId="103A4550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b)</w:t>
            </w:r>
          </w:p>
        </w:tc>
        <w:tc>
          <w:tcPr>
            <w:tcW w:w="11206" w:type="dxa"/>
            <w:vAlign w:val="center"/>
            <w:hideMark/>
          </w:tcPr>
          <w:p w14:paraId="2681BEC5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souhrnné údaje o počtu účastníků, kterým byl poskytnut pobyt, a o výši vybraného poplatku v členění podle</w:t>
            </w:r>
          </w:p>
        </w:tc>
      </w:tr>
    </w:tbl>
    <w:p w14:paraId="05611646" w14:textId="77777777" w:rsidR="00E844C8" w:rsidRPr="00E844C8" w:rsidRDefault="00E844C8" w:rsidP="00E844C8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345A94"/>
          <w:sz w:val="23"/>
          <w:szCs w:val="23"/>
          <w:lang w:eastAsia="cs-CZ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12"/>
        <w:gridCol w:w="280"/>
        <w:gridCol w:w="8280"/>
      </w:tblGrid>
      <w:tr w:rsidR="00E844C8" w:rsidRPr="00E844C8" w14:paraId="167708C0" w14:textId="77777777" w:rsidTr="00E844C8">
        <w:tc>
          <w:tcPr>
            <w:tcW w:w="659" w:type="dxa"/>
            <w:hideMark/>
          </w:tcPr>
          <w:p w14:paraId="78A03BCA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9" w:type="dxa"/>
            <w:hideMark/>
          </w:tcPr>
          <w:p w14:paraId="3622B5B6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10847" w:type="dxa"/>
            <w:vAlign w:val="center"/>
            <w:hideMark/>
          </w:tcPr>
          <w:p w14:paraId="6CA1CE5F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dne poskytnutí pobytu,</w:t>
            </w:r>
          </w:p>
        </w:tc>
      </w:tr>
      <w:tr w:rsidR="00E844C8" w:rsidRPr="00E844C8" w14:paraId="4F80B32C" w14:textId="77777777" w:rsidTr="00E844C8">
        <w:tc>
          <w:tcPr>
            <w:tcW w:w="659" w:type="dxa"/>
            <w:hideMark/>
          </w:tcPr>
          <w:p w14:paraId="6F977980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9" w:type="dxa"/>
            <w:hideMark/>
          </w:tcPr>
          <w:p w14:paraId="211D15D8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10847" w:type="dxa"/>
            <w:vAlign w:val="center"/>
            <w:hideMark/>
          </w:tcPr>
          <w:p w14:paraId="73DBBA23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zařízení nebo místa, ve kterých byl pobyt poskytnut, a</w:t>
            </w:r>
          </w:p>
        </w:tc>
      </w:tr>
      <w:tr w:rsidR="00E844C8" w:rsidRPr="00E844C8" w14:paraId="36980E78" w14:textId="77777777" w:rsidTr="00E844C8">
        <w:tc>
          <w:tcPr>
            <w:tcW w:w="659" w:type="dxa"/>
            <w:hideMark/>
          </w:tcPr>
          <w:p w14:paraId="17666C8A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99" w:type="dxa"/>
            <w:hideMark/>
          </w:tcPr>
          <w:p w14:paraId="4F5E9D88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3.</w:t>
            </w:r>
          </w:p>
        </w:tc>
        <w:tc>
          <w:tcPr>
            <w:tcW w:w="10847" w:type="dxa"/>
            <w:vAlign w:val="center"/>
            <w:hideMark/>
          </w:tcPr>
          <w:p w14:paraId="7BCE5B78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důvodu osvobození.</w:t>
            </w:r>
          </w:p>
        </w:tc>
      </w:tr>
    </w:tbl>
    <w:p w14:paraId="026FDF73" w14:textId="77777777" w:rsidR="00E844C8" w:rsidRPr="00E844C8" w:rsidRDefault="00E844C8" w:rsidP="00E8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4C8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</w:p>
    <w:p w14:paraId="18DBE7B1" w14:textId="77777777" w:rsidR="00E844C8" w:rsidRPr="00E844C8" w:rsidRDefault="00E844C8" w:rsidP="00E844C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r w:rsidRPr="00E844C8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Článek 6</w:t>
      </w:r>
      <w:r w:rsidRPr="00E844C8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br/>
        <w:t>Sazba poplatku</w:t>
      </w:r>
    </w:p>
    <w:p w14:paraId="47542B86" w14:textId="792D62E1" w:rsidR="00E844C8" w:rsidRPr="00E844C8" w:rsidRDefault="00E844C8" w:rsidP="00E8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4C8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E844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Sazba poplatku činí 1</w:t>
      </w:r>
      <w:r w:rsidR="00EF782F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0</w:t>
      </w:r>
      <w:r w:rsidRPr="00E844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,- Kč za každý započatý den pobytu, s výjimkou dne jeho počátku.</w:t>
      </w:r>
      <w:r w:rsidRPr="00E844C8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E844C8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</w:p>
    <w:p w14:paraId="03168355" w14:textId="77777777" w:rsidR="00E844C8" w:rsidRPr="00E844C8" w:rsidRDefault="00E844C8" w:rsidP="00E844C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r w:rsidRPr="00E844C8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Článek 7</w:t>
      </w:r>
      <w:r w:rsidRPr="00E844C8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br/>
        <w:t>Splatnost poplatku</w:t>
      </w:r>
    </w:p>
    <w:p w14:paraId="11B90A94" w14:textId="77777777" w:rsidR="00E844C8" w:rsidRPr="00E844C8" w:rsidRDefault="00E844C8" w:rsidP="00E8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4C8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E844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Plátce odvede vybraný poplatek správci poplatku nejpozději do 31. 12. příslušného kalendářního roku.</w:t>
      </w:r>
      <w:r w:rsidRPr="00E844C8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E844C8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</w:p>
    <w:p w14:paraId="02D79A2D" w14:textId="77777777" w:rsidR="00E844C8" w:rsidRPr="00E844C8" w:rsidRDefault="00E844C8" w:rsidP="00E844C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r w:rsidRPr="00E844C8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Článek 8</w:t>
      </w:r>
      <w:r w:rsidRPr="00E844C8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br/>
        <w:t>Osvobození</w:t>
      </w:r>
    </w:p>
    <w:p w14:paraId="244262A0" w14:textId="77777777" w:rsidR="00E844C8" w:rsidRPr="00E844C8" w:rsidRDefault="00E844C8" w:rsidP="00E8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5"/>
        <w:gridCol w:w="8787"/>
      </w:tblGrid>
      <w:tr w:rsidR="00E844C8" w:rsidRPr="00E844C8" w14:paraId="630C7BC6" w14:textId="77777777" w:rsidTr="00E844C8">
        <w:tc>
          <w:tcPr>
            <w:tcW w:w="299" w:type="dxa"/>
            <w:hideMark/>
          </w:tcPr>
          <w:p w14:paraId="21CE6966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1)</w:t>
            </w:r>
          </w:p>
        </w:tc>
        <w:tc>
          <w:tcPr>
            <w:tcW w:w="11566" w:type="dxa"/>
            <w:vAlign w:val="center"/>
            <w:hideMark/>
          </w:tcPr>
          <w:p w14:paraId="06AE2D4C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Od poplatku z pobytu jsou osvobozeny osoby vymezené v zákoně o místních poplatcích.</w:t>
            </w:r>
            <w:r w:rsidRPr="00E84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cs-CZ"/>
              </w:rPr>
              <w:t>11</w:t>
            </w:r>
          </w:p>
        </w:tc>
      </w:tr>
    </w:tbl>
    <w:p w14:paraId="70F5397D" w14:textId="77777777" w:rsidR="00E844C8" w:rsidRPr="00E844C8" w:rsidRDefault="00E844C8" w:rsidP="00E8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4C8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</w:p>
    <w:p w14:paraId="0AAB5318" w14:textId="77777777" w:rsidR="00E844C8" w:rsidRPr="00E844C8" w:rsidRDefault="00E844C8" w:rsidP="00E844C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r w:rsidRPr="00E844C8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Článek 9</w:t>
      </w:r>
      <w:r w:rsidRPr="00E844C8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br/>
        <w:t>Navýšení poplatku</w:t>
      </w:r>
    </w:p>
    <w:p w14:paraId="699F7BBC" w14:textId="77777777" w:rsidR="00E844C8" w:rsidRPr="00E844C8" w:rsidRDefault="00E844C8" w:rsidP="00E8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5"/>
        <w:gridCol w:w="8787"/>
      </w:tblGrid>
      <w:tr w:rsidR="00E844C8" w:rsidRPr="00E844C8" w14:paraId="3A7B42B1" w14:textId="77777777" w:rsidTr="00E844C8">
        <w:tc>
          <w:tcPr>
            <w:tcW w:w="299" w:type="dxa"/>
            <w:hideMark/>
          </w:tcPr>
          <w:p w14:paraId="265AC818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1)</w:t>
            </w:r>
          </w:p>
        </w:tc>
        <w:tc>
          <w:tcPr>
            <w:tcW w:w="11566" w:type="dxa"/>
            <w:vAlign w:val="center"/>
            <w:hideMark/>
          </w:tcPr>
          <w:p w14:paraId="03BB10AC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Nebudou-li poplatky odvedeny plátcem včas nebo ve správné výši, vyměří mu správce poplatku poplatek platebním výměrem k přímé úhradě.</w:t>
            </w:r>
            <w:r w:rsidRPr="00E84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cs-CZ"/>
              </w:rPr>
              <w:t>13</w:t>
            </w:r>
          </w:p>
        </w:tc>
      </w:tr>
      <w:tr w:rsidR="00E844C8" w:rsidRPr="00E844C8" w14:paraId="0A3579BD" w14:textId="77777777" w:rsidTr="00E844C8">
        <w:tc>
          <w:tcPr>
            <w:tcW w:w="299" w:type="dxa"/>
            <w:hideMark/>
          </w:tcPr>
          <w:p w14:paraId="25BA6096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lastRenderedPageBreak/>
              <w:t>2)</w:t>
            </w:r>
          </w:p>
        </w:tc>
        <w:tc>
          <w:tcPr>
            <w:tcW w:w="11566" w:type="dxa"/>
            <w:vAlign w:val="center"/>
            <w:hideMark/>
          </w:tcPr>
          <w:p w14:paraId="7A181DA0" w14:textId="77777777" w:rsidR="00E844C8" w:rsidRPr="00E844C8" w:rsidRDefault="00E844C8" w:rsidP="00E844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E84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Včas neodvedené poplatky nebo část těchto poplatků může správce poplatku zvýšit až na trojnásobek; toto zvýšení je příslušenstvím poplatku sledujícím jeho osud.</w:t>
            </w:r>
            <w:r w:rsidRPr="00E84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cs-CZ"/>
              </w:rPr>
              <w:t>14</w:t>
            </w:r>
          </w:p>
        </w:tc>
      </w:tr>
    </w:tbl>
    <w:p w14:paraId="408C0FD1" w14:textId="77777777" w:rsidR="00E844C8" w:rsidRPr="00E844C8" w:rsidRDefault="00E844C8" w:rsidP="00E8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4C8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</w:p>
    <w:p w14:paraId="58479BB1" w14:textId="77777777" w:rsidR="00E844C8" w:rsidRPr="00E844C8" w:rsidRDefault="00E844C8" w:rsidP="00E844C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r w:rsidRPr="00E844C8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Článek 10</w:t>
      </w:r>
      <w:r w:rsidRPr="00E844C8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br/>
        <w:t>Přechodné ustanovení</w:t>
      </w:r>
    </w:p>
    <w:p w14:paraId="4E2CBC2D" w14:textId="77777777" w:rsidR="00E844C8" w:rsidRPr="00E844C8" w:rsidRDefault="00E844C8" w:rsidP="00E8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4C8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E844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Poplatkové povinnosti vzniklé před nabytím účinnosti této vyhlášky se posuzují podle dosavadních právních předpisů.</w:t>
      </w:r>
      <w:r w:rsidRPr="00E844C8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E844C8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</w:p>
    <w:p w14:paraId="253BF340" w14:textId="77777777" w:rsidR="00E844C8" w:rsidRPr="00E844C8" w:rsidRDefault="00E844C8" w:rsidP="00E844C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r w:rsidRPr="00E844C8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Článek 11</w:t>
      </w:r>
      <w:r w:rsidRPr="00E844C8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br/>
        <w:t>Zrušovací ustanovení</w:t>
      </w:r>
    </w:p>
    <w:p w14:paraId="07EF9D1E" w14:textId="77777777" w:rsidR="00E844C8" w:rsidRPr="00E844C8" w:rsidRDefault="00E844C8" w:rsidP="00E8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4C8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E844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Zrušuje se obecně závazná vyhláška č. 3/2019, o místním poplatku z pobytu, ze dne 12. 12. 2019.</w:t>
      </w:r>
      <w:r w:rsidRPr="00E844C8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E844C8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</w:p>
    <w:p w14:paraId="0E6B4A97" w14:textId="77777777" w:rsidR="00E844C8" w:rsidRPr="00E844C8" w:rsidRDefault="00E844C8" w:rsidP="00E844C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</w:pPr>
      <w:r w:rsidRPr="00E844C8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t>Článek 12</w:t>
      </w:r>
      <w:r w:rsidRPr="00E844C8">
        <w:rPr>
          <w:rFonts w:ascii="Arial" w:eastAsia="Times New Roman" w:hAnsi="Arial" w:cs="Arial"/>
          <w:b/>
          <w:bCs/>
          <w:color w:val="000000"/>
          <w:sz w:val="23"/>
          <w:szCs w:val="23"/>
          <w:lang w:eastAsia="cs-CZ"/>
        </w:rPr>
        <w:br/>
        <w:t>Účinnost</w:t>
      </w:r>
    </w:p>
    <w:p w14:paraId="4519294B" w14:textId="77777777" w:rsidR="00E844C8" w:rsidRPr="00E844C8" w:rsidRDefault="00E844C8" w:rsidP="00E844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844C8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E844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Tato vyhláška nabývá účinnosti patnáctým dnem po dni vyhlášení.</w:t>
      </w:r>
      <w:r w:rsidRPr="00E844C8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E844C8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E844C8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</w:p>
    <w:p w14:paraId="7152030D" w14:textId="522E63B8" w:rsidR="00E844C8" w:rsidRPr="00E844C8" w:rsidRDefault="00E844C8" w:rsidP="00E844C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Pavel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Matyš</w:t>
      </w:r>
      <w:proofErr w:type="spellEnd"/>
      <w:r w:rsidRPr="00E844C8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r w:rsidRPr="00E844C8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  <w:t>starosta obce</w:t>
      </w:r>
      <w:r w:rsidRPr="00E844C8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E844C8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Jan Svoboda</w:t>
      </w:r>
      <w:r w:rsidRPr="00E844C8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r w:rsidRPr="00E844C8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  <w:t>místostarosta obce</w:t>
      </w:r>
    </w:p>
    <w:p w14:paraId="0D539245" w14:textId="7F2F0B07" w:rsidR="001E76A4" w:rsidRDefault="00E844C8" w:rsidP="00E844C8">
      <w:r w:rsidRPr="00E844C8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E844C8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E844C8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E844C8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E844C8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E844C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cs-CZ"/>
        </w:rPr>
        <w:t>________________________________</w:t>
      </w:r>
      <w:r w:rsidRPr="00E844C8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</w:r>
      <w:r w:rsidRPr="00E844C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cs-CZ"/>
        </w:rPr>
        <w:t>1</w:t>
      </w:r>
      <w:r w:rsidRPr="00E844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§ 15 odst. 1 zákona o místních poplatcích</w:t>
      </w:r>
      <w:r w:rsidRPr="00E844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E844C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cs-CZ"/>
        </w:rPr>
        <w:t>2</w:t>
      </w:r>
      <w:r w:rsidRPr="00E844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§ 3a zákona o místních poplatcích</w:t>
      </w:r>
      <w:r w:rsidRPr="00E844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E844C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cs-CZ"/>
        </w:rPr>
        <w:t>3</w:t>
      </w:r>
      <w:r w:rsidRPr="00E844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§ 3 zákona o místních poplatcích</w:t>
      </w:r>
      <w:r w:rsidRPr="00E844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E844C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cs-CZ"/>
        </w:rPr>
        <w:t>4</w:t>
      </w:r>
      <w:r w:rsidRPr="00E844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§ 3f zákona o místních poplatcích</w:t>
      </w:r>
      <w:r w:rsidRPr="00E844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E844C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cs-CZ"/>
        </w:rPr>
        <w:t>5</w:t>
      </w:r>
      <w:r w:rsidRPr="00E844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§ 14a odst. 2 zákona o místních poplatcích</w:t>
      </w:r>
      <w:r w:rsidRPr="00E844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E844C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cs-CZ"/>
        </w:rPr>
        <w:t>6</w:t>
      </w:r>
      <w:r w:rsidRPr="00E844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§ 14a odst. 3 zákona o místních poplatcích</w:t>
      </w:r>
      <w:r w:rsidRPr="00E844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E844C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cs-CZ"/>
        </w:rPr>
        <w:t>7</w:t>
      </w:r>
      <w:r w:rsidRPr="00E844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§ 14a odst. 4 zákona o místních poplatcích</w:t>
      </w:r>
      <w:r w:rsidRPr="00E844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E844C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cs-CZ"/>
        </w:rPr>
        <w:t>8</w:t>
      </w:r>
      <w:r w:rsidRPr="00E844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§ 14a odst. 5 zákona o místních poplatcích</w:t>
      </w:r>
      <w:r w:rsidRPr="00E844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E844C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cs-CZ"/>
        </w:rPr>
        <w:t>9</w:t>
      </w:r>
      <w:r w:rsidRPr="00E844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§ 3g zákona o místních poplatcích</w:t>
      </w:r>
      <w:r w:rsidRPr="00E844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E844C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cs-CZ"/>
        </w:rPr>
        <w:t>10</w:t>
      </w:r>
      <w:r w:rsidRPr="00E844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§ 3h zákona o místních poplatcích</w:t>
      </w:r>
      <w:r w:rsidRPr="00E844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E844C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cs-CZ"/>
        </w:rPr>
        <w:t>11</w:t>
      </w:r>
      <w:r w:rsidRPr="00E844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§ 3b zákona o místních poplatcích</w:t>
      </w:r>
      <w:r w:rsidRPr="00E844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E844C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cs-CZ"/>
        </w:rPr>
        <w:t>12</w:t>
      </w:r>
      <w:r w:rsidRPr="00E844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§ 11 odst. 2 zákona o místních poplatcích</w:t>
      </w:r>
      <w:r w:rsidRPr="00E844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br/>
      </w:r>
      <w:r w:rsidRPr="00E844C8">
        <w:rPr>
          <w:rFonts w:ascii="Arial" w:eastAsia="Times New Roman" w:hAnsi="Arial" w:cs="Arial"/>
          <w:color w:val="000000"/>
          <w:sz w:val="20"/>
          <w:szCs w:val="20"/>
          <w:vertAlign w:val="superscript"/>
          <w:lang w:eastAsia="cs-CZ"/>
        </w:rPr>
        <w:t>13</w:t>
      </w:r>
      <w:r w:rsidRPr="00E844C8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 § 11 odst. 3 zákona o místních poplatcích</w:t>
      </w:r>
    </w:p>
    <w:sectPr w:rsidR="001E76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6A4"/>
    <w:rsid w:val="00010BBB"/>
    <w:rsid w:val="001E76A4"/>
    <w:rsid w:val="00423145"/>
    <w:rsid w:val="006D1484"/>
    <w:rsid w:val="008B6C0D"/>
    <w:rsid w:val="00AC115B"/>
    <w:rsid w:val="00AF516E"/>
    <w:rsid w:val="00C8527E"/>
    <w:rsid w:val="00E844C8"/>
    <w:rsid w:val="00E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DB889"/>
  <w15:chartTrackingRefBased/>
  <w15:docId w15:val="{4EB785C3-A699-491A-B41A-303BCD9FF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ismotucne">
    <w:name w:val="pismo_tucne"/>
    <w:basedOn w:val="Standardnpsmoodstavce"/>
    <w:rsid w:val="00E844C8"/>
  </w:style>
  <w:style w:type="character" w:customStyle="1" w:styleId="pismolarge">
    <w:name w:val="pismo_large"/>
    <w:basedOn w:val="Standardnpsmoodstavce"/>
    <w:rsid w:val="00E844C8"/>
  </w:style>
  <w:style w:type="character" w:customStyle="1" w:styleId="pismosmall">
    <w:name w:val="pismo_small"/>
    <w:basedOn w:val="Standardnpsmoodstavce"/>
    <w:rsid w:val="00E84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2022-06-06T17:25:00Z</cp:lastPrinted>
  <dcterms:created xsi:type="dcterms:W3CDTF">2023-01-23T16:45:00Z</dcterms:created>
  <dcterms:modified xsi:type="dcterms:W3CDTF">2023-01-23T16:45:00Z</dcterms:modified>
</cp:coreProperties>
</file>