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BA" w:rsidRPr="00317591" w:rsidRDefault="00F368BA" w:rsidP="00F368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Obec </w:t>
      </w:r>
      <w:r>
        <w:rPr>
          <w:rFonts w:ascii="Arial" w:hAnsi="Arial" w:cs="Arial"/>
          <w:b/>
          <w:sz w:val="24"/>
          <w:szCs w:val="24"/>
        </w:rPr>
        <w:t>Doubravice</w:t>
      </w:r>
    </w:p>
    <w:p w:rsidR="00F368BA" w:rsidRPr="00317591" w:rsidRDefault="00F368BA" w:rsidP="00F368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Zastupitelstvo obce </w:t>
      </w:r>
      <w:r>
        <w:rPr>
          <w:rFonts w:ascii="Arial" w:hAnsi="Arial" w:cs="Arial"/>
          <w:b/>
          <w:sz w:val="24"/>
          <w:szCs w:val="24"/>
        </w:rPr>
        <w:t>Doubravice</w:t>
      </w:r>
    </w:p>
    <w:p w:rsidR="00F368BA" w:rsidRPr="00317591" w:rsidRDefault="00F368BA" w:rsidP="00F368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368BA" w:rsidRPr="00317591" w:rsidRDefault="00F368BA" w:rsidP="00F368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sz w:val="24"/>
          <w:szCs w:val="24"/>
        </w:rPr>
        <w:t>Doubravice</w:t>
      </w:r>
    </w:p>
    <w:p w:rsidR="00F368BA" w:rsidRPr="00317591" w:rsidRDefault="00F368BA" w:rsidP="00F368B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>o stanovení místního koeficientu pro jednotli</w:t>
      </w:r>
      <w:r>
        <w:rPr>
          <w:rFonts w:ascii="Arial" w:hAnsi="Arial" w:cs="Arial"/>
          <w:b/>
          <w:sz w:val="24"/>
          <w:szCs w:val="24"/>
        </w:rPr>
        <w:t>vou</w:t>
      </w:r>
      <w:r w:rsidRPr="00317591">
        <w:rPr>
          <w:rFonts w:ascii="Arial" w:hAnsi="Arial" w:cs="Arial"/>
          <w:b/>
          <w:sz w:val="24"/>
          <w:szCs w:val="24"/>
        </w:rPr>
        <w:t xml:space="preserve"> skupin</w:t>
      </w:r>
      <w:r w:rsidR="009A72F8">
        <w:rPr>
          <w:rFonts w:ascii="Arial" w:hAnsi="Arial" w:cs="Arial"/>
          <w:b/>
          <w:sz w:val="24"/>
          <w:szCs w:val="24"/>
        </w:rPr>
        <w:t>u</w:t>
      </w:r>
      <w:r w:rsidRPr="00317591">
        <w:rPr>
          <w:rFonts w:ascii="Arial" w:hAnsi="Arial" w:cs="Arial"/>
          <w:b/>
          <w:sz w:val="24"/>
          <w:szCs w:val="24"/>
        </w:rPr>
        <w:t xml:space="preserve"> nemovitých věcí</w:t>
      </w:r>
    </w:p>
    <w:p w:rsidR="00F368BA" w:rsidRPr="00317591" w:rsidRDefault="00F368BA" w:rsidP="00F368BA">
      <w:pPr>
        <w:spacing w:line="276" w:lineRule="auto"/>
        <w:jc w:val="center"/>
        <w:rPr>
          <w:rFonts w:ascii="Arial" w:hAnsi="Arial" w:cs="Arial"/>
        </w:rPr>
      </w:pPr>
    </w:p>
    <w:p w:rsidR="00F368BA" w:rsidRPr="00317591" w:rsidRDefault="00F368BA" w:rsidP="00F368BA">
      <w:pPr>
        <w:spacing w:line="276" w:lineRule="auto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Doubravice</w:t>
      </w:r>
      <w:r w:rsidRPr="00317591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24. června 2024</w:t>
      </w:r>
      <w:r w:rsidRPr="00317591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F368BA" w:rsidRPr="00317591" w:rsidRDefault="00F368BA" w:rsidP="00F368B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Čl. 1</w:t>
      </w:r>
    </w:p>
    <w:p w:rsidR="00F368BA" w:rsidRPr="00317591" w:rsidRDefault="00F368BA" w:rsidP="00F368B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Místní koeficient pro jednotliv</w:t>
      </w:r>
      <w:r>
        <w:rPr>
          <w:rFonts w:ascii="Arial" w:hAnsi="Arial" w:cs="Arial"/>
          <w:b/>
          <w:szCs w:val="24"/>
        </w:rPr>
        <w:t xml:space="preserve">ou </w:t>
      </w:r>
      <w:r w:rsidRPr="00317591">
        <w:rPr>
          <w:rFonts w:ascii="Arial" w:hAnsi="Arial" w:cs="Arial"/>
          <w:b/>
          <w:szCs w:val="24"/>
        </w:rPr>
        <w:t>skupin</w:t>
      </w:r>
      <w:r>
        <w:rPr>
          <w:rFonts w:ascii="Arial" w:hAnsi="Arial" w:cs="Arial"/>
          <w:b/>
          <w:szCs w:val="24"/>
        </w:rPr>
        <w:t>u</w:t>
      </w:r>
      <w:r w:rsidRPr="00317591">
        <w:rPr>
          <w:rFonts w:ascii="Arial" w:hAnsi="Arial" w:cs="Arial"/>
          <w:b/>
          <w:szCs w:val="24"/>
        </w:rPr>
        <w:t xml:space="preserve"> nemovitých věcí</w:t>
      </w:r>
    </w:p>
    <w:p w:rsidR="00F368BA" w:rsidRPr="00317591" w:rsidRDefault="00F368BA" w:rsidP="00F368B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 xml:space="preserve">Doubravice </w:t>
      </w:r>
      <w:r w:rsidRPr="00317591">
        <w:rPr>
          <w:rFonts w:ascii="Arial" w:hAnsi="Arial" w:cs="Arial"/>
        </w:rPr>
        <w:t>stanovuje místní koeficient pro jednotliv</w:t>
      </w:r>
      <w:r>
        <w:rPr>
          <w:rFonts w:ascii="Arial" w:hAnsi="Arial" w:cs="Arial"/>
        </w:rPr>
        <w:t>ou</w:t>
      </w:r>
      <w:r w:rsidRPr="00317591">
        <w:rPr>
          <w:rFonts w:ascii="Arial" w:hAnsi="Arial" w:cs="Arial"/>
        </w:rPr>
        <w:t xml:space="preserve"> skupin</w:t>
      </w:r>
      <w:r>
        <w:rPr>
          <w:rFonts w:ascii="Arial" w:hAnsi="Arial" w:cs="Arial"/>
        </w:rPr>
        <w:t>u</w:t>
      </w:r>
      <w:r w:rsidRPr="00317591">
        <w:rPr>
          <w:rFonts w:ascii="Arial" w:hAnsi="Arial" w:cs="Arial"/>
        </w:rPr>
        <w:t xml:space="preserve"> staveb a jednotek </w:t>
      </w:r>
      <w:r>
        <w:rPr>
          <w:rFonts w:ascii="Arial" w:hAnsi="Arial" w:cs="Arial"/>
        </w:rPr>
        <w:t>po</w:t>
      </w:r>
      <w:r w:rsidRPr="00317591">
        <w:rPr>
          <w:rFonts w:ascii="Arial" w:hAnsi="Arial" w:cs="Arial"/>
        </w:rPr>
        <w:t xml:space="preserve">dle § 10a odst. 1 zákona o dani z nemovitých věcí, </w:t>
      </w:r>
      <w:r>
        <w:rPr>
          <w:rFonts w:ascii="Arial" w:hAnsi="Arial" w:cs="Arial"/>
        </w:rPr>
        <w:t xml:space="preserve">a to </w:t>
      </w:r>
      <w:r w:rsidRPr="00317591">
        <w:rPr>
          <w:rFonts w:ascii="Arial" w:hAnsi="Arial" w:cs="Arial"/>
        </w:rPr>
        <w:t xml:space="preserve">pro </w:t>
      </w:r>
      <w:r w:rsidRPr="00687C6D">
        <w:rPr>
          <w:rFonts w:ascii="Arial" w:hAnsi="Arial" w:cs="Arial"/>
          <w:b/>
          <w:bCs/>
        </w:rPr>
        <w:t>rekreační budovy ve výši 1,5</w:t>
      </w:r>
      <w:r w:rsidRPr="00317591">
        <w:rPr>
          <w:rFonts w:ascii="Arial" w:hAnsi="Arial" w:cs="Arial"/>
          <w:i/>
          <w:iCs/>
        </w:rPr>
        <w:t>.</w:t>
      </w:r>
    </w:p>
    <w:p w:rsidR="00F368BA" w:rsidRPr="004A37AF" w:rsidRDefault="00F368BA" w:rsidP="00F368B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>
        <w:rPr>
          <w:rFonts w:ascii="Arial" w:hAnsi="Arial" w:cs="Arial"/>
        </w:rPr>
        <w:t>Doubravice</w:t>
      </w:r>
      <w:r w:rsidRPr="00317591">
        <w:rPr>
          <w:rFonts w:ascii="Arial" w:hAnsi="Arial" w:cs="Arial"/>
        </w:rPr>
        <w:t>.</w:t>
      </w:r>
      <w:r w:rsidRPr="00317591">
        <w:rPr>
          <w:rStyle w:val="Znakapoznpodarou"/>
          <w:rFonts w:ascii="Arial" w:hAnsi="Arial" w:cs="Arial"/>
        </w:rPr>
        <w:footnoteReference w:id="1"/>
      </w:r>
    </w:p>
    <w:p w:rsidR="00F368BA" w:rsidRPr="00317591" w:rsidRDefault="00F368BA" w:rsidP="00F368BA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2</w:t>
      </w:r>
    </w:p>
    <w:p w:rsidR="00F368BA" w:rsidRPr="00317591" w:rsidRDefault="00F368BA" w:rsidP="00F368BA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Zrušovací ustanovení</w:t>
      </w:r>
    </w:p>
    <w:p w:rsidR="00F368BA" w:rsidRPr="00317591" w:rsidRDefault="00F368BA" w:rsidP="00F368BA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Zrušuje se obecně závazná vyhláška obce </w:t>
      </w:r>
      <w:r>
        <w:rPr>
          <w:rFonts w:ascii="Arial" w:hAnsi="Arial" w:cs="Arial"/>
        </w:rPr>
        <w:t xml:space="preserve">Doubravice </w:t>
      </w:r>
      <w:r w:rsidRPr="00317591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</w:t>
      </w:r>
      <w:r w:rsidRPr="00317591">
        <w:rPr>
          <w:rFonts w:ascii="Arial" w:hAnsi="Arial" w:cs="Arial"/>
        </w:rPr>
        <w:t>/2022, o stanovení koeficientu pro výpočet daně z nemovitých věcí u zdanitelných staveb, ze dne 3</w:t>
      </w:r>
      <w:r>
        <w:rPr>
          <w:rFonts w:ascii="Arial" w:hAnsi="Arial" w:cs="Arial"/>
        </w:rPr>
        <w:t>0</w:t>
      </w:r>
      <w:r w:rsidRPr="00317591">
        <w:rPr>
          <w:rFonts w:ascii="Arial" w:hAnsi="Arial" w:cs="Arial"/>
        </w:rPr>
        <w:t>. května 2022.</w:t>
      </w:r>
    </w:p>
    <w:p w:rsidR="00F368BA" w:rsidRPr="00317591" w:rsidRDefault="00F368BA" w:rsidP="00F368BA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3</w:t>
      </w:r>
    </w:p>
    <w:p w:rsidR="00F368BA" w:rsidRPr="00317591" w:rsidRDefault="00F368BA" w:rsidP="00F368BA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17591">
        <w:rPr>
          <w:rFonts w:ascii="Arial" w:hAnsi="Arial" w:cs="Arial"/>
          <w:b/>
        </w:rPr>
        <w:t>Účinnost</w:t>
      </w:r>
    </w:p>
    <w:p w:rsidR="00F368BA" w:rsidRDefault="00F368BA" w:rsidP="00F368BA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>Tato obecně závazná vyhláška nabývá účinnosti dnem 1. ledna 2025.</w:t>
      </w:r>
    </w:p>
    <w:p w:rsidR="00805E50" w:rsidRDefault="00805E50" w:rsidP="00F368BA">
      <w:pPr>
        <w:spacing w:line="276" w:lineRule="auto"/>
        <w:ind w:firstLine="709"/>
        <w:rPr>
          <w:rFonts w:ascii="Arial" w:hAnsi="Arial" w:cs="Arial"/>
        </w:rPr>
      </w:pPr>
    </w:p>
    <w:p w:rsidR="00805E50" w:rsidRPr="00317591" w:rsidRDefault="00805E50" w:rsidP="00805E50">
      <w:pPr>
        <w:spacing w:line="276" w:lineRule="auto"/>
        <w:ind w:firstLine="709"/>
        <w:jc w:val="left"/>
        <w:rPr>
          <w:rFonts w:ascii="Arial" w:hAnsi="Arial" w:cs="Arial"/>
        </w:rPr>
      </w:pPr>
    </w:p>
    <w:p w:rsidR="001051F2" w:rsidRDefault="001051F2"/>
    <w:p w:rsidR="00805E50" w:rsidRDefault="00805E50"/>
    <w:p w:rsidR="00805E50" w:rsidRDefault="00805E50"/>
    <w:p w:rsidR="00805E50" w:rsidRDefault="00805E50"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805E50" w:rsidRDefault="00805E50">
      <w:r>
        <w:t>Miloš Valášek- starosta</w:t>
      </w:r>
      <w:r>
        <w:tab/>
      </w:r>
      <w:r w:rsidR="00922884">
        <w:t>, v.r.</w:t>
      </w:r>
      <w:r>
        <w:tab/>
      </w:r>
      <w:r>
        <w:tab/>
      </w:r>
      <w:r>
        <w:tab/>
      </w:r>
      <w:r>
        <w:tab/>
      </w:r>
      <w:r>
        <w:tab/>
        <w:t xml:space="preserve">Hana </w:t>
      </w:r>
      <w:proofErr w:type="spellStart"/>
      <w:r>
        <w:t>Lazecká</w:t>
      </w:r>
      <w:proofErr w:type="spellEnd"/>
      <w:r>
        <w:t>- místostarosta</w:t>
      </w:r>
      <w:r w:rsidR="00922884">
        <w:t xml:space="preserve">, </w:t>
      </w:r>
      <w:proofErr w:type="gramStart"/>
      <w:r w:rsidR="00922884">
        <w:t>v.r.</w:t>
      </w:r>
      <w:proofErr w:type="gramEnd"/>
    </w:p>
    <w:sectPr w:rsidR="00805E50" w:rsidSect="0010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815" w:rsidRDefault="00B82815" w:rsidP="00F368BA">
      <w:pPr>
        <w:spacing w:after="0"/>
      </w:pPr>
      <w:r>
        <w:separator/>
      </w:r>
    </w:p>
  </w:endnote>
  <w:endnote w:type="continuationSeparator" w:id="0">
    <w:p w:rsidR="00B82815" w:rsidRDefault="00B82815" w:rsidP="00F368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815" w:rsidRDefault="00B82815" w:rsidP="00F368BA">
      <w:pPr>
        <w:spacing w:after="0"/>
      </w:pPr>
      <w:r>
        <w:separator/>
      </w:r>
    </w:p>
  </w:footnote>
  <w:footnote w:type="continuationSeparator" w:id="0">
    <w:p w:rsidR="00B82815" w:rsidRDefault="00B82815" w:rsidP="00F368BA">
      <w:pPr>
        <w:spacing w:after="0"/>
      </w:pPr>
      <w:r>
        <w:continuationSeparator/>
      </w:r>
    </w:p>
  </w:footnote>
  <w:footnote w:id="1">
    <w:p w:rsidR="00F368BA" w:rsidRPr="00964558" w:rsidRDefault="00F368BA" w:rsidP="00F368BA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8BA"/>
    <w:rsid w:val="001051F2"/>
    <w:rsid w:val="001F18E7"/>
    <w:rsid w:val="00756BF4"/>
    <w:rsid w:val="00805E50"/>
    <w:rsid w:val="00922884"/>
    <w:rsid w:val="009A72F8"/>
    <w:rsid w:val="00A70850"/>
    <w:rsid w:val="00AE412B"/>
    <w:rsid w:val="00B82815"/>
    <w:rsid w:val="00F368BA"/>
    <w:rsid w:val="00F40975"/>
    <w:rsid w:val="00F8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8B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8B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8B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8B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68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dcterms:created xsi:type="dcterms:W3CDTF">2024-06-17T05:57:00Z</dcterms:created>
  <dcterms:modified xsi:type="dcterms:W3CDTF">2024-06-25T07:15:00Z</dcterms:modified>
</cp:coreProperties>
</file>