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7E98" w14:textId="77777777" w:rsidR="000361D5" w:rsidRPr="000361D5" w:rsidRDefault="000361D5" w:rsidP="007128E2">
      <w:pPr>
        <w:spacing w:line="312" w:lineRule="auto"/>
        <w:jc w:val="center"/>
        <w:rPr>
          <w:rFonts w:ascii="Arial" w:hAnsi="Arial" w:cs="Arial"/>
          <w:b/>
        </w:rPr>
      </w:pPr>
      <w:r w:rsidRPr="000361D5">
        <w:rPr>
          <w:rFonts w:ascii="Arial" w:hAnsi="Arial" w:cs="Arial"/>
          <w:b/>
        </w:rPr>
        <w:t>MĚSTO VSETÍN</w:t>
      </w:r>
    </w:p>
    <w:p w14:paraId="222F821D" w14:textId="77777777" w:rsidR="000361D5" w:rsidRPr="000361D5" w:rsidRDefault="000361D5" w:rsidP="007128E2">
      <w:pPr>
        <w:spacing w:line="312" w:lineRule="auto"/>
        <w:jc w:val="center"/>
        <w:rPr>
          <w:rFonts w:ascii="Arial" w:hAnsi="Arial" w:cs="Arial"/>
          <w:b/>
        </w:rPr>
      </w:pPr>
      <w:r w:rsidRPr="000361D5">
        <w:rPr>
          <w:rFonts w:ascii="Arial" w:hAnsi="Arial" w:cs="Arial"/>
          <w:b/>
        </w:rPr>
        <w:t>Zastupitelstvo města Vsetín</w:t>
      </w:r>
    </w:p>
    <w:p w14:paraId="2ADB9C1C" w14:textId="229015C0" w:rsidR="00BB4552" w:rsidRPr="00686CC9" w:rsidRDefault="00255855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VSETÍN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A1D90F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361D5">
        <w:rPr>
          <w:rFonts w:ascii="Arial" w:hAnsi="Arial" w:cs="Arial"/>
          <w:sz w:val="22"/>
          <w:szCs w:val="22"/>
        </w:rPr>
        <w:t>města Vsetín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A0FFB">
        <w:rPr>
          <w:rFonts w:ascii="Arial" w:hAnsi="Arial" w:cs="Arial"/>
          <w:sz w:val="22"/>
          <w:szCs w:val="22"/>
        </w:rPr>
        <w:t xml:space="preserve">30. </w:t>
      </w:r>
      <w:r w:rsidR="00625FFF" w:rsidRPr="00625FFF">
        <w:rPr>
          <w:rFonts w:ascii="Arial" w:hAnsi="Arial" w:cs="Arial"/>
          <w:sz w:val="22"/>
          <w:szCs w:val="22"/>
        </w:rPr>
        <w:t>října</w:t>
      </w:r>
      <w:r w:rsidR="002A0FFB">
        <w:rPr>
          <w:rFonts w:ascii="Arial" w:hAnsi="Arial" w:cs="Arial"/>
          <w:sz w:val="22"/>
          <w:szCs w:val="22"/>
        </w:rPr>
        <w:t xml:space="preserve"> 2023 usnesením č. 15/9/ZM/2023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8AD5D3" w:rsidR="00AB69AB" w:rsidRPr="00B1791A" w:rsidRDefault="00035C43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86232">
        <w:rPr>
          <w:rFonts w:ascii="Arial" w:hAnsi="Arial" w:cs="Arial"/>
          <w:sz w:val="22"/>
          <w:szCs w:val="22"/>
        </w:rPr>
        <w:t>Vsetín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5C055C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</w:t>
      </w:r>
      <w:r w:rsidR="00986232" w:rsidRPr="0001228D">
        <w:rPr>
          <w:rFonts w:ascii="Arial" w:hAnsi="Arial" w:cs="Arial"/>
          <w:sz w:val="22"/>
          <w:szCs w:val="22"/>
        </w:rPr>
        <w:t xml:space="preserve">je </w:t>
      </w:r>
      <w:r w:rsidR="00986232">
        <w:rPr>
          <w:rFonts w:ascii="Arial" w:hAnsi="Arial" w:cs="Arial"/>
          <w:sz w:val="22"/>
          <w:szCs w:val="22"/>
        </w:rPr>
        <w:t>Městský</w:t>
      </w:r>
      <w:r w:rsidR="00986232" w:rsidRPr="0001228D">
        <w:rPr>
          <w:rFonts w:ascii="Arial" w:hAnsi="Arial" w:cs="Arial"/>
          <w:sz w:val="22"/>
          <w:szCs w:val="22"/>
        </w:rPr>
        <w:t xml:space="preserve"> úřad </w:t>
      </w:r>
      <w:r w:rsidR="00986232">
        <w:rPr>
          <w:rFonts w:ascii="Arial" w:hAnsi="Arial" w:cs="Arial"/>
          <w:sz w:val="22"/>
          <w:szCs w:val="22"/>
        </w:rPr>
        <w:t>Vsetín, finanční odbor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DEC942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60861638" w:rsidR="00AB218D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8027627" w14:textId="6E217E73" w:rsidR="00AE61DB" w:rsidRPr="00AE61DB" w:rsidRDefault="00AE61DB" w:rsidP="00AE61DB">
      <w:pPr>
        <w:pStyle w:val="Zkladntext"/>
        <w:numPr>
          <w:ilvl w:val="1"/>
          <w:numId w:val="2"/>
        </w:numPr>
        <w:tabs>
          <w:tab w:val="num" w:pos="709"/>
        </w:tabs>
        <w:spacing w:after="0"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Dolní náměstí, Horní náměstí, Náměstí Svobody</w:t>
      </w:r>
      <w:r w:rsidRPr="006376D6">
        <w:rPr>
          <w:rFonts w:ascii="Arial" w:hAnsi="Arial" w:cs="Arial"/>
          <w:sz w:val="22"/>
          <w:szCs w:val="22"/>
        </w:rPr>
        <w:t>, Náměstí Jarmily Šulákové</w:t>
      </w:r>
    </w:p>
    <w:p w14:paraId="217B904F" w14:textId="77777777" w:rsidR="00AE61DB" w:rsidRPr="00AE61DB" w:rsidRDefault="00AE61DB" w:rsidP="00AE61DB">
      <w:pPr>
        <w:pStyle w:val="Zkladntext"/>
        <w:numPr>
          <w:ilvl w:val="1"/>
          <w:numId w:val="2"/>
        </w:numPr>
        <w:tabs>
          <w:tab w:val="num" w:pos="709"/>
        </w:tabs>
        <w:spacing w:after="0"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Pozemní komunikace I/57, I/69, III/05734, III/05735, III/05736, III/05737.</w:t>
      </w:r>
    </w:p>
    <w:p w14:paraId="1C5BEDE2" w14:textId="007641D8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 xml:space="preserve">Ulice: Amerika, Benátky, </w:t>
      </w:r>
      <w:proofErr w:type="spellStart"/>
      <w:r w:rsidRPr="00AE61DB">
        <w:rPr>
          <w:rFonts w:ascii="Arial" w:hAnsi="Arial" w:cs="Arial"/>
          <w:sz w:val="22"/>
          <w:szCs w:val="22"/>
        </w:rPr>
        <w:t>Bobrky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Bratří Hlaviců, Červenka, Dělnická, Dětská, </w:t>
      </w:r>
      <w:proofErr w:type="spellStart"/>
      <w:r w:rsidRPr="00AE61DB">
        <w:rPr>
          <w:rFonts w:ascii="Arial" w:hAnsi="Arial" w:cs="Arial"/>
          <w:sz w:val="22"/>
          <w:szCs w:val="22"/>
        </w:rPr>
        <w:t>Dlúhé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Dolní Jasenka, Dolní náměstí, Družby, Družstevní, Duhová, Dukelská, Generála </w:t>
      </w:r>
      <w:proofErr w:type="spellStart"/>
      <w:r w:rsidRPr="00AE61DB">
        <w:rPr>
          <w:rFonts w:ascii="Arial" w:hAnsi="Arial" w:cs="Arial"/>
          <w:sz w:val="22"/>
          <w:szCs w:val="22"/>
        </w:rPr>
        <w:t>Klapálka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E61DB">
        <w:rPr>
          <w:rFonts w:ascii="Arial" w:hAnsi="Arial" w:cs="Arial"/>
          <w:sz w:val="22"/>
          <w:szCs w:val="22"/>
        </w:rPr>
        <w:t>Hanžlov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 I, </w:t>
      </w:r>
      <w:proofErr w:type="spellStart"/>
      <w:r w:rsidRPr="00AE61DB">
        <w:rPr>
          <w:rFonts w:ascii="Arial" w:hAnsi="Arial" w:cs="Arial"/>
          <w:sz w:val="22"/>
          <w:szCs w:val="22"/>
        </w:rPr>
        <w:t>Hanžlov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 II, Havlíčkova, </w:t>
      </w:r>
      <w:proofErr w:type="spellStart"/>
      <w:r w:rsidRPr="00AE61DB">
        <w:rPr>
          <w:rFonts w:ascii="Arial" w:hAnsi="Arial" w:cs="Arial"/>
          <w:sz w:val="22"/>
          <w:szCs w:val="22"/>
        </w:rPr>
        <w:t>Hlásenka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Hluboká cesta, Hluboké, Horní Jasenka, Horní náměstí, Horská, Hrbová, Jabloňová, </w:t>
      </w:r>
      <w:proofErr w:type="spellStart"/>
      <w:r w:rsidRPr="00AE61DB">
        <w:rPr>
          <w:rFonts w:ascii="Arial" w:hAnsi="Arial" w:cs="Arial"/>
          <w:sz w:val="22"/>
          <w:szCs w:val="22"/>
        </w:rPr>
        <w:t>Janišov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E61DB">
        <w:rPr>
          <w:rFonts w:ascii="Arial" w:hAnsi="Arial" w:cs="Arial"/>
          <w:sz w:val="22"/>
          <w:szCs w:val="22"/>
        </w:rPr>
        <w:t>Jasenecká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Jasenice, </w:t>
      </w:r>
      <w:r w:rsidRPr="00AE61DB">
        <w:rPr>
          <w:rFonts w:ascii="Arial" w:hAnsi="Arial" w:cs="Arial"/>
          <w:sz w:val="22"/>
          <w:szCs w:val="22"/>
        </w:rPr>
        <w:lastRenderedPageBreak/>
        <w:t xml:space="preserve">Jasenická, Jasmínová, Jiráskova, Josefa </w:t>
      </w:r>
      <w:proofErr w:type="spellStart"/>
      <w:r w:rsidRPr="00AE61DB">
        <w:rPr>
          <w:rFonts w:ascii="Arial" w:hAnsi="Arial" w:cs="Arial"/>
          <w:sz w:val="22"/>
          <w:szCs w:val="22"/>
        </w:rPr>
        <w:t>Sousedíka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K Dubu, Klidná, </w:t>
      </w:r>
      <w:proofErr w:type="spellStart"/>
      <w:r w:rsidRPr="00AE61DB">
        <w:rPr>
          <w:rFonts w:ascii="Arial" w:hAnsi="Arial" w:cs="Arial"/>
          <w:sz w:val="22"/>
          <w:szCs w:val="22"/>
        </w:rPr>
        <w:t>Kobzáňova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Konečná, Korejská, Krátká, </w:t>
      </w:r>
      <w:proofErr w:type="spellStart"/>
      <w:r w:rsidRPr="00AE61DB">
        <w:rPr>
          <w:rFonts w:ascii="Arial" w:hAnsi="Arial" w:cs="Arial"/>
          <w:sz w:val="22"/>
          <w:szCs w:val="22"/>
        </w:rPr>
        <w:t>Lázky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Lesní, Lidická, Luční, Luh, Machalův dvůr, Malý Skalník, Matouše Václavka, Michala Urbánka, Mládí, Moskva, Mostecká, MUDr. Františka Sovy, Na </w:t>
      </w:r>
      <w:proofErr w:type="spellStart"/>
      <w:r w:rsidRPr="00AE61DB">
        <w:rPr>
          <w:rFonts w:ascii="Arial" w:hAnsi="Arial" w:cs="Arial"/>
          <w:sz w:val="22"/>
          <w:szCs w:val="22"/>
        </w:rPr>
        <w:t>Dolansku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Na Hrázi, Na </w:t>
      </w:r>
      <w:proofErr w:type="spellStart"/>
      <w:r w:rsidRPr="00AE61DB">
        <w:rPr>
          <w:rFonts w:ascii="Arial" w:hAnsi="Arial" w:cs="Arial"/>
          <w:sz w:val="22"/>
          <w:szCs w:val="22"/>
        </w:rPr>
        <w:t>Kamencoch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Na Kopečku, Na Lapači, Na </w:t>
      </w:r>
      <w:proofErr w:type="spellStart"/>
      <w:r w:rsidRPr="00AE61DB">
        <w:rPr>
          <w:rFonts w:ascii="Arial" w:hAnsi="Arial" w:cs="Arial"/>
          <w:sz w:val="22"/>
          <w:szCs w:val="22"/>
        </w:rPr>
        <w:t>Plavisku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Na Příkopě, Na Rovině, Na Rybníkách, Na Stráni, Na Vyhlídce, Na Výsluní, Na Výšině, Nad Kovárnou, Nad Školou, Nad Zámkem, Nádražní, nám. Svobody, Nemocniční, </w:t>
      </w:r>
      <w:proofErr w:type="spellStart"/>
      <w:r w:rsidRPr="00AE61DB">
        <w:rPr>
          <w:rFonts w:ascii="Arial" w:hAnsi="Arial" w:cs="Arial"/>
          <w:sz w:val="22"/>
          <w:szCs w:val="22"/>
        </w:rPr>
        <w:t>Nepřejov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Nová cesta, Ohrada, </w:t>
      </w:r>
      <w:proofErr w:type="spellStart"/>
      <w:r w:rsidRPr="00AE61DB">
        <w:rPr>
          <w:rFonts w:ascii="Arial" w:hAnsi="Arial" w:cs="Arial"/>
          <w:sz w:val="22"/>
          <w:szCs w:val="22"/>
        </w:rPr>
        <w:t>Ohýřov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Okružní, Palackého, </w:t>
      </w:r>
      <w:proofErr w:type="spellStart"/>
      <w:r w:rsidRPr="00AE61DB">
        <w:rPr>
          <w:rFonts w:ascii="Arial" w:hAnsi="Arial" w:cs="Arial"/>
          <w:sz w:val="22"/>
          <w:szCs w:val="22"/>
        </w:rPr>
        <w:t>Plotky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Pod Babykou, Pod </w:t>
      </w:r>
      <w:proofErr w:type="spellStart"/>
      <w:r w:rsidRPr="00AE61DB">
        <w:rPr>
          <w:rFonts w:ascii="Arial" w:hAnsi="Arial" w:cs="Arial"/>
          <w:sz w:val="22"/>
          <w:szCs w:val="22"/>
        </w:rPr>
        <w:t>Bečevnou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Pr="00AE61DB">
        <w:rPr>
          <w:rFonts w:ascii="Arial" w:hAnsi="Arial" w:cs="Arial"/>
          <w:sz w:val="22"/>
          <w:szCs w:val="22"/>
        </w:rPr>
        <w:t>Pecníkem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Pod Strání, Pod Vršky, Pod </w:t>
      </w:r>
      <w:proofErr w:type="spellStart"/>
      <w:r w:rsidRPr="00AE61DB">
        <w:rPr>
          <w:rFonts w:ascii="Arial" w:hAnsi="Arial" w:cs="Arial"/>
          <w:sz w:val="22"/>
          <w:szCs w:val="22"/>
        </w:rPr>
        <w:t>Zakopaniců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Pr="00AE61DB">
        <w:rPr>
          <w:rFonts w:ascii="Arial" w:hAnsi="Arial" w:cs="Arial"/>
          <w:sz w:val="22"/>
          <w:szCs w:val="22"/>
        </w:rPr>
        <w:t>Žamboškou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Podsedky, Poschla, Potoční, Potůčky, Příčná, Příkrá, Radniční, Rodinná, Rokytnice, Ruská, Sadová, </w:t>
      </w:r>
      <w:proofErr w:type="spellStart"/>
      <w:r w:rsidRPr="00AE61DB">
        <w:rPr>
          <w:rFonts w:ascii="Arial" w:hAnsi="Arial" w:cs="Arial"/>
          <w:sz w:val="22"/>
          <w:szCs w:val="22"/>
        </w:rPr>
        <w:t>Semetín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Slovenská, Smetanova, Srní, Stará cesta, Strmá, Sušilova, Svárov, Svornosti, Sychrov, Šeříková, </w:t>
      </w:r>
      <w:proofErr w:type="spellStart"/>
      <w:r w:rsidRPr="00AE61DB">
        <w:rPr>
          <w:rFonts w:ascii="Arial" w:hAnsi="Arial" w:cs="Arial"/>
          <w:sz w:val="22"/>
          <w:szCs w:val="22"/>
        </w:rPr>
        <w:t>Šibeňák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Školní, Štěpánská, </w:t>
      </w:r>
      <w:proofErr w:type="spellStart"/>
      <w:r w:rsidRPr="00AE61DB">
        <w:rPr>
          <w:rFonts w:ascii="Arial" w:hAnsi="Arial" w:cs="Arial"/>
          <w:sz w:val="22"/>
          <w:szCs w:val="22"/>
        </w:rPr>
        <w:t>Tataláky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Technická, Terasy, </w:t>
      </w:r>
      <w:proofErr w:type="spellStart"/>
      <w:r w:rsidRPr="00AE61DB">
        <w:rPr>
          <w:rFonts w:ascii="Arial" w:hAnsi="Arial" w:cs="Arial"/>
          <w:sz w:val="22"/>
          <w:szCs w:val="22"/>
        </w:rPr>
        <w:t>Těšíkov</w:t>
      </w:r>
      <w:proofErr w:type="spellEnd"/>
      <w:r w:rsidRPr="00AE61DB">
        <w:rPr>
          <w:rFonts w:ascii="Arial" w:hAnsi="Arial" w:cs="Arial"/>
          <w:sz w:val="22"/>
          <w:szCs w:val="22"/>
        </w:rPr>
        <w:t>, Tichá, Trnkov</w:t>
      </w:r>
      <w:r w:rsidR="00640E6A">
        <w:rPr>
          <w:rFonts w:ascii="Arial" w:hAnsi="Arial" w:cs="Arial"/>
          <w:sz w:val="22"/>
          <w:szCs w:val="22"/>
        </w:rPr>
        <w:t>á</w:t>
      </w:r>
      <w:r w:rsidRPr="00AE61DB">
        <w:rPr>
          <w:rFonts w:ascii="Arial" w:hAnsi="Arial" w:cs="Arial"/>
          <w:sz w:val="22"/>
          <w:szCs w:val="22"/>
        </w:rPr>
        <w:t xml:space="preserve">, Turkmenská, Tyršova, U Bečvy, U Hřiště, U Huti, U Koupaliště, U </w:t>
      </w:r>
      <w:proofErr w:type="spellStart"/>
      <w:r w:rsidRPr="00AE61DB">
        <w:rPr>
          <w:rFonts w:ascii="Arial" w:hAnsi="Arial" w:cs="Arial"/>
          <w:sz w:val="22"/>
          <w:szCs w:val="22"/>
        </w:rPr>
        <w:t>Křivačkárny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U Skláren, U Splavu, U Trati, Ul. 4. Května, V Zahrádkách, Václavkova, Velký Skalník, Veselá, </w:t>
      </w:r>
      <w:proofErr w:type="spellStart"/>
      <w:r w:rsidRPr="00AE61DB">
        <w:rPr>
          <w:rFonts w:ascii="Arial" w:hAnsi="Arial" w:cs="Arial"/>
          <w:sz w:val="22"/>
          <w:szCs w:val="22"/>
        </w:rPr>
        <w:t>Vesník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, Za Díly, Za Zámkem, Za Zastávkou, Zahrádky, Zahradní, Záviše Kalandry, </w:t>
      </w:r>
      <w:proofErr w:type="spellStart"/>
      <w:r w:rsidRPr="00AE61DB">
        <w:rPr>
          <w:rFonts w:ascii="Arial" w:hAnsi="Arial" w:cs="Arial"/>
          <w:sz w:val="22"/>
          <w:szCs w:val="22"/>
        </w:rPr>
        <w:t>Zbrojovácká</w:t>
      </w:r>
      <w:proofErr w:type="spellEnd"/>
      <w:r w:rsidRPr="00AE61DB">
        <w:rPr>
          <w:rFonts w:ascii="Arial" w:hAnsi="Arial" w:cs="Arial"/>
          <w:sz w:val="22"/>
          <w:szCs w:val="22"/>
        </w:rPr>
        <w:t>, Zelená, Žerotínova a k nim přilehlé chodníky, parkoviště, zpevněné plochy a veřejná zeleň.</w:t>
      </w:r>
    </w:p>
    <w:p w14:paraId="0DC1C003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Chodníky spojující nebo navazující na pozemní komunikace a ulice uvedené pod bodem b) a c).</w:t>
      </w:r>
    </w:p>
    <w:p w14:paraId="5CEFDC73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Průchod v budově č.p. 413 – Rokytnice, čp. 1056 – ulice Smetanova, čp. 1321 – Náměstí svobody, čp 1110 – Svárov.</w:t>
      </w:r>
    </w:p>
    <w:p w14:paraId="78E90BCE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Podchod pod železniční tratí, který spojuje ulici Matouše Václavka a Záviše Kalandry.</w:t>
      </w:r>
    </w:p>
    <w:p w14:paraId="2B42B936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Nadjezd nad železniční tratí na silnici č. III/05735 a k němu přilehlé chodníky.</w:t>
      </w:r>
    </w:p>
    <w:p w14:paraId="39C80F01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 xml:space="preserve">Nadjezd nad železniční tratí spojující ulici Josefa </w:t>
      </w:r>
      <w:proofErr w:type="spellStart"/>
      <w:r w:rsidRPr="00AE61DB">
        <w:rPr>
          <w:rFonts w:ascii="Arial" w:hAnsi="Arial" w:cs="Arial"/>
          <w:sz w:val="22"/>
          <w:szCs w:val="22"/>
        </w:rPr>
        <w:t>Sousedíka</w:t>
      </w:r>
      <w:proofErr w:type="spellEnd"/>
      <w:r w:rsidRPr="00AE61DB">
        <w:rPr>
          <w:rFonts w:ascii="Arial" w:hAnsi="Arial" w:cs="Arial"/>
          <w:sz w:val="22"/>
          <w:szCs w:val="22"/>
        </w:rPr>
        <w:t xml:space="preserve"> a Potůčky.</w:t>
      </w:r>
    </w:p>
    <w:p w14:paraId="4AF470A8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>Veřejná zeleň v sídlištích Luh, Sychrov, Hrbová, Dolní Jasenka, Trávníky, Rybníky, Rokytnice, Ohrada.</w:t>
      </w:r>
    </w:p>
    <w:p w14:paraId="1E92A7F6" w14:textId="77777777" w:rsidR="00AE61DB" w:rsidRPr="00AE61DB" w:rsidRDefault="00AE61DB" w:rsidP="00AE61DB">
      <w:pPr>
        <w:numPr>
          <w:ilvl w:val="1"/>
          <w:numId w:val="2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AE61DB">
        <w:rPr>
          <w:rFonts w:ascii="Arial" w:hAnsi="Arial" w:cs="Arial"/>
          <w:sz w:val="22"/>
          <w:szCs w:val="22"/>
        </w:rPr>
        <w:t xml:space="preserve">Veřejná zeleň v parcích, tj. „Panská zahrada“- park na levém břehu řeky Bečvy, „Zámecký park“ – na pravém břehu řeky Bečvy, </w:t>
      </w:r>
      <w:proofErr w:type="gramStart"/>
      <w:r w:rsidRPr="00AE61DB">
        <w:rPr>
          <w:rFonts w:ascii="Arial" w:hAnsi="Arial" w:cs="Arial"/>
          <w:sz w:val="22"/>
          <w:szCs w:val="22"/>
        </w:rPr>
        <w:t>Trávníky - park</w:t>
      </w:r>
      <w:proofErr w:type="gramEnd"/>
      <w:r w:rsidRPr="00AE61DB">
        <w:rPr>
          <w:rFonts w:ascii="Arial" w:hAnsi="Arial" w:cs="Arial"/>
          <w:sz w:val="22"/>
          <w:szCs w:val="22"/>
        </w:rPr>
        <w:t xml:space="preserve"> u železniční trati mezi ulicí Štěpánskou a Dělnickou, Rybníky - park u železniční trati od podchodu po nadjezd (směr Valašské Meziříčí), areál Českého svazu chovatelů - U </w:t>
      </w:r>
      <w:proofErr w:type="spellStart"/>
      <w:r w:rsidRPr="00AE61DB">
        <w:rPr>
          <w:rFonts w:ascii="Arial" w:hAnsi="Arial" w:cs="Arial"/>
          <w:sz w:val="22"/>
          <w:szCs w:val="22"/>
        </w:rPr>
        <w:t>Křivačkárny</w:t>
      </w:r>
      <w:proofErr w:type="spellEnd"/>
      <w:r w:rsidRPr="00AE61DB">
        <w:rPr>
          <w:rFonts w:ascii="Arial" w:hAnsi="Arial" w:cs="Arial"/>
          <w:sz w:val="22"/>
          <w:szCs w:val="22"/>
        </w:rPr>
        <w:t>.“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73AA3F9" w14:textId="5D0E490A" w:rsidR="001351BA" w:rsidRDefault="00095F7C" w:rsidP="001351B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9B0DBFE" w14:textId="552052DE" w:rsidR="001351BA" w:rsidRDefault="001351BA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 plní poplatník u příslušného odboru Městské</w:t>
      </w:r>
      <w:r w:rsidR="00350C1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úřadu Vsetín.</w:t>
      </w:r>
    </w:p>
    <w:p w14:paraId="2628CE3E" w14:textId="028E811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</w:t>
      </w:r>
      <w:r w:rsidR="005A4706">
        <w:rPr>
          <w:rFonts w:ascii="Arial" w:hAnsi="Arial" w:cs="Arial"/>
          <w:sz w:val="22"/>
          <w:szCs w:val="22"/>
        </w:rPr>
        <w:t xml:space="preserve">i </w:t>
      </w:r>
      <w:r w:rsidR="00350C1D">
        <w:rPr>
          <w:rFonts w:ascii="Arial" w:hAnsi="Arial" w:cs="Arial"/>
          <w:sz w:val="22"/>
          <w:szCs w:val="22"/>
        </w:rPr>
        <w:t xml:space="preserve">7 </w:t>
      </w:r>
      <w:r w:rsidRPr="00E96506">
        <w:rPr>
          <w:rFonts w:ascii="Arial" w:hAnsi="Arial" w:cs="Arial"/>
          <w:sz w:val="22"/>
          <w:szCs w:val="22"/>
        </w:rPr>
        <w:t>dn</w:t>
      </w:r>
      <w:r w:rsidR="005A4706"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DBD2E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poplatník povinen tuto změnu oznámit do 15 dnů</w:t>
      </w:r>
      <w:r w:rsidR="005A4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8F74DD3" w14:textId="15CB6C52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umístění</w:t>
      </w:r>
      <w:r w:rsidR="00350C1D">
        <w:rPr>
          <w:rFonts w:ascii="Arial" w:hAnsi="Arial" w:cs="Arial"/>
          <w:sz w:val="22"/>
          <w:szCs w:val="22"/>
        </w:rPr>
        <w:t xml:space="preserve"> stavebních zařízení, a to </w:t>
      </w:r>
      <w:r w:rsidRPr="001C3666">
        <w:rPr>
          <w:rFonts w:ascii="Arial" w:hAnsi="Arial" w:cs="Arial"/>
          <w:sz w:val="22"/>
          <w:szCs w:val="22"/>
        </w:rPr>
        <w:t xml:space="preserve">lešení na chodnících a pozemních komunikacích </w:t>
      </w:r>
      <w:r w:rsidR="000973D0">
        <w:rPr>
          <w:rFonts w:ascii="Arial" w:hAnsi="Arial" w:cs="Arial"/>
          <w:sz w:val="22"/>
          <w:szCs w:val="22"/>
        </w:rPr>
        <w:tab/>
      </w:r>
      <w:r w:rsidR="000973D0">
        <w:rPr>
          <w:rFonts w:ascii="Arial" w:hAnsi="Arial" w:cs="Arial"/>
          <w:sz w:val="22"/>
          <w:szCs w:val="22"/>
        </w:rPr>
        <w:tab/>
      </w:r>
      <w:r w:rsidR="000973D0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ab/>
        <w:t xml:space="preserve">           </w:t>
      </w:r>
      <w:r w:rsidR="000973D0">
        <w:rPr>
          <w:rFonts w:ascii="Arial" w:hAnsi="Arial" w:cs="Arial"/>
          <w:sz w:val="22"/>
          <w:szCs w:val="22"/>
        </w:rPr>
        <w:t>10 Kč</w:t>
      </w:r>
    </w:p>
    <w:p w14:paraId="08480DCA" w14:textId="1ACF3AA5" w:rsidR="000973D0" w:rsidRPr="006376D6" w:rsidRDefault="000973D0" w:rsidP="000973D0">
      <w:pPr>
        <w:pStyle w:val="Zkladntext"/>
        <w:numPr>
          <w:ilvl w:val="1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6376D6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ostatních </w:t>
      </w:r>
      <w:r w:rsidRPr="006376D6">
        <w:rPr>
          <w:rFonts w:ascii="Arial" w:hAnsi="Arial" w:cs="Arial"/>
          <w:sz w:val="22"/>
          <w:szCs w:val="22"/>
        </w:rPr>
        <w:t>stavebních zařízení</w:t>
      </w:r>
      <w:r w:rsidRPr="006376D6">
        <w:rPr>
          <w:rFonts w:ascii="Arial" w:hAnsi="Arial" w:cs="Arial"/>
          <w:sz w:val="22"/>
          <w:szCs w:val="22"/>
        </w:rPr>
        <w:tab/>
      </w:r>
      <w:r w:rsidRPr="006376D6">
        <w:rPr>
          <w:rFonts w:ascii="Arial" w:hAnsi="Arial" w:cs="Arial"/>
          <w:sz w:val="22"/>
          <w:szCs w:val="22"/>
        </w:rPr>
        <w:tab/>
      </w:r>
      <w:r w:rsidRPr="006376D6">
        <w:rPr>
          <w:rFonts w:ascii="Arial" w:hAnsi="Arial" w:cs="Arial"/>
          <w:sz w:val="22"/>
          <w:szCs w:val="22"/>
        </w:rPr>
        <w:tab/>
      </w:r>
      <w:r w:rsidRPr="006376D6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 xml:space="preserve">            </w:t>
      </w:r>
      <w:r w:rsidRPr="006376D6">
        <w:rPr>
          <w:rFonts w:ascii="Arial" w:hAnsi="Arial" w:cs="Arial"/>
          <w:sz w:val="22"/>
          <w:szCs w:val="22"/>
        </w:rPr>
        <w:t xml:space="preserve"> 5 Kč</w:t>
      </w:r>
    </w:p>
    <w:p w14:paraId="1D25BC24" w14:textId="28F64B84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 xml:space="preserve">za užívání veřejného prostranství k provedení výkopových prací </w:t>
      </w:r>
      <w:r w:rsidR="000973D0">
        <w:rPr>
          <w:rFonts w:ascii="Arial" w:hAnsi="Arial" w:cs="Arial"/>
          <w:sz w:val="22"/>
          <w:szCs w:val="22"/>
        </w:rPr>
        <w:t>(včetně umístění vykopané zeminy)</w:t>
      </w:r>
      <w:r w:rsidR="003A5BDA">
        <w:rPr>
          <w:rFonts w:ascii="Arial" w:hAnsi="Arial" w:cs="Arial"/>
          <w:sz w:val="22"/>
          <w:szCs w:val="22"/>
        </w:rPr>
        <w:tab/>
      </w:r>
      <w:r w:rsidR="003A5BDA">
        <w:rPr>
          <w:rFonts w:ascii="Arial" w:hAnsi="Arial" w:cs="Arial"/>
          <w:sz w:val="22"/>
          <w:szCs w:val="22"/>
        </w:rPr>
        <w:tab/>
      </w:r>
      <w:r w:rsidR="003A5BDA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 xml:space="preserve">            </w:t>
      </w:r>
      <w:r w:rsidRPr="001C3666">
        <w:rPr>
          <w:rFonts w:ascii="Arial" w:hAnsi="Arial" w:cs="Arial"/>
          <w:sz w:val="22"/>
          <w:szCs w:val="22"/>
        </w:rPr>
        <w:t xml:space="preserve"> 5 Kč</w:t>
      </w:r>
    </w:p>
    <w:p w14:paraId="7C27004F" w14:textId="538D2DDF" w:rsidR="001C3666" w:rsidRPr="006376D6" w:rsidRDefault="001C3666" w:rsidP="001C3666">
      <w:pPr>
        <w:pStyle w:val="Zkladntext"/>
        <w:numPr>
          <w:ilvl w:val="1"/>
          <w:numId w:val="14"/>
        </w:numPr>
        <w:spacing w:after="0" w:line="288" w:lineRule="auto"/>
        <w:rPr>
          <w:rFonts w:ascii="Arial" w:hAnsi="Arial" w:cs="Arial"/>
          <w:sz w:val="22"/>
          <w:szCs w:val="22"/>
        </w:rPr>
      </w:pPr>
      <w:r w:rsidRPr="006376D6">
        <w:rPr>
          <w:rFonts w:ascii="Arial" w:hAnsi="Arial" w:cs="Arial"/>
          <w:sz w:val="22"/>
          <w:szCs w:val="22"/>
        </w:rPr>
        <w:t>za umístění skládek</w:t>
      </w:r>
      <w:r w:rsidR="000973D0">
        <w:rPr>
          <w:rFonts w:ascii="Arial" w:hAnsi="Arial" w:cs="Arial"/>
          <w:sz w:val="22"/>
          <w:szCs w:val="22"/>
        </w:rPr>
        <w:t xml:space="preserve"> (včetně umístění stavebního nebo jiného </w:t>
      </w:r>
      <w:proofErr w:type="gramStart"/>
      <w:r w:rsidR="000973D0">
        <w:rPr>
          <w:rFonts w:ascii="Arial" w:hAnsi="Arial" w:cs="Arial"/>
          <w:sz w:val="22"/>
          <w:szCs w:val="22"/>
        </w:rPr>
        <w:t>materiálu)</w:t>
      </w:r>
      <w:r w:rsidR="00255855">
        <w:rPr>
          <w:rFonts w:ascii="Arial" w:hAnsi="Arial" w:cs="Arial"/>
          <w:sz w:val="22"/>
          <w:szCs w:val="22"/>
        </w:rPr>
        <w:t xml:space="preserve">   </w:t>
      </w:r>
      <w:proofErr w:type="gramEnd"/>
      <w:r w:rsidR="00255855">
        <w:rPr>
          <w:rFonts w:ascii="Arial" w:hAnsi="Arial" w:cs="Arial"/>
          <w:sz w:val="22"/>
          <w:szCs w:val="22"/>
        </w:rPr>
        <w:t xml:space="preserve">     </w:t>
      </w:r>
      <w:r w:rsidRPr="006376D6">
        <w:rPr>
          <w:rFonts w:ascii="Arial" w:hAnsi="Arial" w:cs="Arial"/>
          <w:sz w:val="22"/>
          <w:szCs w:val="22"/>
        </w:rPr>
        <w:t xml:space="preserve"> 5 Kč</w:t>
      </w:r>
    </w:p>
    <w:p w14:paraId="36E72FF3" w14:textId="29A9A41B" w:rsidR="005A4706" w:rsidRPr="00AC3B4A" w:rsidRDefault="005A4706" w:rsidP="00D66DF9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C3B4A">
        <w:rPr>
          <w:rFonts w:ascii="Arial" w:hAnsi="Arial" w:cs="Arial"/>
          <w:sz w:val="22"/>
          <w:szCs w:val="22"/>
        </w:rPr>
        <w:t>za umístění</w:t>
      </w:r>
      <w:r w:rsidR="003A5BDA" w:rsidRPr="00AC3B4A">
        <w:rPr>
          <w:rFonts w:ascii="Arial" w:hAnsi="Arial" w:cs="Arial"/>
          <w:sz w:val="22"/>
          <w:szCs w:val="22"/>
        </w:rPr>
        <w:t xml:space="preserve"> zařízení sloužícího</w:t>
      </w:r>
      <w:r w:rsidR="00AC3B4A" w:rsidRPr="00AC3B4A">
        <w:rPr>
          <w:rFonts w:ascii="Arial" w:hAnsi="Arial" w:cs="Arial"/>
          <w:sz w:val="22"/>
          <w:szCs w:val="22"/>
        </w:rPr>
        <w:t xml:space="preserve"> </w:t>
      </w:r>
      <w:r w:rsidR="003A5BDA" w:rsidRPr="00AC3B4A">
        <w:rPr>
          <w:rFonts w:ascii="Arial" w:hAnsi="Arial" w:cs="Arial"/>
          <w:sz w:val="22"/>
          <w:szCs w:val="22"/>
        </w:rPr>
        <w:t>pro poskytování prodeje</w:t>
      </w:r>
      <w:r w:rsidR="00AC3B4A">
        <w:rPr>
          <w:rFonts w:ascii="Arial" w:hAnsi="Arial" w:cs="Arial"/>
          <w:sz w:val="22"/>
          <w:szCs w:val="22"/>
        </w:rPr>
        <w:t xml:space="preserve"> a služeb, a to </w:t>
      </w:r>
      <w:r w:rsidRPr="00AC3B4A">
        <w:rPr>
          <w:rFonts w:ascii="Arial" w:hAnsi="Arial" w:cs="Arial"/>
          <w:sz w:val="22"/>
          <w:szCs w:val="22"/>
        </w:rPr>
        <w:t>restaurační stolky a zahrádky sloužící</w:t>
      </w:r>
      <w:r w:rsidR="001C3666" w:rsidRPr="00AC3B4A">
        <w:rPr>
          <w:rFonts w:ascii="Arial" w:hAnsi="Arial" w:cs="Arial"/>
          <w:sz w:val="22"/>
          <w:szCs w:val="22"/>
        </w:rPr>
        <w:t xml:space="preserve"> </w:t>
      </w:r>
      <w:r w:rsidRPr="00AC3B4A">
        <w:rPr>
          <w:rFonts w:ascii="Arial" w:hAnsi="Arial" w:cs="Arial"/>
          <w:sz w:val="22"/>
          <w:szCs w:val="22"/>
        </w:rPr>
        <w:t>k</w:t>
      </w:r>
      <w:r w:rsidR="00962A8F" w:rsidRPr="00AC3B4A">
        <w:rPr>
          <w:rFonts w:ascii="Arial" w:hAnsi="Arial" w:cs="Arial"/>
          <w:sz w:val="22"/>
          <w:szCs w:val="22"/>
        </w:rPr>
        <w:t> </w:t>
      </w:r>
      <w:r w:rsidRPr="00AC3B4A">
        <w:rPr>
          <w:rFonts w:ascii="Arial" w:hAnsi="Arial" w:cs="Arial"/>
          <w:sz w:val="22"/>
          <w:szCs w:val="22"/>
        </w:rPr>
        <w:t>občerstvení</w:t>
      </w:r>
      <w:r w:rsidRPr="00AC3B4A">
        <w:rPr>
          <w:rFonts w:ascii="Arial" w:hAnsi="Arial" w:cs="Arial"/>
          <w:sz w:val="22"/>
          <w:szCs w:val="22"/>
        </w:rPr>
        <w:tab/>
      </w:r>
      <w:r w:rsidRPr="00AC3B4A">
        <w:rPr>
          <w:rFonts w:ascii="Arial" w:hAnsi="Arial" w:cs="Arial"/>
          <w:sz w:val="22"/>
          <w:szCs w:val="22"/>
        </w:rPr>
        <w:tab/>
      </w:r>
      <w:r w:rsidRPr="00AC3B4A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ab/>
        <w:t xml:space="preserve">            </w:t>
      </w:r>
      <w:r w:rsidR="008C77A6">
        <w:rPr>
          <w:rFonts w:ascii="Arial" w:hAnsi="Arial" w:cs="Arial"/>
          <w:sz w:val="22"/>
          <w:szCs w:val="22"/>
        </w:rPr>
        <w:t xml:space="preserve"> </w:t>
      </w:r>
      <w:r w:rsidRPr="00AC3B4A">
        <w:rPr>
          <w:rFonts w:ascii="Arial" w:hAnsi="Arial" w:cs="Arial"/>
          <w:sz w:val="22"/>
          <w:szCs w:val="22"/>
        </w:rPr>
        <w:t>5 Kč</w:t>
      </w:r>
    </w:p>
    <w:p w14:paraId="24201C4F" w14:textId="66C48BFA" w:rsidR="00AC3B4A" w:rsidRPr="001C3666" w:rsidRDefault="00AC3B4A" w:rsidP="00AC3B4A">
      <w:pPr>
        <w:pStyle w:val="Zkladntext"/>
        <w:numPr>
          <w:ilvl w:val="1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umístění</w:t>
      </w:r>
      <w:r>
        <w:rPr>
          <w:rFonts w:ascii="Arial" w:hAnsi="Arial" w:cs="Arial"/>
          <w:sz w:val="22"/>
          <w:szCs w:val="22"/>
        </w:rPr>
        <w:t xml:space="preserve"> zařízení sloužícího pro poskytování služeb (např. </w:t>
      </w:r>
      <w:r w:rsidRPr="001C3666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a</w:t>
      </w:r>
      <w:r w:rsidRPr="001C3666">
        <w:rPr>
          <w:rFonts w:ascii="Arial" w:hAnsi="Arial" w:cs="Arial"/>
          <w:sz w:val="22"/>
          <w:szCs w:val="22"/>
        </w:rPr>
        <w:t>, čistírn</w:t>
      </w:r>
      <w:r>
        <w:rPr>
          <w:rFonts w:ascii="Arial" w:hAnsi="Arial" w:cs="Arial"/>
          <w:sz w:val="22"/>
          <w:szCs w:val="22"/>
        </w:rPr>
        <w:t>a)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ab/>
        <w:t xml:space="preserve">           </w:t>
      </w:r>
      <w:r w:rsidRPr="001C3666">
        <w:rPr>
          <w:rFonts w:ascii="Arial" w:hAnsi="Arial" w:cs="Arial"/>
          <w:sz w:val="22"/>
          <w:szCs w:val="22"/>
        </w:rPr>
        <w:t>10 Kč</w:t>
      </w:r>
    </w:p>
    <w:p w14:paraId="5AB19914" w14:textId="36310B84" w:rsidR="00AC3B4A" w:rsidRPr="00AC3B4A" w:rsidRDefault="00AC3B4A" w:rsidP="00AC3B4A">
      <w:pPr>
        <w:pStyle w:val="Zkladntext"/>
        <w:numPr>
          <w:ilvl w:val="1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AC3B4A">
        <w:rPr>
          <w:rFonts w:ascii="Arial" w:hAnsi="Arial" w:cs="Arial"/>
          <w:sz w:val="22"/>
          <w:szCs w:val="22"/>
        </w:rPr>
        <w:t>za umístění zařízení sloužícího pro poskytování prodeje (např. stánek, prodejní pult, kiosek)</w:t>
      </w:r>
      <w:r>
        <w:rPr>
          <w:rFonts w:ascii="Arial" w:hAnsi="Arial" w:cs="Arial"/>
          <w:sz w:val="22"/>
          <w:szCs w:val="22"/>
        </w:rPr>
        <w:tab/>
      </w:r>
      <w:r w:rsidRPr="00AC3B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C3B4A">
        <w:rPr>
          <w:rFonts w:ascii="Arial" w:hAnsi="Arial" w:cs="Arial"/>
          <w:sz w:val="22"/>
          <w:szCs w:val="22"/>
        </w:rPr>
        <w:tab/>
        <w:t xml:space="preserve"> </w:t>
      </w:r>
      <w:r w:rsidRPr="00AC3B4A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ab/>
        <w:t xml:space="preserve">           </w:t>
      </w:r>
      <w:r w:rsidRPr="00AC3B4A">
        <w:rPr>
          <w:rFonts w:ascii="Arial" w:hAnsi="Arial" w:cs="Arial"/>
          <w:sz w:val="22"/>
          <w:szCs w:val="22"/>
        </w:rPr>
        <w:t>20 Kč</w:t>
      </w:r>
    </w:p>
    <w:p w14:paraId="231B500B" w14:textId="6D6F0B65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umístění reklamního zařízení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  <w:vertAlign w:val="superscript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 xml:space="preserve">           </w:t>
      </w:r>
      <w:r w:rsidRPr="001C3666">
        <w:rPr>
          <w:rFonts w:ascii="Arial" w:hAnsi="Arial" w:cs="Arial"/>
          <w:sz w:val="22"/>
          <w:szCs w:val="22"/>
        </w:rPr>
        <w:t>10 Kč</w:t>
      </w:r>
    </w:p>
    <w:p w14:paraId="69DA7442" w14:textId="77777777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umístění reklamního zařízení k reklamní akci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  <w:t xml:space="preserve">         100 Kč</w:t>
      </w:r>
    </w:p>
    <w:p w14:paraId="6A301E7D" w14:textId="3C45611F" w:rsidR="005A4706" w:rsidRPr="001C3666" w:rsidRDefault="00264B59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</w:t>
      </w:r>
      <w:r w:rsidR="005A4706" w:rsidRPr="001C3666">
        <w:rPr>
          <w:rFonts w:ascii="Arial" w:hAnsi="Arial" w:cs="Arial"/>
          <w:sz w:val="22"/>
          <w:szCs w:val="22"/>
        </w:rPr>
        <w:t>pro kulturní a sportovní akce</w:t>
      </w:r>
      <w:r w:rsidR="005A4706" w:rsidRPr="001C3666">
        <w:rPr>
          <w:rFonts w:ascii="Arial" w:hAnsi="Arial" w:cs="Arial"/>
          <w:sz w:val="22"/>
          <w:szCs w:val="22"/>
        </w:rPr>
        <w:tab/>
      </w:r>
      <w:r w:rsidR="00255855">
        <w:rPr>
          <w:rFonts w:ascii="Arial" w:hAnsi="Arial" w:cs="Arial"/>
          <w:sz w:val="22"/>
          <w:szCs w:val="22"/>
        </w:rPr>
        <w:t xml:space="preserve">            </w:t>
      </w:r>
      <w:r w:rsidR="005A4706" w:rsidRPr="001C3666">
        <w:rPr>
          <w:rFonts w:ascii="Arial" w:hAnsi="Arial" w:cs="Arial"/>
          <w:sz w:val="22"/>
          <w:szCs w:val="22"/>
        </w:rPr>
        <w:t xml:space="preserve"> 5 Kč</w:t>
      </w:r>
    </w:p>
    <w:p w14:paraId="4AFA2D7F" w14:textId="77777777" w:rsidR="00264B59" w:rsidRDefault="00264B59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</w:t>
      </w:r>
      <w:r w:rsidR="005A4706" w:rsidRPr="001C3666">
        <w:rPr>
          <w:rFonts w:ascii="Arial" w:hAnsi="Arial" w:cs="Arial"/>
          <w:sz w:val="22"/>
          <w:szCs w:val="22"/>
        </w:rPr>
        <w:t>pro potřeby tvorby filmových a televizních</w:t>
      </w:r>
    </w:p>
    <w:p w14:paraId="530E8271" w14:textId="33F419DD" w:rsidR="005A4706" w:rsidRPr="001C3666" w:rsidRDefault="005A4706" w:rsidP="00264B59">
      <w:pPr>
        <w:pStyle w:val="Zkladntext"/>
        <w:tabs>
          <w:tab w:val="left" w:pos="5940"/>
        </w:tabs>
        <w:spacing w:after="0" w:line="288" w:lineRule="auto"/>
        <w:ind w:left="1021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děl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  <w:t xml:space="preserve">             5 Kč</w:t>
      </w:r>
    </w:p>
    <w:p w14:paraId="6EAF0B81" w14:textId="228DA532" w:rsidR="005A4706" w:rsidRPr="00E952EF" w:rsidRDefault="005A4706" w:rsidP="005A4706">
      <w:pPr>
        <w:pStyle w:val="Zkladntext"/>
        <w:numPr>
          <w:ilvl w:val="0"/>
          <w:numId w:val="14"/>
        </w:numPr>
        <w:tabs>
          <w:tab w:val="left" w:pos="5940"/>
        </w:tabs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 xml:space="preserve">Poplatek za užívání veřejného prostranství činí za umístění lunaparků, cirkusů </w:t>
      </w:r>
      <w:r w:rsidRPr="00E952EF">
        <w:rPr>
          <w:rFonts w:ascii="Arial" w:hAnsi="Arial" w:cs="Arial"/>
          <w:sz w:val="22"/>
          <w:szCs w:val="22"/>
        </w:rPr>
        <w:t xml:space="preserve">a </w:t>
      </w:r>
      <w:r w:rsidR="00962A8F" w:rsidRPr="00E952EF">
        <w:rPr>
          <w:rFonts w:ascii="Arial" w:hAnsi="Arial" w:cs="Arial"/>
          <w:sz w:val="22"/>
          <w:szCs w:val="22"/>
        </w:rPr>
        <w:t>jiných obdobných</w:t>
      </w:r>
      <w:r w:rsidR="00E952EF" w:rsidRPr="00E952EF">
        <w:rPr>
          <w:rFonts w:ascii="Arial" w:hAnsi="Arial" w:cs="Arial"/>
          <w:sz w:val="22"/>
          <w:szCs w:val="22"/>
        </w:rPr>
        <w:t xml:space="preserve"> </w:t>
      </w:r>
      <w:r w:rsidRPr="00E952EF">
        <w:rPr>
          <w:rFonts w:ascii="Arial" w:hAnsi="Arial" w:cs="Arial"/>
          <w:sz w:val="22"/>
          <w:szCs w:val="22"/>
        </w:rPr>
        <w:t>atrakcí</w:t>
      </w:r>
    </w:p>
    <w:p w14:paraId="4C5947A1" w14:textId="77777777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m</w:t>
      </w:r>
      <w:r w:rsidRPr="001C3666">
        <w:rPr>
          <w:rFonts w:ascii="Arial" w:hAnsi="Arial" w:cs="Arial"/>
          <w:sz w:val="22"/>
          <w:szCs w:val="22"/>
          <w:vertAlign w:val="superscript"/>
        </w:rPr>
        <w:t>2</w:t>
      </w:r>
      <w:r w:rsidRPr="001C3666">
        <w:rPr>
          <w:rFonts w:ascii="Arial" w:hAnsi="Arial" w:cs="Arial"/>
          <w:sz w:val="22"/>
          <w:szCs w:val="22"/>
        </w:rPr>
        <w:t xml:space="preserve"> a den užívání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  <w:t xml:space="preserve">             1 Kč</w:t>
      </w:r>
    </w:p>
    <w:p w14:paraId="181DB765" w14:textId="77777777" w:rsidR="005A4706" w:rsidRPr="001C3666" w:rsidRDefault="005A4706" w:rsidP="005A4706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C3666">
        <w:rPr>
          <w:rFonts w:ascii="Arial" w:hAnsi="Arial" w:cs="Arial"/>
          <w:sz w:val="22"/>
          <w:szCs w:val="22"/>
        </w:rPr>
        <w:t>za týden užívání</w:t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</w:r>
      <w:r w:rsidRPr="001C3666">
        <w:rPr>
          <w:rFonts w:ascii="Arial" w:hAnsi="Arial" w:cs="Arial"/>
          <w:sz w:val="22"/>
          <w:szCs w:val="22"/>
        </w:rPr>
        <w:tab/>
        <w:t xml:space="preserve">      7.000 Kč</w:t>
      </w:r>
    </w:p>
    <w:p w14:paraId="05F835CA" w14:textId="77777777" w:rsidR="00E952EF" w:rsidRDefault="005A4706" w:rsidP="001F2507">
      <w:pPr>
        <w:pStyle w:val="Zkladntext"/>
        <w:numPr>
          <w:ilvl w:val="0"/>
          <w:numId w:val="14"/>
        </w:numPr>
        <w:tabs>
          <w:tab w:val="left" w:pos="5940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952EF">
        <w:rPr>
          <w:rFonts w:ascii="Arial" w:hAnsi="Arial" w:cs="Arial"/>
          <w:sz w:val="22"/>
          <w:szCs w:val="22"/>
        </w:rPr>
        <w:t>Poplatek za užívání veřejného prostranství za účelem vyhrazení trvalého parkovacího místa</w:t>
      </w:r>
    </w:p>
    <w:p w14:paraId="3FB57087" w14:textId="355A4762" w:rsidR="005A4706" w:rsidRDefault="005A4706" w:rsidP="00E952EF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952EF">
        <w:rPr>
          <w:rFonts w:ascii="Arial" w:hAnsi="Arial" w:cs="Arial"/>
          <w:sz w:val="22"/>
          <w:szCs w:val="22"/>
        </w:rPr>
        <w:t>pro osobní vozidla činí za měsíc užívání</w:t>
      </w:r>
      <w:r w:rsidR="008C77A6">
        <w:rPr>
          <w:rFonts w:ascii="Arial" w:hAnsi="Arial" w:cs="Arial"/>
          <w:sz w:val="22"/>
          <w:szCs w:val="22"/>
        </w:rPr>
        <w:tab/>
      </w:r>
      <w:r w:rsidR="008C77A6">
        <w:rPr>
          <w:rFonts w:ascii="Arial" w:hAnsi="Arial" w:cs="Arial"/>
          <w:sz w:val="22"/>
          <w:szCs w:val="22"/>
        </w:rPr>
        <w:tab/>
      </w:r>
      <w:r w:rsidR="008C77A6">
        <w:rPr>
          <w:rFonts w:ascii="Arial" w:hAnsi="Arial" w:cs="Arial"/>
          <w:sz w:val="22"/>
          <w:szCs w:val="22"/>
        </w:rPr>
        <w:tab/>
      </w:r>
      <w:r w:rsidR="008C77A6">
        <w:rPr>
          <w:rFonts w:ascii="Arial" w:hAnsi="Arial" w:cs="Arial"/>
          <w:sz w:val="22"/>
          <w:szCs w:val="22"/>
        </w:rPr>
        <w:tab/>
        <w:t xml:space="preserve">      </w:t>
      </w:r>
      <w:r w:rsidRPr="00E952EF">
        <w:rPr>
          <w:rFonts w:ascii="Arial" w:hAnsi="Arial" w:cs="Arial"/>
          <w:sz w:val="22"/>
          <w:szCs w:val="22"/>
        </w:rPr>
        <w:t>1</w:t>
      </w:r>
      <w:r w:rsidR="008C77A6">
        <w:rPr>
          <w:rFonts w:ascii="Arial" w:hAnsi="Arial" w:cs="Arial"/>
          <w:sz w:val="22"/>
          <w:szCs w:val="22"/>
        </w:rPr>
        <w:t>.</w:t>
      </w:r>
      <w:r w:rsidR="00F46E9F">
        <w:rPr>
          <w:rFonts w:ascii="Arial" w:hAnsi="Arial" w:cs="Arial"/>
          <w:sz w:val="22"/>
          <w:szCs w:val="22"/>
        </w:rPr>
        <w:t>5</w:t>
      </w:r>
      <w:r w:rsidRPr="00E952EF">
        <w:rPr>
          <w:rFonts w:ascii="Arial" w:hAnsi="Arial" w:cs="Arial"/>
          <w:sz w:val="22"/>
          <w:szCs w:val="22"/>
        </w:rPr>
        <w:t>00 Kč</w:t>
      </w:r>
    </w:p>
    <w:p w14:paraId="01349E94" w14:textId="77777777" w:rsidR="00E952EF" w:rsidRPr="00E952EF" w:rsidRDefault="00E952EF" w:rsidP="00E952EF">
      <w:pPr>
        <w:pStyle w:val="Zkladntext"/>
        <w:numPr>
          <w:ilvl w:val="1"/>
          <w:numId w:val="14"/>
        </w:numPr>
        <w:tabs>
          <w:tab w:val="left" w:pos="594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952EF">
        <w:rPr>
          <w:rFonts w:ascii="Arial" w:hAnsi="Arial" w:cs="Arial"/>
          <w:sz w:val="22"/>
          <w:szCs w:val="22"/>
        </w:rPr>
        <w:t>pro ostatní vozidla činí za měsíc užívání</w:t>
      </w:r>
      <w:r w:rsidRPr="00E952EF">
        <w:rPr>
          <w:rFonts w:ascii="Arial" w:hAnsi="Arial" w:cs="Arial"/>
          <w:sz w:val="22"/>
          <w:szCs w:val="22"/>
        </w:rPr>
        <w:tab/>
      </w:r>
      <w:r w:rsidRPr="00E952EF">
        <w:rPr>
          <w:rFonts w:ascii="Arial" w:hAnsi="Arial" w:cs="Arial"/>
          <w:sz w:val="22"/>
          <w:szCs w:val="22"/>
        </w:rPr>
        <w:tab/>
      </w:r>
      <w:r w:rsidRPr="00E952EF">
        <w:rPr>
          <w:rFonts w:ascii="Arial" w:hAnsi="Arial" w:cs="Arial"/>
          <w:sz w:val="22"/>
          <w:szCs w:val="22"/>
        </w:rPr>
        <w:tab/>
      </w:r>
      <w:r w:rsidRPr="00E952EF">
        <w:rPr>
          <w:rFonts w:ascii="Arial" w:hAnsi="Arial" w:cs="Arial"/>
          <w:sz w:val="22"/>
          <w:szCs w:val="22"/>
        </w:rPr>
        <w:tab/>
        <w:t xml:space="preserve">      2.800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751B9B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C08C1">
        <w:rPr>
          <w:rFonts w:ascii="Arial" w:hAnsi="Arial" w:cs="Arial"/>
          <w:sz w:val="22"/>
          <w:szCs w:val="22"/>
        </w:rPr>
        <w:t>než 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E48E32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C08C1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</w:t>
      </w:r>
      <w:r w:rsidR="003278F1">
        <w:rPr>
          <w:rFonts w:ascii="Arial" w:hAnsi="Arial" w:cs="Arial"/>
          <w:sz w:val="22"/>
          <w:szCs w:val="22"/>
        </w:rPr>
        <w:t xml:space="preserve">,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8C08C1">
        <w:rPr>
          <w:rFonts w:ascii="Arial" w:hAnsi="Arial" w:cs="Arial"/>
          <w:sz w:val="22"/>
          <w:szCs w:val="22"/>
        </w:rPr>
        <w:t>tř</w:t>
      </w:r>
      <w:r w:rsidR="003278F1">
        <w:rPr>
          <w:rFonts w:ascii="Arial" w:hAnsi="Arial" w:cs="Arial"/>
          <w:sz w:val="22"/>
          <w:szCs w:val="22"/>
        </w:rPr>
        <w:t>i</w:t>
      </w:r>
      <w:r w:rsidR="008C08C1">
        <w:rPr>
          <w:rFonts w:ascii="Arial" w:hAnsi="Arial" w:cs="Arial"/>
          <w:sz w:val="22"/>
          <w:szCs w:val="22"/>
        </w:rPr>
        <w:t>cátý den ode dne</w:t>
      </w:r>
      <w:r w:rsidR="003278F1">
        <w:rPr>
          <w:rFonts w:ascii="Arial" w:hAnsi="Arial" w:cs="Arial"/>
          <w:sz w:val="22"/>
          <w:szCs w:val="22"/>
        </w:rPr>
        <w:t xml:space="preserve">, kdy bylo s užíváním veřejného prostranství započato, </w:t>
      </w:r>
      <w:r w:rsidR="00113EF1">
        <w:rPr>
          <w:rFonts w:ascii="Arial" w:hAnsi="Arial" w:cs="Arial"/>
          <w:sz w:val="22"/>
          <w:szCs w:val="22"/>
        </w:rPr>
        <w:t xml:space="preserve">a to ve výši zálohy stanovené správcem poplatku, </w:t>
      </w:r>
      <w:r w:rsidR="003278F1">
        <w:rPr>
          <w:rFonts w:ascii="Arial" w:hAnsi="Arial" w:cs="Arial"/>
          <w:sz w:val="22"/>
          <w:szCs w:val="22"/>
        </w:rPr>
        <w:t>a doplatek poplatku nejpozději v den, kdy bylo užívání veřejného prostranství ukončeno</w:t>
      </w:r>
      <w:r w:rsidR="00346DE3">
        <w:rPr>
          <w:rFonts w:ascii="Arial" w:hAnsi="Arial" w:cs="Arial"/>
          <w:sz w:val="22"/>
          <w:szCs w:val="22"/>
        </w:rPr>
        <w:t>.</w:t>
      </w:r>
      <w:r w:rsidR="003278F1">
        <w:rPr>
          <w:rFonts w:ascii="Arial" w:hAnsi="Arial" w:cs="Arial"/>
          <w:sz w:val="22"/>
          <w:szCs w:val="22"/>
        </w:rPr>
        <w:t xml:space="preserve"> </w:t>
      </w:r>
    </w:p>
    <w:p w14:paraId="295F033C" w14:textId="6F1E0D73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8C08C1">
        <w:rPr>
          <w:rFonts w:ascii="Arial" w:hAnsi="Arial" w:cs="Arial"/>
          <w:sz w:val="22"/>
          <w:szCs w:val="22"/>
        </w:rPr>
        <w:t xml:space="preserve">měsíční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</w:t>
      </w:r>
      <w:r w:rsidR="00113EF1">
        <w:rPr>
          <w:rFonts w:ascii="Arial" w:hAnsi="Arial" w:cs="Arial"/>
        </w:rPr>
        <w:t xml:space="preserve"> </w:t>
      </w:r>
      <w:r w:rsidR="00113EF1" w:rsidRPr="00113EF1">
        <w:rPr>
          <w:rFonts w:ascii="Arial" w:hAnsi="Arial" w:cs="Arial"/>
          <w:sz w:val="22"/>
          <w:szCs w:val="22"/>
        </w:rPr>
        <w:t>do 15. dne od počátku každého měsíčního poplatkového období</w:t>
      </w:r>
      <w:r w:rsidR="00113EF1">
        <w:rPr>
          <w:rFonts w:ascii="Arial" w:hAnsi="Arial" w:cs="Arial"/>
          <w:sz w:val="22"/>
          <w:szCs w:val="22"/>
        </w:rPr>
        <w:t>.</w:t>
      </w:r>
    </w:p>
    <w:p w14:paraId="45BF7868" w14:textId="119A2486" w:rsidR="008C08C1" w:rsidRPr="008C08C1" w:rsidRDefault="008C08C1" w:rsidP="008C08C1">
      <w:pPr>
        <w:pStyle w:val="Zkladntext"/>
        <w:numPr>
          <w:ilvl w:val="0"/>
          <w:numId w:val="15"/>
        </w:numPr>
        <w:tabs>
          <w:tab w:val="left" w:pos="5940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8C08C1">
        <w:rPr>
          <w:rFonts w:ascii="Arial" w:hAnsi="Arial" w:cs="Arial"/>
          <w:sz w:val="22"/>
          <w:szCs w:val="22"/>
        </w:rPr>
        <w:t xml:space="preserve">Poplatek stanovený týdenní paušální sazbou je splatný </w:t>
      </w:r>
      <w:r w:rsidR="00113EF1" w:rsidRPr="00113EF1">
        <w:rPr>
          <w:rFonts w:ascii="Arial" w:hAnsi="Arial" w:cs="Arial"/>
          <w:sz w:val="22"/>
          <w:szCs w:val="22"/>
        </w:rPr>
        <w:t xml:space="preserve">do 15. dne od počátku každého </w:t>
      </w:r>
      <w:r w:rsidR="00113EF1">
        <w:rPr>
          <w:rFonts w:ascii="Arial" w:hAnsi="Arial" w:cs="Arial"/>
          <w:sz w:val="22"/>
          <w:szCs w:val="22"/>
        </w:rPr>
        <w:t xml:space="preserve">týdenního </w:t>
      </w:r>
      <w:r w:rsidR="00113EF1" w:rsidRPr="00113EF1">
        <w:rPr>
          <w:rFonts w:ascii="Arial" w:hAnsi="Arial" w:cs="Arial"/>
          <w:sz w:val="22"/>
          <w:szCs w:val="22"/>
        </w:rPr>
        <w:t>poplatkového období</w:t>
      </w:r>
      <w:r w:rsidR="00113EF1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33BDFAD7" w:rsidR="005113E8" w:rsidRPr="00357895" w:rsidRDefault="005113E8" w:rsidP="00AB39D7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AB39D7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0AE8BCA" w14:textId="6EDB7BDA" w:rsidR="00AB39D7" w:rsidRPr="001F4DC7" w:rsidRDefault="00FC0C92" w:rsidP="00AB39D7">
      <w:pPr>
        <w:numPr>
          <w:ilvl w:val="0"/>
          <w:numId w:val="16"/>
        </w:numPr>
        <w:tabs>
          <w:tab w:val="clear" w:pos="567"/>
          <w:tab w:val="num" w:pos="426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Od poplatku se dále osvobozuje</w:t>
      </w:r>
      <w:r w:rsidR="00AB39D7" w:rsidRPr="001F4DC7">
        <w:rPr>
          <w:rFonts w:ascii="Arial" w:hAnsi="Arial" w:cs="Arial"/>
          <w:sz w:val="22"/>
          <w:szCs w:val="22"/>
        </w:rPr>
        <w:t>:</w:t>
      </w:r>
    </w:p>
    <w:p w14:paraId="13356BF3" w14:textId="77777777" w:rsidR="00AB39D7" w:rsidRPr="001F4DC7" w:rsidRDefault="00AB39D7" w:rsidP="00346DE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kulturní a sportovní akce pořádaná na veřejném prostranství bez vstupného,</w:t>
      </w:r>
    </w:p>
    <w:p w14:paraId="037AF929" w14:textId="77777777" w:rsidR="00AB39D7" w:rsidRPr="001F4DC7" w:rsidRDefault="00AB39D7" w:rsidP="00346DE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akce pořádaná městem nebo organizacemi, jejichž zřizovatelem nebo zakladatelem je město Vsetín,</w:t>
      </w:r>
    </w:p>
    <w:p w14:paraId="1FB54FFF" w14:textId="77777777" w:rsidR="00AB39D7" w:rsidRPr="001F4DC7" w:rsidRDefault="00AB39D7" w:rsidP="00346DE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užívání veřejného prostranství při odstraňování havárií inženýrských sítí, nepřesahující 2 dny,</w:t>
      </w:r>
    </w:p>
    <w:p w14:paraId="3DCEE9A3" w14:textId="77777777" w:rsidR="00AB39D7" w:rsidRPr="001F4DC7" w:rsidRDefault="00AB39D7" w:rsidP="00346DE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užívání veřejného prostranství, které je svěřeno zřízené příspěvkové organizaci města Vsetín nebo pronajato založené organizaci města Vsetín,</w:t>
      </w:r>
    </w:p>
    <w:p w14:paraId="45E5ED8D" w14:textId="1068CCAB" w:rsidR="00AB39D7" w:rsidRDefault="00AB39D7" w:rsidP="00346DE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veřejné prostranství, které je užíváno jejich vlastníkem</w:t>
      </w:r>
      <w:r w:rsidR="00E0644F">
        <w:rPr>
          <w:rFonts w:ascii="Arial" w:hAnsi="Arial" w:cs="Arial"/>
          <w:sz w:val="22"/>
          <w:szCs w:val="22"/>
        </w:rPr>
        <w:t>,</w:t>
      </w:r>
    </w:p>
    <w:p w14:paraId="2B0A10C4" w14:textId="75519B6A" w:rsidR="00E0644F" w:rsidRDefault="00E0644F" w:rsidP="00E0644F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prvních 30 dní užívání veřejného prostranství dle čl. 5 odst. 1, písm. a).</w:t>
      </w:r>
    </w:p>
    <w:p w14:paraId="20D7242C" w14:textId="77777777" w:rsidR="00AB39D7" w:rsidRPr="001F4DC7" w:rsidRDefault="00AB39D7" w:rsidP="00AB39D7">
      <w:pPr>
        <w:numPr>
          <w:ilvl w:val="0"/>
          <w:numId w:val="16"/>
        </w:numPr>
        <w:tabs>
          <w:tab w:val="clear" w:pos="567"/>
          <w:tab w:val="num" w:pos="426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Úleva je přiznána:</w:t>
      </w:r>
    </w:p>
    <w:p w14:paraId="78937FAD" w14:textId="77777777" w:rsidR="00AB39D7" w:rsidRPr="001F4DC7" w:rsidRDefault="00AB39D7" w:rsidP="00C51A9B">
      <w:pPr>
        <w:numPr>
          <w:ilvl w:val="1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Pr="001F4DC7">
        <w:rPr>
          <w:rFonts w:ascii="Arial" w:hAnsi="Arial" w:cs="Arial"/>
          <w:sz w:val="22"/>
          <w:szCs w:val="22"/>
        </w:rPr>
        <w:t>50%</w:t>
      </w:r>
      <w:proofErr w:type="gramEnd"/>
      <w:r w:rsidRPr="001F4DC7">
        <w:rPr>
          <w:rFonts w:ascii="Arial" w:hAnsi="Arial" w:cs="Arial"/>
          <w:sz w:val="22"/>
          <w:szCs w:val="22"/>
        </w:rPr>
        <w:t xml:space="preserve"> v případě užívání veřejného prostranství, které není ve vlastnictví města v případě, že toto prostranství užívá osoba odlišná od vlastníka, </w:t>
      </w:r>
    </w:p>
    <w:p w14:paraId="4D960BEE" w14:textId="77777777" w:rsidR="00AB39D7" w:rsidRPr="001F4DC7" w:rsidRDefault="00AB39D7" w:rsidP="00C51A9B">
      <w:pPr>
        <w:numPr>
          <w:ilvl w:val="1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 xml:space="preserve">poplatníkovi, který platí poplatek dle čl. 5 odst. 3 a 4 a zároveň Městskému úřadu Vsetín zaplatil správní poplatek za zvláštní užívání pozemních komunikací, je poskytována úleva ve výši zaplaceného správního poplatku. </w:t>
      </w:r>
    </w:p>
    <w:p w14:paraId="10547B83" w14:textId="3CA0BA97" w:rsidR="00AB39D7" w:rsidRDefault="00AB39D7" w:rsidP="00C51A9B">
      <w:pPr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F4DC7">
        <w:rPr>
          <w:rFonts w:ascii="Arial" w:hAnsi="Arial" w:cs="Arial"/>
          <w:sz w:val="22"/>
          <w:szCs w:val="22"/>
        </w:rPr>
        <w:t>Od poplatku za užívání veřejného prostranství se osvobozují poplatky nižší než 50 Kč.</w:t>
      </w:r>
    </w:p>
    <w:p w14:paraId="5B8490D6" w14:textId="77777777" w:rsidR="00255855" w:rsidRDefault="008C77A6" w:rsidP="001A7460">
      <w:pPr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55855">
        <w:rPr>
          <w:rFonts w:ascii="Arial" w:hAnsi="Arial" w:cs="Arial"/>
          <w:sz w:val="22"/>
          <w:szCs w:val="22"/>
        </w:rPr>
        <w:t>Údaj rozhodný pro osvobození nebo úlevu dle předchozích odstavců tohoto článku je poplatník povinen ohlásit ve lhůtě nejpozději do 31.12. příslušného kalendářního roku, ve kterém vznikla poplatková povinnost.</w:t>
      </w:r>
    </w:p>
    <w:p w14:paraId="61FC4E35" w14:textId="51A5AA56" w:rsidR="00346DE3" w:rsidRPr="00255855" w:rsidRDefault="00346DE3" w:rsidP="001A7460">
      <w:pPr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5585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93768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69AA506" w:rsidR="00D005A8" w:rsidRPr="00C64A00" w:rsidRDefault="002524BF" w:rsidP="003B6B8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4A00">
        <w:rPr>
          <w:rFonts w:ascii="Arial" w:hAnsi="Arial" w:cs="Arial"/>
          <w:sz w:val="22"/>
          <w:szCs w:val="22"/>
        </w:rPr>
        <w:t>Zrušuje se</w:t>
      </w:r>
      <w:r w:rsidR="00C64A00">
        <w:rPr>
          <w:rFonts w:ascii="Arial" w:hAnsi="Arial" w:cs="Arial"/>
          <w:sz w:val="22"/>
          <w:szCs w:val="22"/>
        </w:rPr>
        <w:t xml:space="preserve"> </w:t>
      </w:r>
      <w:r w:rsidR="00B62607" w:rsidRPr="00C64A00">
        <w:rPr>
          <w:rFonts w:ascii="Arial" w:hAnsi="Arial" w:cs="Arial"/>
          <w:sz w:val="22"/>
          <w:szCs w:val="22"/>
        </w:rPr>
        <w:t>O</w:t>
      </w:r>
      <w:r w:rsidRPr="00C64A00">
        <w:rPr>
          <w:rFonts w:ascii="Arial" w:hAnsi="Arial" w:cs="Arial"/>
          <w:sz w:val="22"/>
          <w:szCs w:val="22"/>
        </w:rPr>
        <w:t xml:space="preserve">becně závazná vyhláška </w:t>
      </w:r>
      <w:r w:rsidR="00264B59" w:rsidRPr="00C64A00">
        <w:rPr>
          <w:rFonts w:ascii="Arial" w:hAnsi="Arial" w:cs="Arial"/>
          <w:sz w:val="22"/>
          <w:szCs w:val="22"/>
        </w:rPr>
        <w:t xml:space="preserve">města Vsetín </w:t>
      </w:r>
      <w:r w:rsidRPr="00C64A00">
        <w:rPr>
          <w:rFonts w:ascii="Arial" w:hAnsi="Arial" w:cs="Arial"/>
          <w:sz w:val="22"/>
          <w:szCs w:val="22"/>
        </w:rPr>
        <w:t xml:space="preserve">č. </w:t>
      </w:r>
      <w:r w:rsidR="005A3CA9" w:rsidRPr="00C64A00">
        <w:rPr>
          <w:rFonts w:ascii="Arial" w:hAnsi="Arial" w:cs="Arial"/>
          <w:sz w:val="22"/>
          <w:szCs w:val="22"/>
        </w:rPr>
        <w:t>6/2019</w:t>
      </w:r>
      <w:r w:rsidR="00C64A00">
        <w:rPr>
          <w:rFonts w:ascii="Arial" w:hAnsi="Arial" w:cs="Arial"/>
          <w:sz w:val="22"/>
          <w:szCs w:val="22"/>
        </w:rPr>
        <w:t>,</w:t>
      </w:r>
      <w:r w:rsidR="005A3CA9" w:rsidRPr="00C64A00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C64A00">
        <w:rPr>
          <w:rFonts w:ascii="Arial" w:hAnsi="Arial" w:cs="Arial"/>
          <w:sz w:val="22"/>
          <w:szCs w:val="22"/>
        </w:rPr>
        <w:t>,</w:t>
      </w:r>
      <w:r w:rsidRPr="00C64A00">
        <w:rPr>
          <w:rFonts w:ascii="Arial" w:hAnsi="Arial" w:cs="Arial"/>
          <w:i/>
          <w:sz w:val="22"/>
          <w:szCs w:val="22"/>
        </w:rPr>
        <w:t xml:space="preserve"> </w:t>
      </w:r>
      <w:r w:rsidRPr="00C64A00">
        <w:rPr>
          <w:rFonts w:ascii="Arial" w:hAnsi="Arial" w:cs="Arial"/>
          <w:sz w:val="22"/>
          <w:szCs w:val="22"/>
        </w:rPr>
        <w:t>ze dne</w:t>
      </w:r>
      <w:r w:rsidR="00742D88" w:rsidRPr="00C64A00">
        <w:rPr>
          <w:rFonts w:ascii="Arial" w:hAnsi="Arial" w:cs="Arial"/>
          <w:sz w:val="22"/>
          <w:szCs w:val="22"/>
        </w:rPr>
        <w:t xml:space="preserve"> </w:t>
      </w:r>
      <w:r w:rsidR="005A3CA9" w:rsidRPr="00C64A00">
        <w:rPr>
          <w:rFonts w:ascii="Arial" w:hAnsi="Arial" w:cs="Arial"/>
          <w:sz w:val="22"/>
          <w:szCs w:val="22"/>
        </w:rPr>
        <w:t>11. prosince 201</w:t>
      </w:r>
      <w:r w:rsidR="008E1817" w:rsidRPr="00C64A00">
        <w:rPr>
          <w:rFonts w:ascii="Arial" w:hAnsi="Arial" w:cs="Arial"/>
          <w:sz w:val="22"/>
          <w:szCs w:val="22"/>
        </w:rPr>
        <w:t>9</w:t>
      </w:r>
      <w:r w:rsidR="00B62607" w:rsidRPr="00C64A00">
        <w:rPr>
          <w:rFonts w:ascii="Arial" w:hAnsi="Arial" w:cs="Arial"/>
          <w:sz w:val="22"/>
          <w:szCs w:val="22"/>
        </w:rPr>
        <w:t xml:space="preserve"> ve znění</w:t>
      </w:r>
      <w:r w:rsidR="00346DE3" w:rsidRPr="00C64A00">
        <w:rPr>
          <w:rFonts w:ascii="Arial" w:hAnsi="Arial" w:cs="Arial"/>
          <w:sz w:val="22"/>
          <w:szCs w:val="22"/>
        </w:rPr>
        <w:t xml:space="preserve"> </w:t>
      </w:r>
      <w:r w:rsidR="00B62607" w:rsidRPr="00C64A00">
        <w:rPr>
          <w:rFonts w:ascii="Arial" w:hAnsi="Arial" w:cs="Arial"/>
          <w:sz w:val="22"/>
          <w:szCs w:val="22"/>
        </w:rPr>
        <w:t xml:space="preserve">Obecně závazné vyhlášky </w:t>
      </w:r>
      <w:r w:rsidR="00264B59" w:rsidRPr="00C64A00">
        <w:rPr>
          <w:rFonts w:ascii="Arial" w:hAnsi="Arial" w:cs="Arial"/>
          <w:sz w:val="22"/>
          <w:szCs w:val="22"/>
        </w:rPr>
        <w:t xml:space="preserve">města Vsetín </w:t>
      </w:r>
      <w:r w:rsidR="00B62607" w:rsidRPr="00C64A00">
        <w:rPr>
          <w:rFonts w:ascii="Arial" w:hAnsi="Arial" w:cs="Arial"/>
          <w:sz w:val="22"/>
          <w:szCs w:val="22"/>
        </w:rPr>
        <w:t>č. 1/2020</w:t>
      </w:r>
      <w:r w:rsidR="00C64A00">
        <w:rPr>
          <w:rFonts w:ascii="Arial" w:hAnsi="Arial" w:cs="Arial"/>
          <w:sz w:val="22"/>
          <w:szCs w:val="22"/>
        </w:rPr>
        <w:t>,</w:t>
      </w:r>
      <w:r w:rsidR="00B62607" w:rsidRPr="00C64A00">
        <w:rPr>
          <w:rFonts w:ascii="Arial" w:hAnsi="Arial" w:cs="Arial"/>
          <w:sz w:val="22"/>
          <w:szCs w:val="22"/>
        </w:rPr>
        <w:t xml:space="preserve"> ze dne </w:t>
      </w:r>
      <w:r w:rsidR="00BA747C" w:rsidRPr="00C64A00">
        <w:rPr>
          <w:rFonts w:ascii="Arial" w:hAnsi="Arial" w:cs="Arial"/>
          <w:sz w:val="22"/>
          <w:szCs w:val="22"/>
        </w:rPr>
        <w:t xml:space="preserve">19. února 2020 </w:t>
      </w:r>
      <w:r w:rsidR="00B62607" w:rsidRPr="00C64A00">
        <w:rPr>
          <w:rFonts w:ascii="Arial" w:hAnsi="Arial" w:cs="Arial"/>
          <w:sz w:val="22"/>
          <w:szCs w:val="22"/>
        </w:rPr>
        <w:t>a</w:t>
      </w:r>
      <w:r w:rsidR="00346DE3" w:rsidRPr="00C64A00">
        <w:rPr>
          <w:rFonts w:ascii="Arial" w:hAnsi="Arial" w:cs="Arial"/>
          <w:sz w:val="22"/>
          <w:szCs w:val="22"/>
        </w:rPr>
        <w:t xml:space="preserve"> </w:t>
      </w:r>
      <w:r w:rsidR="00B62607" w:rsidRPr="00C64A00">
        <w:rPr>
          <w:rFonts w:ascii="Arial" w:hAnsi="Arial" w:cs="Arial"/>
          <w:sz w:val="22"/>
          <w:szCs w:val="22"/>
        </w:rPr>
        <w:t>Obecně závazné vyhlášky</w:t>
      </w:r>
      <w:r w:rsidR="00264B59" w:rsidRPr="00C64A00">
        <w:rPr>
          <w:rFonts w:ascii="Arial" w:hAnsi="Arial" w:cs="Arial"/>
          <w:sz w:val="22"/>
          <w:szCs w:val="22"/>
        </w:rPr>
        <w:t xml:space="preserve"> města Vsetín</w:t>
      </w:r>
      <w:r w:rsidR="00B62607" w:rsidRPr="00C64A00">
        <w:rPr>
          <w:rFonts w:ascii="Arial" w:hAnsi="Arial" w:cs="Arial"/>
          <w:sz w:val="22"/>
          <w:szCs w:val="22"/>
        </w:rPr>
        <w:t xml:space="preserve"> č. 2/2020</w:t>
      </w:r>
      <w:r w:rsidR="002C605E">
        <w:rPr>
          <w:rFonts w:ascii="Arial" w:hAnsi="Arial" w:cs="Arial"/>
          <w:sz w:val="22"/>
          <w:szCs w:val="22"/>
        </w:rPr>
        <w:t>,</w:t>
      </w:r>
      <w:r w:rsidR="00B62607" w:rsidRPr="00C64A00">
        <w:rPr>
          <w:rFonts w:ascii="Arial" w:hAnsi="Arial" w:cs="Arial"/>
          <w:sz w:val="22"/>
          <w:szCs w:val="22"/>
        </w:rPr>
        <w:t xml:space="preserve"> ze dne</w:t>
      </w:r>
      <w:r w:rsidR="00BA747C" w:rsidRPr="00C64A00">
        <w:rPr>
          <w:rFonts w:ascii="Arial" w:hAnsi="Arial" w:cs="Arial"/>
          <w:sz w:val="22"/>
          <w:szCs w:val="22"/>
        </w:rPr>
        <w:t xml:space="preserve"> 6. května 2020.</w:t>
      </w:r>
    </w:p>
    <w:p w14:paraId="5434FCF3" w14:textId="77777777" w:rsidR="00BA747C" w:rsidRDefault="00BA747C" w:rsidP="00BA747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F2EC171" w:rsidR="00357895" w:rsidRDefault="00357895" w:rsidP="00346DE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5A3CA9">
        <w:rPr>
          <w:rFonts w:ascii="Arial" w:hAnsi="Arial" w:cs="Arial"/>
          <w:sz w:val="22"/>
          <w:szCs w:val="22"/>
        </w:rPr>
        <w:t xml:space="preserve"> 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Pr="00C51A9B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08A04BC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837D684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A3CA9">
        <w:rPr>
          <w:rFonts w:ascii="Arial" w:hAnsi="Arial" w:cs="Arial"/>
          <w:sz w:val="22"/>
          <w:szCs w:val="22"/>
        </w:rPr>
        <w:t xml:space="preserve">   Jiří Čunek</w:t>
      </w:r>
      <w:r w:rsidR="00856C3A">
        <w:rPr>
          <w:rFonts w:ascii="Arial" w:hAnsi="Arial" w:cs="Arial"/>
          <w:sz w:val="22"/>
          <w:szCs w:val="22"/>
        </w:rPr>
        <w:t xml:space="preserve"> v.</w:t>
      </w:r>
      <w:r w:rsidR="00C64A00">
        <w:rPr>
          <w:rFonts w:ascii="Arial" w:hAnsi="Arial" w:cs="Arial"/>
          <w:sz w:val="22"/>
          <w:szCs w:val="22"/>
        </w:rPr>
        <w:t xml:space="preserve"> </w:t>
      </w:r>
      <w:r w:rsidR="00856C3A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5A3CA9">
        <w:rPr>
          <w:rFonts w:ascii="Arial" w:hAnsi="Arial" w:cs="Arial"/>
          <w:sz w:val="22"/>
          <w:szCs w:val="22"/>
        </w:rPr>
        <w:t>Mgr. Pavel Bartoň</w:t>
      </w:r>
      <w:r w:rsidR="00856C3A">
        <w:rPr>
          <w:rFonts w:ascii="Arial" w:hAnsi="Arial" w:cs="Arial"/>
          <w:sz w:val="22"/>
          <w:szCs w:val="22"/>
        </w:rPr>
        <w:t xml:space="preserve"> v.</w:t>
      </w:r>
      <w:r w:rsidR="00C64A00">
        <w:rPr>
          <w:rFonts w:ascii="Arial" w:hAnsi="Arial" w:cs="Arial"/>
          <w:sz w:val="22"/>
          <w:szCs w:val="22"/>
        </w:rPr>
        <w:t xml:space="preserve"> </w:t>
      </w:r>
      <w:r w:rsidR="00856C3A">
        <w:rPr>
          <w:rFonts w:ascii="Arial" w:hAnsi="Arial" w:cs="Arial"/>
          <w:sz w:val="22"/>
          <w:szCs w:val="22"/>
        </w:rPr>
        <w:t>r.</w:t>
      </w:r>
    </w:p>
    <w:p w14:paraId="4371AB58" w14:textId="29A7E712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856C3A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856C3A">
        <w:rPr>
          <w:rFonts w:ascii="Arial" w:hAnsi="Arial" w:cs="Arial"/>
          <w:sz w:val="22"/>
          <w:szCs w:val="22"/>
        </w:rPr>
        <w:t xml:space="preserve"> města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BD71" w14:textId="77777777" w:rsidR="00545E31" w:rsidRDefault="00545E31">
      <w:r>
        <w:separator/>
      </w:r>
    </w:p>
  </w:endnote>
  <w:endnote w:type="continuationSeparator" w:id="0">
    <w:p w14:paraId="440DA8F1" w14:textId="77777777" w:rsidR="00545E31" w:rsidRDefault="0054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3B2C" w14:textId="77777777" w:rsidR="00545E31" w:rsidRDefault="00545E31">
      <w:r>
        <w:separator/>
      </w:r>
    </w:p>
  </w:footnote>
  <w:footnote w:type="continuationSeparator" w:id="0">
    <w:p w14:paraId="55E47845" w14:textId="77777777" w:rsidR="00545E31" w:rsidRDefault="00545E3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4535ABC2" w14:textId="77777777" w:rsidR="00346DE3" w:rsidRPr="00BA1E8D" w:rsidRDefault="00346DE3" w:rsidP="00346DE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CE1698"/>
    <w:multiLevelType w:val="multilevel"/>
    <w:tmpl w:val="1A54477A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767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72EA0"/>
    <w:multiLevelType w:val="multilevel"/>
    <w:tmpl w:val="1A54477A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767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9D6CA0"/>
    <w:multiLevelType w:val="multilevel"/>
    <w:tmpl w:val="A0708572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ordinal"/>
      <w:suff w:val="space"/>
      <w:lvlText w:val="%3"/>
      <w:lvlJc w:val="left"/>
      <w:pPr>
        <w:ind w:left="96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7B0C152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996D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113521">
    <w:abstractNumId w:val="9"/>
  </w:num>
  <w:num w:numId="2" w16cid:durableId="17194686">
    <w:abstractNumId w:val="30"/>
  </w:num>
  <w:num w:numId="3" w16cid:durableId="2114592240">
    <w:abstractNumId w:val="7"/>
  </w:num>
  <w:num w:numId="4" w16cid:durableId="1237009788">
    <w:abstractNumId w:val="21"/>
  </w:num>
  <w:num w:numId="5" w16cid:durableId="183783872">
    <w:abstractNumId w:val="20"/>
  </w:num>
  <w:num w:numId="6" w16cid:durableId="926692025">
    <w:abstractNumId w:val="24"/>
  </w:num>
  <w:num w:numId="7" w16cid:durableId="1861357061">
    <w:abstractNumId w:val="11"/>
  </w:num>
  <w:num w:numId="8" w16cid:durableId="1703478843">
    <w:abstractNumId w:val="3"/>
  </w:num>
  <w:num w:numId="9" w16cid:durableId="1672172837">
    <w:abstractNumId w:val="23"/>
  </w:num>
  <w:num w:numId="10" w16cid:durableId="695811195">
    <w:abstractNumId w:val="10"/>
  </w:num>
  <w:num w:numId="11" w16cid:durableId="786588297">
    <w:abstractNumId w:val="25"/>
  </w:num>
  <w:num w:numId="12" w16cid:durableId="1180703151">
    <w:abstractNumId w:val="13"/>
  </w:num>
  <w:num w:numId="13" w16cid:durableId="126435538">
    <w:abstractNumId w:val="8"/>
  </w:num>
  <w:num w:numId="14" w16cid:durableId="90512751">
    <w:abstractNumId w:val="4"/>
  </w:num>
  <w:num w:numId="15" w16cid:durableId="177668332">
    <w:abstractNumId w:val="1"/>
  </w:num>
  <w:num w:numId="16" w16cid:durableId="1963919381">
    <w:abstractNumId w:val="27"/>
  </w:num>
  <w:num w:numId="17" w16cid:durableId="889153705">
    <w:abstractNumId w:val="15"/>
  </w:num>
  <w:num w:numId="18" w16cid:durableId="1204561995">
    <w:abstractNumId w:val="0"/>
  </w:num>
  <w:num w:numId="19" w16cid:durableId="2123068354">
    <w:abstractNumId w:val="29"/>
  </w:num>
  <w:num w:numId="20" w16cid:durableId="51006125">
    <w:abstractNumId w:val="22"/>
  </w:num>
  <w:num w:numId="21" w16cid:durableId="1475760311">
    <w:abstractNumId w:val="18"/>
  </w:num>
  <w:num w:numId="22" w16cid:durableId="16572261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6838460">
    <w:abstractNumId w:val="2"/>
  </w:num>
  <w:num w:numId="24" w16cid:durableId="502864553">
    <w:abstractNumId w:val="5"/>
  </w:num>
  <w:num w:numId="25" w16cid:durableId="1711489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6581611">
    <w:abstractNumId w:val="26"/>
  </w:num>
  <w:num w:numId="27" w16cid:durableId="428355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48924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2115583">
    <w:abstractNumId w:val="19"/>
  </w:num>
  <w:num w:numId="30" w16cid:durableId="235822138">
    <w:abstractNumId w:val="6"/>
  </w:num>
  <w:num w:numId="31" w16cid:durableId="120421190">
    <w:abstractNumId w:val="12"/>
  </w:num>
  <w:num w:numId="32" w16cid:durableId="711032041">
    <w:abstractNumId w:val="17"/>
  </w:num>
  <w:num w:numId="33" w16cid:durableId="859243687">
    <w:abstractNumId w:val="16"/>
  </w:num>
  <w:num w:numId="34" w16cid:durableId="1480877288">
    <w:abstractNumId w:val="31"/>
  </w:num>
  <w:num w:numId="35" w16cid:durableId="8657966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5E8"/>
    <w:rsid w:val="00012545"/>
    <w:rsid w:val="0001588F"/>
    <w:rsid w:val="0001759A"/>
    <w:rsid w:val="00017B67"/>
    <w:rsid w:val="00025823"/>
    <w:rsid w:val="00032EB2"/>
    <w:rsid w:val="00035C43"/>
    <w:rsid w:val="000361D5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2F0"/>
    <w:rsid w:val="0009546D"/>
    <w:rsid w:val="00095F7C"/>
    <w:rsid w:val="000961EA"/>
    <w:rsid w:val="000973D0"/>
    <w:rsid w:val="00097B2C"/>
    <w:rsid w:val="000A05E0"/>
    <w:rsid w:val="000A49AB"/>
    <w:rsid w:val="000A78E8"/>
    <w:rsid w:val="000B4917"/>
    <w:rsid w:val="000B5137"/>
    <w:rsid w:val="000C563C"/>
    <w:rsid w:val="000E5654"/>
    <w:rsid w:val="000E7514"/>
    <w:rsid w:val="000F0BEA"/>
    <w:rsid w:val="000F2624"/>
    <w:rsid w:val="000F2EDE"/>
    <w:rsid w:val="000F594C"/>
    <w:rsid w:val="00102FC0"/>
    <w:rsid w:val="00103F08"/>
    <w:rsid w:val="00113EF1"/>
    <w:rsid w:val="001219E4"/>
    <w:rsid w:val="001238B2"/>
    <w:rsid w:val="00133FB8"/>
    <w:rsid w:val="00133FE7"/>
    <w:rsid w:val="001351BA"/>
    <w:rsid w:val="0013786A"/>
    <w:rsid w:val="001461A7"/>
    <w:rsid w:val="00146325"/>
    <w:rsid w:val="00154B6E"/>
    <w:rsid w:val="00156CD5"/>
    <w:rsid w:val="001572EB"/>
    <w:rsid w:val="00157B53"/>
    <w:rsid w:val="00177AE6"/>
    <w:rsid w:val="001859A3"/>
    <w:rsid w:val="001B1B36"/>
    <w:rsid w:val="001B2023"/>
    <w:rsid w:val="001B25C5"/>
    <w:rsid w:val="001B4C7C"/>
    <w:rsid w:val="001C080C"/>
    <w:rsid w:val="001C3666"/>
    <w:rsid w:val="001D6CCD"/>
    <w:rsid w:val="001E10BB"/>
    <w:rsid w:val="001F1A7E"/>
    <w:rsid w:val="001F36F8"/>
    <w:rsid w:val="001F3CB9"/>
    <w:rsid w:val="001F4DC7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5855"/>
    <w:rsid w:val="00261607"/>
    <w:rsid w:val="00264B59"/>
    <w:rsid w:val="00264C98"/>
    <w:rsid w:val="002A0FFB"/>
    <w:rsid w:val="002A3806"/>
    <w:rsid w:val="002B4293"/>
    <w:rsid w:val="002C605E"/>
    <w:rsid w:val="002C7F09"/>
    <w:rsid w:val="002D0857"/>
    <w:rsid w:val="002D6C62"/>
    <w:rsid w:val="002E0717"/>
    <w:rsid w:val="002E727F"/>
    <w:rsid w:val="002E7A23"/>
    <w:rsid w:val="002F1F57"/>
    <w:rsid w:val="00300F46"/>
    <w:rsid w:val="0032333A"/>
    <w:rsid w:val="003278F1"/>
    <w:rsid w:val="003311FD"/>
    <w:rsid w:val="00331C2D"/>
    <w:rsid w:val="0033491B"/>
    <w:rsid w:val="00346DE3"/>
    <w:rsid w:val="00350C1D"/>
    <w:rsid w:val="00356764"/>
    <w:rsid w:val="00357895"/>
    <w:rsid w:val="003757EA"/>
    <w:rsid w:val="00390716"/>
    <w:rsid w:val="003A0EFD"/>
    <w:rsid w:val="003A1269"/>
    <w:rsid w:val="003A5BDA"/>
    <w:rsid w:val="003B022D"/>
    <w:rsid w:val="003B2639"/>
    <w:rsid w:val="003B7989"/>
    <w:rsid w:val="003C5034"/>
    <w:rsid w:val="003D6C82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69D"/>
    <w:rsid w:val="0040771F"/>
    <w:rsid w:val="004100B7"/>
    <w:rsid w:val="00410E15"/>
    <w:rsid w:val="00411E1F"/>
    <w:rsid w:val="0041480E"/>
    <w:rsid w:val="00422430"/>
    <w:rsid w:val="00434960"/>
    <w:rsid w:val="00437160"/>
    <w:rsid w:val="00444302"/>
    <w:rsid w:val="00447F0E"/>
    <w:rsid w:val="00450251"/>
    <w:rsid w:val="004517C2"/>
    <w:rsid w:val="004617B1"/>
    <w:rsid w:val="00463040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4F70"/>
    <w:rsid w:val="0054071F"/>
    <w:rsid w:val="00545E31"/>
    <w:rsid w:val="005563CE"/>
    <w:rsid w:val="00556B60"/>
    <w:rsid w:val="00557C62"/>
    <w:rsid w:val="00560930"/>
    <w:rsid w:val="00560DD0"/>
    <w:rsid w:val="005806EF"/>
    <w:rsid w:val="005850B5"/>
    <w:rsid w:val="00585F3C"/>
    <w:rsid w:val="005A0C5C"/>
    <w:rsid w:val="005A3CA9"/>
    <w:rsid w:val="005A4706"/>
    <w:rsid w:val="005B16CD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2F99"/>
    <w:rsid w:val="005F5BBA"/>
    <w:rsid w:val="00602A6C"/>
    <w:rsid w:val="006044D2"/>
    <w:rsid w:val="006045E1"/>
    <w:rsid w:val="00604D15"/>
    <w:rsid w:val="006062BB"/>
    <w:rsid w:val="006104F7"/>
    <w:rsid w:val="00614815"/>
    <w:rsid w:val="006212E1"/>
    <w:rsid w:val="00624723"/>
    <w:rsid w:val="00625FFF"/>
    <w:rsid w:val="006266D7"/>
    <w:rsid w:val="00632B54"/>
    <w:rsid w:val="006343E9"/>
    <w:rsid w:val="00636CC3"/>
    <w:rsid w:val="006375E8"/>
    <w:rsid w:val="006376D6"/>
    <w:rsid w:val="006404C8"/>
    <w:rsid w:val="00640E6A"/>
    <w:rsid w:val="00641107"/>
    <w:rsid w:val="0065177A"/>
    <w:rsid w:val="00651EEA"/>
    <w:rsid w:val="00652055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28E2"/>
    <w:rsid w:val="00715DF0"/>
    <w:rsid w:val="007253FE"/>
    <w:rsid w:val="00742D88"/>
    <w:rsid w:val="0074584A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6F8A"/>
    <w:rsid w:val="007E1269"/>
    <w:rsid w:val="007E1DB2"/>
    <w:rsid w:val="007E66AA"/>
    <w:rsid w:val="007E66C4"/>
    <w:rsid w:val="007E679D"/>
    <w:rsid w:val="007F2253"/>
    <w:rsid w:val="00800A25"/>
    <w:rsid w:val="008068FC"/>
    <w:rsid w:val="00813089"/>
    <w:rsid w:val="00815F9B"/>
    <w:rsid w:val="008242C6"/>
    <w:rsid w:val="00824956"/>
    <w:rsid w:val="00824D25"/>
    <w:rsid w:val="008328C4"/>
    <w:rsid w:val="00837132"/>
    <w:rsid w:val="00841A95"/>
    <w:rsid w:val="0085626D"/>
    <w:rsid w:val="00856C3A"/>
    <w:rsid w:val="00857298"/>
    <w:rsid w:val="00860177"/>
    <w:rsid w:val="00866055"/>
    <w:rsid w:val="00866E03"/>
    <w:rsid w:val="00881C7D"/>
    <w:rsid w:val="00882D52"/>
    <w:rsid w:val="00890A35"/>
    <w:rsid w:val="00890DF5"/>
    <w:rsid w:val="008A1B6C"/>
    <w:rsid w:val="008B1837"/>
    <w:rsid w:val="008B4D75"/>
    <w:rsid w:val="008C08C1"/>
    <w:rsid w:val="008C374C"/>
    <w:rsid w:val="008C6F3D"/>
    <w:rsid w:val="008C77A6"/>
    <w:rsid w:val="008E16BF"/>
    <w:rsid w:val="008E1817"/>
    <w:rsid w:val="008E7074"/>
    <w:rsid w:val="00902102"/>
    <w:rsid w:val="0090767C"/>
    <w:rsid w:val="009079F0"/>
    <w:rsid w:val="00907BB8"/>
    <w:rsid w:val="009107D9"/>
    <w:rsid w:val="009350D2"/>
    <w:rsid w:val="00945F0D"/>
    <w:rsid w:val="00946A28"/>
    <w:rsid w:val="00962A8F"/>
    <w:rsid w:val="0096684D"/>
    <w:rsid w:val="009671FD"/>
    <w:rsid w:val="0097030C"/>
    <w:rsid w:val="00970CDB"/>
    <w:rsid w:val="0098129C"/>
    <w:rsid w:val="009838AB"/>
    <w:rsid w:val="00986232"/>
    <w:rsid w:val="00993068"/>
    <w:rsid w:val="00993790"/>
    <w:rsid w:val="00997360"/>
    <w:rsid w:val="009A441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1BB1"/>
    <w:rsid w:val="00A426D9"/>
    <w:rsid w:val="00A455DA"/>
    <w:rsid w:val="00A62EA9"/>
    <w:rsid w:val="00A7253D"/>
    <w:rsid w:val="00A74351"/>
    <w:rsid w:val="00A7709D"/>
    <w:rsid w:val="00A81F05"/>
    <w:rsid w:val="00A93768"/>
    <w:rsid w:val="00AB218D"/>
    <w:rsid w:val="00AB3118"/>
    <w:rsid w:val="00AB39D7"/>
    <w:rsid w:val="00AB59E9"/>
    <w:rsid w:val="00AB69AB"/>
    <w:rsid w:val="00AC3B4A"/>
    <w:rsid w:val="00AD1ADC"/>
    <w:rsid w:val="00AD50EC"/>
    <w:rsid w:val="00AE1D36"/>
    <w:rsid w:val="00AE61DB"/>
    <w:rsid w:val="00AE6BEB"/>
    <w:rsid w:val="00B02E5D"/>
    <w:rsid w:val="00B037E3"/>
    <w:rsid w:val="00B1791A"/>
    <w:rsid w:val="00B224DE"/>
    <w:rsid w:val="00B243AD"/>
    <w:rsid w:val="00B36D09"/>
    <w:rsid w:val="00B411F8"/>
    <w:rsid w:val="00B53E98"/>
    <w:rsid w:val="00B6175C"/>
    <w:rsid w:val="00B62607"/>
    <w:rsid w:val="00B62D43"/>
    <w:rsid w:val="00B6428B"/>
    <w:rsid w:val="00B659EF"/>
    <w:rsid w:val="00B81ED6"/>
    <w:rsid w:val="00B83E73"/>
    <w:rsid w:val="00B83F48"/>
    <w:rsid w:val="00B90014"/>
    <w:rsid w:val="00B94DD8"/>
    <w:rsid w:val="00BA2CD2"/>
    <w:rsid w:val="00BA747C"/>
    <w:rsid w:val="00BB4552"/>
    <w:rsid w:val="00BB5136"/>
    <w:rsid w:val="00BC1812"/>
    <w:rsid w:val="00BC55D3"/>
    <w:rsid w:val="00BC650A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1A9B"/>
    <w:rsid w:val="00C62D15"/>
    <w:rsid w:val="00C64A00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8BA"/>
    <w:rsid w:val="00CE1E08"/>
    <w:rsid w:val="00CE2252"/>
    <w:rsid w:val="00CE73FD"/>
    <w:rsid w:val="00CE76EE"/>
    <w:rsid w:val="00CF5951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7319"/>
    <w:rsid w:val="00D51DD9"/>
    <w:rsid w:val="00D53746"/>
    <w:rsid w:val="00D55E44"/>
    <w:rsid w:val="00D64549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644F"/>
    <w:rsid w:val="00E23940"/>
    <w:rsid w:val="00E37B7C"/>
    <w:rsid w:val="00E53492"/>
    <w:rsid w:val="00E53FF5"/>
    <w:rsid w:val="00E63C3D"/>
    <w:rsid w:val="00E64DF2"/>
    <w:rsid w:val="00E67D93"/>
    <w:rsid w:val="00E752A9"/>
    <w:rsid w:val="00E758BE"/>
    <w:rsid w:val="00E80E74"/>
    <w:rsid w:val="00E8103B"/>
    <w:rsid w:val="00E814C3"/>
    <w:rsid w:val="00E83E36"/>
    <w:rsid w:val="00E952EF"/>
    <w:rsid w:val="00E96506"/>
    <w:rsid w:val="00E97A8E"/>
    <w:rsid w:val="00EA5EC5"/>
    <w:rsid w:val="00EB06F4"/>
    <w:rsid w:val="00EB0972"/>
    <w:rsid w:val="00EB337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6E9F"/>
    <w:rsid w:val="00F57F0E"/>
    <w:rsid w:val="00F651F2"/>
    <w:rsid w:val="00F71C3A"/>
    <w:rsid w:val="00F73490"/>
    <w:rsid w:val="00F75F88"/>
    <w:rsid w:val="00F96128"/>
    <w:rsid w:val="00FA1205"/>
    <w:rsid w:val="00FA13E1"/>
    <w:rsid w:val="00FA3656"/>
    <w:rsid w:val="00FC0C92"/>
    <w:rsid w:val="00FC302A"/>
    <w:rsid w:val="00FC657B"/>
    <w:rsid w:val="00FD1341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D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DC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E18BA"/>
    <w:rPr>
      <w:sz w:val="24"/>
      <w:szCs w:val="24"/>
    </w:rPr>
  </w:style>
  <w:style w:type="paragraph" w:styleId="Bezmezer">
    <w:name w:val="No Spacing"/>
    <w:uiPriority w:val="1"/>
    <w:qFormat/>
    <w:rsid w:val="0056093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Pfeilerová Hana, Ing.</cp:lastModifiedBy>
  <cp:revision>12</cp:revision>
  <cp:lastPrinted>2023-10-13T08:04:00Z</cp:lastPrinted>
  <dcterms:created xsi:type="dcterms:W3CDTF">2023-10-13T08:07:00Z</dcterms:created>
  <dcterms:modified xsi:type="dcterms:W3CDTF">2023-10-31T12:52:00Z</dcterms:modified>
</cp:coreProperties>
</file>