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EBBEE" w14:textId="77777777" w:rsidR="00785476" w:rsidRPr="00CC3A2A" w:rsidRDefault="00785476" w:rsidP="00785476"/>
    <w:p w14:paraId="59FC6DC1" w14:textId="4C70CE9B" w:rsidR="00785476" w:rsidRPr="00CC3A2A" w:rsidRDefault="00785476" w:rsidP="00785476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C3A2A">
        <w:rPr>
          <w:rFonts w:ascii="Arial" w:hAnsi="Arial" w:cs="Arial"/>
          <w:b/>
          <w:sz w:val="24"/>
          <w:szCs w:val="24"/>
        </w:rPr>
        <w:t xml:space="preserve">Obec </w:t>
      </w:r>
      <w:r w:rsidR="00FB2705" w:rsidRPr="00CC3A2A">
        <w:rPr>
          <w:rFonts w:ascii="Arial" w:hAnsi="Arial" w:cs="Arial"/>
          <w:b/>
          <w:sz w:val="24"/>
          <w:szCs w:val="24"/>
        </w:rPr>
        <w:t xml:space="preserve">Císařov </w:t>
      </w:r>
    </w:p>
    <w:p w14:paraId="440B6C37" w14:textId="01762299" w:rsidR="00785476" w:rsidRPr="00CC3A2A" w:rsidRDefault="00785476" w:rsidP="00785476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C3A2A">
        <w:rPr>
          <w:rFonts w:ascii="Arial" w:hAnsi="Arial" w:cs="Arial"/>
          <w:b/>
          <w:sz w:val="24"/>
          <w:szCs w:val="24"/>
        </w:rPr>
        <w:t xml:space="preserve">Zastupitelstvo obce </w:t>
      </w:r>
      <w:r w:rsidR="00FB2705" w:rsidRPr="00CC3A2A">
        <w:rPr>
          <w:rFonts w:ascii="Arial" w:hAnsi="Arial" w:cs="Arial"/>
          <w:b/>
          <w:sz w:val="24"/>
          <w:szCs w:val="24"/>
        </w:rPr>
        <w:t xml:space="preserve">Císařov </w:t>
      </w:r>
    </w:p>
    <w:p w14:paraId="0543516D" w14:textId="20CADD6C" w:rsidR="00785476" w:rsidRPr="00CC3A2A" w:rsidRDefault="00785476" w:rsidP="00785476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C3A2A">
        <w:rPr>
          <w:rFonts w:ascii="Arial" w:hAnsi="Arial" w:cs="Arial"/>
          <w:b/>
          <w:sz w:val="24"/>
          <w:szCs w:val="24"/>
        </w:rPr>
        <w:t>Obecně závazná vyhláška obce</w:t>
      </w:r>
      <w:r w:rsidR="00FB2705" w:rsidRPr="00CC3A2A">
        <w:rPr>
          <w:rFonts w:ascii="Arial" w:hAnsi="Arial" w:cs="Arial"/>
          <w:b/>
          <w:sz w:val="24"/>
          <w:szCs w:val="24"/>
        </w:rPr>
        <w:t xml:space="preserve"> Císařov</w:t>
      </w:r>
      <w:r w:rsidRPr="00CC3A2A">
        <w:rPr>
          <w:rFonts w:ascii="Arial" w:hAnsi="Arial" w:cs="Arial"/>
          <w:b/>
          <w:sz w:val="24"/>
          <w:szCs w:val="24"/>
        </w:rPr>
        <w:t>,</w:t>
      </w:r>
    </w:p>
    <w:p w14:paraId="0297751A" w14:textId="77777777" w:rsidR="00785476" w:rsidRPr="00CC3A2A" w:rsidRDefault="00785476" w:rsidP="0078547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C3A2A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07742A42" w14:textId="77777777" w:rsidR="00785476" w:rsidRPr="00CC3A2A" w:rsidRDefault="00785476" w:rsidP="00785476">
      <w:pPr>
        <w:spacing w:line="276" w:lineRule="auto"/>
        <w:jc w:val="center"/>
        <w:rPr>
          <w:rFonts w:ascii="Arial" w:hAnsi="Arial" w:cs="Arial"/>
        </w:rPr>
      </w:pPr>
    </w:p>
    <w:p w14:paraId="0E85E838" w14:textId="1C97653C" w:rsidR="00785476" w:rsidRPr="00CC3A2A" w:rsidRDefault="00785476" w:rsidP="00785476">
      <w:pPr>
        <w:spacing w:line="276" w:lineRule="auto"/>
        <w:rPr>
          <w:rFonts w:ascii="Arial" w:hAnsi="Arial" w:cs="Arial"/>
        </w:rPr>
      </w:pPr>
      <w:r w:rsidRPr="00CC3A2A">
        <w:rPr>
          <w:rFonts w:ascii="Arial" w:hAnsi="Arial" w:cs="Arial"/>
        </w:rPr>
        <w:t>Zastupitelstvo obce</w:t>
      </w:r>
      <w:r w:rsidR="00FB2705" w:rsidRPr="00CC3A2A">
        <w:rPr>
          <w:rFonts w:ascii="Arial" w:hAnsi="Arial" w:cs="Arial"/>
        </w:rPr>
        <w:t xml:space="preserve"> Císařov </w:t>
      </w:r>
      <w:r w:rsidRPr="00CC3A2A">
        <w:rPr>
          <w:rFonts w:ascii="Arial" w:hAnsi="Arial" w:cs="Arial"/>
        </w:rPr>
        <w:t xml:space="preserve">se na svém zasedání dne </w:t>
      </w:r>
      <w:r w:rsidR="00FD4BB8">
        <w:rPr>
          <w:rFonts w:ascii="Arial" w:hAnsi="Arial" w:cs="Arial"/>
        </w:rPr>
        <w:t xml:space="preserve">1. října 2024 </w:t>
      </w:r>
      <w:r w:rsidRPr="00CC3A2A">
        <w:rPr>
          <w:rFonts w:ascii="Arial" w:hAnsi="Arial" w:cs="Arial"/>
        </w:rPr>
        <w:t xml:space="preserve">usnesením </w:t>
      </w:r>
      <w:r w:rsidR="00FD4BB8">
        <w:rPr>
          <w:rFonts w:ascii="Arial" w:hAnsi="Arial" w:cs="Arial"/>
        </w:rPr>
        <w:t xml:space="preserve">11/5/2024 </w:t>
      </w:r>
      <w:r w:rsidRPr="00CC3A2A">
        <w:rPr>
          <w:rFonts w:ascii="Arial" w:hAnsi="Arial" w:cs="Arial"/>
        </w:rPr>
        <w:t>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14:paraId="422A6654" w14:textId="77777777" w:rsidR="00785476" w:rsidRPr="0062486B" w:rsidRDefault="00785476" w:rsidP="00785476">
      <w:pPr>
        <w:spacing w:line="276" w:lineRule="auto"/>
        <w:rPr>
          <w:rFonts w:ascii="Arial" w:hAnsi="Arial" w:cs="Arial"/>
        </w:rPr>
      </w:pPr>
    </w:p>
    <w:p w14:paraId="6FA485BC" w14:textId="77777777" w:rsidR="00785476" w:rsidRPr="005F7FAE" w:rsidRDefault="00785476" w:rsidP="0078547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5AB5DF5" w14:textId="77777777" w:rsidR="00785476" w:rsidRDefault="00785476" w:rsidP="0078547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3DDB3225" w14:textId="4E96FDFC" w:rsidR="00785476" w:rsidRPr="00CC3A2A" w:rsidRDefault="00785476" w:rsidP="00FB2705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 xml:space="preserve">Na základě uzavřené </w:t>
      </w:r>
      <w:r w:rsidR="00FB2705">
        <w:rPr>
          <w:rFonts w:ascii="Arial" w:hAnsi="Arial" w:cs="Arial"/>
        </w:rPr>
        <w:t>D</w:t>
      </w:r>
      <w:r w:rsidRPr="00D9671D">
        <w:rPr>
          <w:rFonts w:ascii="Arial" w:hAnsi="Arial" w:cs="Arial"/>
        </w:rPr>
        <w:t xml:space="preserve">ohody </w:t>
      </w:r>
      <w:r w:rsidR="00FB2705">
        <w:rPr>
          <w:rFonts w:ascii="Arial" w:hAnsi="Arial" w:cs="Arial"/>
        </w:rPr>
        <w:t xml:space="preserve">o zřízení školského obvodu spádové školy </w:t>
      </w:r>
      <w:r w:rsidR="00965061">
        <w:rPr>
          <w:rFonts w:ascii="Arial" w:hAnsi="Arial" w:cs="Arial"/>
        </w:rPr>
        <w:t xml:space="preserve">mezi </w:t>
      </w:r>
      <w:r w:rsidRPr="00D9671D">
        <w:rPr>
          <w:rFonts w:ascii="Arial" w:hAnsi="Arial" w:cs="Arial"/>
        </w:rPr>
        <w:t>obcí</w:t>
      </w:r>
      <w:r>
        <w:rPr>
          <w:rFonts w:ascii="Arial" w:hAnsi="Arial" w:cs="Arial"/>
        </w:rPr>
        <w:t xml:space="preserve"> </w:t>
      </w:r>
      <w:r w:rsidR="00FB2705">
        <w:rPr>
          <w:rFonts w:ascii="Arial" w:hAnsi="Arial" w:cs="Arial"/>
        </w:rPr>
        <w:t xml:space="preserve">Brodek </w:t>
      </w:r>
      <w:r w:rsidR="00FB2705" w:rsidRPr="00CC3A2A">
        <w:rPr>
          <w:rFonts w:ascii="Arial" w:hAnsi="Arial" w:cs="Arial"/>
        </w:rPr>
        <w:t xml:space="preserve">u Přerova, Císařov a </w:t>
      </w:r>
      <w:proofErr w:type="gramStart"/>
      <w:r w:rsidR="00FB2705" w:rsidRPr="00CC3A2A">
        <w:rPr>
          <w:rFonts w:ascii="Arial" w:hAnsi="Arial" w:cs="Arial"/>
        </w:rPr>
        <w:t xml:space="preserve">Citov  </w:t>
      </w:r>
      <w:r w:rsidRPr="00CC3A2A">
        <w:rPr>
          <w:rFonts w:ascii="Arial" w:hAnsi="Arial" w:cs="Arial"/>
        </w:rPr>
        <w:t>je</w:t>
      </w:r>
      <w:proofErr w:type="gramEnd"/>
      <w:r w:rsidRPr="00CC3A2A">
        <w:rPr>
          <w:rFonts w:ascii="Arial" w:hAnsi="Arial" w:cs="Arial"/>
        </w:rPr>
        <w:t xml:space="preserve"> území obce </w:t>
      </w:r>
      <w:r w:rsidR="00FB2705" w:rsidRPr="00CC3A2A">
        <w:rPr>
          <w:rFonts w:ascii="Arial" w:hAnsi="Arial" w:cs="Arial"/>
        </w:rPr>
        <w:t xml:space="preserve">Císařov </w:t>
      </w:r>
      <w:r w:rsidRPr="00CC3A2A">
        <w:rPr>
          <w:rFonts w:ascii="Arial" w:hAnsi="Arial" w:cs="Arial"/>
        </w:rPr>
        <w:t xml:space="preserve">částí školského obvodu Základní školy </w:t>
      </w:r>
      <w:r w:rsidR="00FB2705" w:rsidRPr="00CC3A2A">
        <w:rPr>
          <w:rFonts w:ascii="Arial" w:hAnsi="Arial" w:cs="Arial"/>
        </w:rPr>
        <w:t>Brodek u Přerova</w:t>
      </w:r>
      <w:r w:rsidR="00E76F10">
        <w:rPr>
          <w:rFonts w:ascii="Arial" w:hAnsi="Arial" w:cs="Arial"/>
        </w:rPr>
        <w:t>, okres Přerov</w:t>
      </w:r>
      <w:r w:rsidR="00AD3F5C">
        <w:rPr>
          <w:rFonts w:ascii="Arial" w:hAnsi="Arial" w:cs="Arial"/>
        </w:rPr>
        <w:t>,</w:t>
      </w:r>
      <w:r w:rsidR="00FB2705" w:rsidRPr="00CC3A2A">
        <w:rPr>
          <w:rFonts w:ascii="Arial" w:hAnsi="Arial" w:cs="Arial"/>
        </w:rPr>
        <w:t xml:space="preserve"> </w:t>
      </w:r>
      <w:r w:rsidRPr="00CC3A2A">
        <w:rPr>
          <w:rFonts w:ascii="Arial" w:hAnsi="Arial" w:cs="Arial"/>
        </w:rPr>
        <w:t>zřízené obcí</w:t>
      </w:r>
      <w:r w:rsidR="00FB2705" w:rsidRPr="00CC3A2A">
        <w:rPr>
          <w:rFonts w:ascii="Arial" w:hAnsi="Arial" w:cs="Arial"/>
        </w:rPr>
        <w:t xml:space="preserve"> Brodek u Přerova. </w:t>
      </w:r>
    </w:p>
    <w:p w14:paraId="7B32ECF2" w14:textId="77777777" w:rsidR="00965061" w:rsidRDefault="00965061" w:rsidP="00785476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1D1F9D85" w14:textId="13FD65B1" w:rsidR="00785476" w:rsidRPr="005F7FAE" w:rsidRDefault="00785476" w:rsidP="007854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  <w:r>
        <w:rPr>
          <w:rFonts w:ascii="Arial" w:hAnsi="Arial" w:cs="Arial"/>
          <w:b/>
        </w:rPr>
        <w:t xml:space="preserve"> </w:t>
      </w:r>
    </w:p>
    <w:p w14:paraId="60EAB641" w14:textId="77777777" w:rsidR="00785476" w:rsidRPr="005F7FAE" w:rsidRDefault="00785476" w:rsidP="007854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8132615" w14:textId="4F9E59E5" w:rsidR="00CC3A2A" w:rsidRPr="00CC3A2A" w:rsidRDefault="00785476" w:rsidP="00785476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CC3A2A" w:rsidRPr="00CC3A2A">
        <w:rPr>
          <w:rFonts w:ascii="Arial" w:hAnsi="Arial" w:cs="Arial"/>
        </w:rPr>
        <w:t xml:space="preserve">Císařov </w:t>
      </w:r>
      <w:r w:rsidRPr="00CC3A2A">
        <w:rPr>
          <w:rFonts w:ascii="Arial" w:hAnsi="Arial" w:cs="Arial"/>
        </w:rPr>
        <w:t xml:space="preserve">č. </w:t>
      </w:r>
      <w:r w:rsidR="00CC3A2A" w:rsidRPr="00CC3A2A">
        <w:rPr>
          <w:rFonts w:ascii="Arial" w:hAnsi="Arial" w:cs="Arial"/>
        </w:rPr>
        <w:t>1/2005</w:t>
      </w:r>
      <w:r w:rsidRPr="00CC3A2A">
        <w:rPr>
          <w:rFonts w:ascii="Arial" w:hAnsi="Arial" w:cs="Arial"/>
        </w:rPr>
        <w:t>,</w:t>
      </w:r>
      <w:r w:rsidR="00CC3A2A" w:rsidRPr="00CC3A2A">
        <w:rPr>
          <w:rFonts w:ascii="Arial" w:hAnsi="Arial" w:cs="Arial"/>
        </w:rPr>
        <w:t xml:space="preserve"> kterou se stanoví spádový obvod základní školy pro bezplatné plnění povinn</w:t>
      </w:r>
      <w:r w:rsidR="00AD3F5C">
        <w:rPr>
          <w:rFonts w:ascii="Arial" w:hAnsi="Arial" w:cs="Arial"/>
        </w:rPr>
        <w:t xml:space="preserve">é </w:t>
      </w:r>
      <w:r w:rsidR="00CC3A2A" w:rsidRPr="00CC3A2A">
        <w:rPr>
          <w:rFonts w:ascii="Arial" w:hAnsi="Arial" w:cs="Arial"/>
        </w:rPr>
        <w:t>školní docházky žáků s trvalým pobytem na území obce Císařov</w:t>
      </w:r>
      <w:r w:rsidR="00AD3F5C">
        <w:rPr>
          <w:rFonts w:ascii="Arial" w:hAnsi="Arial" w:cs="Arial"/>
        </w:rPr>
        <w:t xml:space="preserve">, </w:t>
      </w:r>
      <w:r w:rsidR="00CC3A2A" w:rsidRPr="00CC3A2A">
        <w:rPr>
          <w:rFonts w:ascii="Arial" w:hAnsi="Arial" w:cs="Arial"/>
        </w:rPr>
        <w:t>z</w:t>
      </w:r>
      <w:r w:rsidR="00AD3F5C">
        <w:rPr>
          <w:rFonts w:ascii="Arial" w:hAnsi="Arial" w:cs="Arial"/>
        </w:rPr>
        <w:t xml:space="preserve">e dne </w:t>
      </w:r>
      <w:r w:rsidR="00CC3A2A" w:rsidRPr="00CC3A2A">
        <w:rPr>
          <w:rFonts w:ascii="Arial" w:hAnsi="Arial" w:cs="Arial"/>
        </w:rPr>
        <w:t xml:space="preserve">10.5.2005.  </w:t>
      </w:r>
      <w:r w:rsidRPr="00CC3A2A">
        <w:rPr>
          <w:rFonts w:ascii="Arial" w:hAnsi="Arial" w:cs="Arial"/>
        </w:rPr>
        <w:t xml:space="preserve"> </w:t>
      </w:r>
    </w:p>
    <w:p w14:paraId="7AB6CE87" w14:textId="77777777" w:rsidR="00785476" w:rsidRPr="0062486B" w:rsidRDefault="00785476" w:rsidP="00785476">
      <w:pPr>
        <w:spacing w:line="276" w:lineRule="auto"/>
        <w:rPr>
          <w:rFonts w:ascii="Arial" w:hAnsi="Arial" w:cs="Arial"/>
        </w:rPr>
      </w:pPr>
    </w:p>
    <w:p w14:paraId="521E1896" w14:textId="77777777" w:rsidR="00785476" w:rsidRPr="005F7FAE" w:rsidRDefault="00785476" w:rsidP="007854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67A222F5" w14:textId="77777777" w:rsidR="00785476" w:rsidRPr="005F7FAE" w:rsidRDefault="00785476" w:rsidP="007854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D74A487" w14:textId="77777777" w:rsidR="00785476" w:rsidRPr="0062486B" w:rsidRDefault="00785476" w:rsidP="00785476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2ED8B972" w14:textId="77777777" w:rsidR="00785476" w:rsidRPr="0062486B" w:rsidRDefault="00785476" w:rsidP="00785476">
      <w:pPr>
        <w:spacing w:line="276" w:lineRule="auto"/>
        <w:rPr>
          <w:rFonts w:ascii="Arial" w:hAnsi="Arial" w:cs="Arial"/>
        </w:rPr>
      </w:pPr>
    </w:p>
    <w:p w14:paraId="4B4F08FB" w14:textId="77777777" w:rsidR="00785476" w:rsidRPr="0062486B" w:rsidRDefault="00785476" w:rsidP="00785476">
      <w:pPr>
        <w:spacing w:line="276" w:lineRule="auto"/>
        <w:rPr>
          <w:rFonts w:ascii="Arial" w:hAnsi="Arial" w:cs="Arial"/>
        </w:rPr>
      </w:pPr>
    </w:p>
    <w:p w14:paraId="6A1C70B5" w14:textId="77777777" w:rsidR="00785476" w:rsidRPr="0062486B" w:rsidRDefault="00785476" w:rsidP="00785476">
      <w:pPr>
        <w:spacing w:line="276" w:lineRule="auto"/>
        <w:rPr>
          <w:rFonts w:ascii="Arial" w:hAnsi="Arial" w:cs="Arial"/>
        </w:rPr>
      </w:pPr>
    </w:p>
    <w:p w14:paraId="601CAF10" w14:textId="77777777" w:rsidR="00785476" w:rsidRPr="0062486B" w:rsidRDefault="00785476" w:rsidP="00785476">
      <w:pPr>
        <w:spacing w:line="276" w:lineRule="auto"/>
        <w:rPr>
          <w:rFonts w:ascii="Arial" w:hAnsi="Arial" w:cs="Arial"/>
        </w:rPr>
        <w:sectPr w:rsidR="00785476" w:rsidRPr="0062486B" w:rsidSect="00E2085D">
          <w:footerReference w:type="default" r:id="rId7"/>
          <w:footnotePr>
            <w:numRestart w:val="eachSect"/>
          </w:footnotePr>
          <w:pgSz w:w="11906" w:h="16838"/>
          <w:pgMar w:top="851" w:right="1417" w:bottom="1134" w:left="1417" w:header="708" w:footer="708" w:gutter="0"/>
          <w:cols w:space="708"/>
          <w:docGrid w:linePitch="360"/>
        </w:sectPr>
      </w:pPr>
    </w:p>
    <w:p w14:paraId="4774D473" w14:textId="77777777" w:rsidR="00785476" w:rsidRPr="00E2085D" w:rsidRDefault="00785476" w:rsidP="00785476">
      <w:pPr>
        <w:keepNext/>
        <w:spacing w:line="276" w:lineRule="auto"/>
        <w:jc w:val="center"/>
        <w:rPr>
          <w:rFonts w:ascii="Arial" w:hAnsi="Arial" w:cs="Arial"/>
          <w:i/>
          <w:iCs/>
        </w:rPr>
      </w:pPr>
      <w:r w:rsidRPr="00E2085D">
        <w:rPr>
          <w:rFonts w:ascii="Arial" w:hAnsi="Arial" w:cs="Arial"/>
          <w:i/>
          <w:iCs/>
        </w:rPr>
        <w:t>………………………………</w:t>
      </w:r>
    </w:p>
    <w:p w14:paraId="53045F76" w14:textId="3E1ECA04" w:rsidR="00A61133" w:rsidRPr="00E2085D" w:rsidRDefault="00A61133" w:rsidP="00785476">
      <w:pPr>
        <w:keepNext/>
        <w:spacing w:line="276" w:lineRule="auto"/>
        <w:jc w:val="center"/>
        <w:rPr>
          <w:rFonts w:ascii="Arial" w:hAnsi="Arial" w:cs="Arial"/>
          <w:i/>
          <w:iCs/>
        </w:rPr>
      </w:pPr>
      <w:r w:rsidRPr="00E2085D">
        <w:rPr>
          <w:rFonts w:ascii="Arial" w:hAnsi="Arial" w:cs="Arial"/>
          <w:i/>
          <w:iCs/>
        </w:rPr>
        <w:t xml:space="preserve">Ing. Věra </w:t>
      </w:r>
      <w:proofErr w:type="spellStart"/>
      <w:r w:rsidRPr="00E2085D">
        <w:rPr>
          <w:rFonts w:ascii="Arial" w:hAnsi="Arial" w:cs="Arial"/>
          <w:i/>
          <w:iCs/>
        </w:rPr>
        <w:t>Pumprlová</w:t>
      </w:r>
      <w:proofErr w:type="spellEnd"/>
      <w:r w:rsidR="00E2085D" w:rsidRPr="00E2085D">
        <w:rPr>
          <w:rFonts w:ascii="Arial" w:hAnsi="Arial" w:cs="Arial"/>
          <w:i/>
          <w:iCs/>
        </w:rPr>
        <w:t>, v.r.</w:t>
      </w:r>
    </w:p>
    <w:p w14:paraId="74462A5E" w14:textId="6E9B331A" w:rsidR="00785476" w:rsidRPr="00E2085D" w:rsidRDefault="00785476" w:rsidP="00785476">
      <w:pPr>
        <w:keepNext/>
        <w:spacing w:line="276" w:lineRule="auto"/>
        <w:jc w:val="center"/>
        <w:rPr>
          <w:rFonts w:ascii="Arial" w:hAnsi="Arial" w:cs="Arial"/>
          <w:i/>
          <w:iCs/>
        </w:rPr>
      </w:pPr>
      <w:r w:rsidRPr="00E2085D">
        <w:rPr>
          <w:rFonts w:ascii="Arial" w:hAnsi="Arial" w:cs="Arial"/>
          <w:i/>
          <w:iCs/>
        </w:rPr>
        <w:t>starosta</w:t>
      </w:r>
      <w:r w:rsidRPr="00E2085D">
        <w:rPr>
          <w:rFonts w:ascii="Arial" w:hAnsi="Arial" w:cs="Arial"/>
          <w:i/>
          <w:iCs/>
        </w:rPr>
        <w:br w:type="column"/>
      </w:r>
      <w:r w:rsidRPr="00E2085D">
        <w:rPr>
          <w:rFonts w:ascii="Arial" w:hAnsi="Arial" w:cs="Arial"/>
          <w:i/>
          <w:iCs/>
        </w:rPr>
        <w:t>………………………………</w:t>
      </w:r>
    </w:p>
    <w:p w14:paraId="596047ED" w14:textId="081CD370" w:rsidR="00A61133" w:rsidRPr="00E2085D" w:rsidRDefault="00A61133" w:rsidP="00785476">
      <w:pPr>
        <w:spacing w:line="276" w:lineRule="auto"/>
        <w:jc w:val="center"/>
        <w:rPr>
          <w:rFonts w:ascii="Arial" w:hAnsi="Arial" w:cs="Arial"/>
          <w:i/>
          <w:iCs/>
        </w:rPr>
      </w:pPr>
      <w:r w:rsidRPr="00E2085D">
        <w:rPr>
          <w:rFonts w:ascii="Arial" w:hAnsi="Arial" w:cs="Arial"/>
          <w:i/>
          <w:iCs/>
        </w:rPr>
        <w:t>Marie Švédová</w:t>
      </w:r>
      <w:r w:rsidR="00E2085D" w:rsidRPr="00E2085D">
        <w:rPr>
          <w:rFonts w:ascii="Arial" w:hAnsi="Arial" w:cs="Arial"/>
          <w:i/>
          <w:iCs/>
        </w:rPr>
        <w:t>, v.r.</w:t>
      </w:r>
      <w:r w:rsidRPr="00E2085D">
        <w:rPr>
          <w:rFonts w:ascii="Arial" w:hAnsi="Arial" w:cs="Arial"/>
          <w:i/>
          <w:iCs/>
        </w:rPr>
        <w:t xml:space="preserve"> </w:t>
      </w:r>
    </w:p>
    <w:p w14:paraId="79BF99FD" w14:textId="77777777" w:rsidR="00785476" w:rsidRDefault="00785476" w:rsidP="00785476">
      <w:pPr>
        <w:spacing w:line="276" w:lineRule="auto"/>
        <w:jc w:val="center"/>
        <w:rPr>
          <w:rFonts w:ascii="Arial" w:hAnsi="Arial" w:cs="Arial"/>
          <w:i/>
          <w:iCs/>
        </w:rPr>
      </w:pPr>
      <w:r w:rsidRPr="00E2085D">
        <w:rPr>
          <w:rFonts w:ascii="Arial" w:hAnsi="Arial" w:cs="Arial"/>
          <w:i/>
          <w:iCs/>
        </w:rPr>
        <w:t>místostarosta</w:t>
      </w:r>
    </w:p>
    <w:p w14:paraId="3B20EAC5" w14:textId="55E6DDEA" w:rsidR="00E2085D" w:rsidRDefault="00E2085D" w:rsidP="00785476">
      <w:pPr>
        <w:spacing w:line="276" w:lineRule="auto"/>
        <w:jc w:val="center"/>
        <w:rPr>
          <w:rFonts w:ascii="Arial" w:hAnsi="Arial" w:cs="Arial"/>
          <w:i/>
          <w:iCs/>
        </w:rPr>
      </w:pPr>
    </w:p>
    <w:p w14:paraId="66E9AAE4" w14:textId="1F91250C" w:rsidR="00E2085D" w:rsidRPr="00E2085D" w:rsidRDefault="00E2085D" w:rsidP="00785476">
      <w:pPr>
        <w:spacing w:line="276" w:lineRule="auto"/>
        <w:jc w:val="center"/>
        <w:rPr>
          <w:rFonts w:ascii="Arial" w:hAnsi="Arial" w:cs="Arial"/>
          <w:i/>
          <w:iCs/>
        </w:rPr>
        <w:sectPr w:rsidR="00E2085D" w:rsidRPr="00E2085D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D4DE35E" w14:textId="2A6C80AD" w:rsidR="00785476" w:rsidRPr="005F7FAE" w:rsidRDefault="00785476" w:rsidP="00785476">
      <w:pPr>
        <w:rPr>
          <w:rFonts w:ascii="Arial" w:hAnsi="Arial" w:cs="Arial"/>
        </w:rPr>
      </w:pPr>
    </w:p>
    <w:p w14:paraId="7EBFE125" w14:textId="72514534" w:rsidR="00D819D5" w:rsidRDefault="00D819D5"/>
    <w:sectPr w:rsidR="00D81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CA8A3" w14:textId="77777777" w:rsidR="002C044D" w:rsidRDefault="002C044D">
      <w:pPr>
        <w:spacing w:after="0"/>
      </w:pPr>
      <w:r>
        <w:separator/>
      </w:r>
    </w:p>
  </w:endnote>
  <w:endnote w:type="continuationSeparator" w:id="0">
    <w:p w14:paraId="6B24CE8D" w14:textId="77777777" w:rsidR="002C044D" w:rsidRDefault="002C04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Content>
      <w:p w14:paraId="307A8E7B" w14:textId="645278A1" w:rsidR="00000000" w:rsidRPr="00456B24" w:rsidRDefault="0078547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F3310C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8B8DA1A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4B728" w14:textId="77777777" w:rsidR="002C044D" w:rsidRDefault="002C044D">
      <w:pPr>
        <w:spacing w:after="0"/>
      </w:pPr>
      <w:r>
        <w:separator/>
      </w:r>
    </w:p>
  </w:footnote>
  <w:footnote w:type="continuationSeparator" w:id="0">
    <w:p w14:paraId="29123B56" w14:textId="77777777" w:rsidR="002C044D" w:rsidRDefault="002C044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9430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476"/>
    <w:rsid w:val="001517C6"/>
    <w:rsid w:val="00201B75"/>
    <w:rsid w:val="002C044D"/>
    <w:rsid w:val="00387AE2"/>
    <w:rsid w:val="00614473"/>
    <w:rsid w:val="00622D91"/>
    <w:rsid w:val="00785476"/>
    <w:rsid w:val="007C5406"/>
    <w:rsid w:val="00847271"/>
    <w:rsid w:val="008C22C7"/>
    <w:rsid w:val="008F792E"/>
    <w:rsid w:val="00965061"/>
    <w:rsid w:val="00A2748D"/>
    <w:rsid w:val="00A61133"/>
    <w:rsid w:val="00AD3F5C"/>
    <w:rsid w:val="00B43A27"/>
    <w:rsid w:val="00C24172"/>
    <w:rsid w:val="00CC3A2A"/>
    <w:rsid w:val="00D819D5"/>
    <w:rsid w:val="00E2085D"/>
    <w:rsid w:val="00E76F10"/>
    <w:rsid w:val="00F3310C"/>
    <w:rsid w:val="00FB2705"/>
    <w:rsid w:val="00FD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DC2B"/>
  <w15:chartTrackingRefBased/>
  <w15:docId w15:val="{E17105F1-E31B-49D3-BDB3-00184394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5476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85476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85476"/>
    <w:rPr>
      <w:rFonts w:ascii="Arial" w:eastAsiaTheme="majorEastAsia" w:hAnsi="Arial" w:cstheme="majorBidi"/>
      <w:b/>
      <w:i/>
      <w:color w:val="FF0000"/>
      <w:szCs w:val="26"/>
    </w:rPr>
  </w:style>
  <w:style w:type="paragraph" w:styleId="Odstavecseseznamem">
    <w:name w:val="List Paragraph"/>
    <w:basedOn w:val="Normln"/>
    <w:uiPriority w:val="34"/>
    <w:qFormat/>
    <w:rsid w:val="00785476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78547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85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Stojanová Věra, Ing.</dc:creator>
  <cp:keywords/>
  <dc:description/>
  <cp:lastModifiedBy>Obecní Úřad</cp:lastModifiedBy>
  <cp:revision>2</cp:revision>
  <cp:lastPrinted>2024-10-07T09:10:00Z</cp:lastPrinted>
  <dcterms:created xsi:type="dcterms:W3CDTF">2024-10-11T04:30:00Z</dcterms:created>
  <dcterms:modified xsi:type="dcterms:W3CDTF">2024-10-11T04:30:00Z</dcterms:modified>
</cp:coreProperties>
</file>