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9C713E1" w14:textId="77777777" w:rsidR="00065B3D" w:rsidRDefault="00000000">
      <w:pPr>
        <w:pStyle w:val="Nzev"/>
      </w:pPr>
      <w:r>
        <w:t>Obec Křepice</w:t>
      </w:r>
      <w:r>
        <w:br/>
        <w:t>Zastupitelstvo obce Křepice</w:t>
      </w:r>
    </w:p>
    <w:p w14:paraId="55526193" w14:textId="77777777" w:rsidR="00065B3D" w:rsidRDefault="00000000">
      <w:pPr>
        <w:pStyle w:val="Nadpis1"/>
      </w:pPr>
      <w:r>
        <w:t>Obecně závazná vyhláška obce Křepice</w:t>
      </w:r>
      <w:r>
        <w:br/>
        <w:t>o místním poplatku za užívání veřejného prostranství</w:t>
      </w:r>
    </w:p>
    <w:p w14:paraId="54761F24" w14:textId="333D732A" w:rsidR="00065B3D" w:rsidRDefault="00000000">
      <w:pPr>
        <w:pStyle w:val="UvodniVeta"/>
      </w:pPr>
      <w:r>
        <w:t>Zastupitelstvo obce Křepice se na svém zasedání dne 1</w:t>
      </w:r>
      <w:r w:rsidR="00F31412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9580A4" w14:textId="77777777" w:rsidR="00065B3D" w:rsidRDefault="00000000">
      <w:pPr>
        <w:pStyle w:val="Nadpis2"/>
      </w:pPr>
      <w:r>
        <w:t>Čl. 1</w:t>
      </w:r>
      <w:r>
        <w:br/>
        <w:t>Úvodní ustanovení</w:t>
      </w:r>
    </w:p>
    <w:p w14:paraId="4C75083E" w14:textId="77777777" w:rsidR="00065B3D" w:rsidRDefault="00000000">
      <w:pPr>
        <w:pStyle w:val="Odstavec"/>
        <w:numPr>
          <w:ilvl w:val="0"/>
          <w:numId w:val="1"/>
        </w:numPr>
      </w:pPr>
      <w:r>
        <w:t>Obec Křepice touto vyhláškou zavádí místní poplatek za užívání veřejného prostranství (dále jen „poplatek“).</w:t>
      </w:r>
    </w:p>
    <w:p w14:paraId="40CA053F" w14:textId="77777777" w:rsidR="00065B3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3809BF" w14:textId="77777777" w:rsidR="00065B3D" w:rsidRDefault="00000000">
      <w:pPr>
        <w:pStyle w:val="Nadpis2"/>
      </w:pPr>
      <w:r>
        <w:t>Čl. 2</w:t>
      </w:r>
      <w:r>
        <w:br/>
        <w:t>Předmět poplatku a poplatník</w:t>
      </w:r>
    </w:p>
    <w:p w14:paraId="7DDA9F47" w14:textId="77777777" w:rsidR="00065B3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71D5E27" w14:textId="77777777" w:rsidR="00065B3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CB1E5A5" w14:textId="77777777" w:rsidR="00065B3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FC3BEDC" w14:textId="77777777" w:rsidR="00065B3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37DE88B" w14:textId="77777777" w:rsidR="00065B3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04F088B" w14:textId="77777777" w:rsidR="00065B3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30793A4" w14:textId="77777777" w:rsidR="00065B3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4B7B792" w14:textId="77777777" w:rsidR="00065B3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70A3055" w14:textId="77777777" w:rsidR="00065B3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CED13FB" w14:textId="77777777" w:rsidR="00065B3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E245B9F" w14:textId="77777777" w:rsidR="00065B3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3DBE1FE" w14:textId="77777777" w:rsidR="00065B3D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579913C" w14:textId="77777777" w:rsidR="00065B3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3C57AF8" w14:textId="77777777" w:rsidR="00065B3D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A0B6393" w14:textId="77777777" w:rsidR="00065B3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1F7ABF5" w14:textId="77777777" w:rsidR="00065B3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58CC0A0" w14:textId="77777777" w:rsidR="00065B3D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3C6A63F" w14:textId="77777777" w:rsidR="00065B3D" w:rsidRDefault="00000000">
      <w:pPr>
        <w:pStyle w:val="Nadpis2"/>
      </w:pPr>
      <w:r>
        <w:t>Čl. 3</w:t>
      </w:r>
      <w:r>
        <w:br/>
        <w:t>Veřejná prostranství</w:t>
      </w:r>
    </w:p>
    <w:p w14:paraId="36E49CD9" w14:textId="77777777" w:rsidR="00065B3D" w:rsidRDefault="00000000">
      <w:pPr>
        <w:pStyle w:val="Odstavec"/>
      </w:pPr>
      <w:r>
        <w:t xml:space="preserve">Poplatek se platí za užívání veřejných prostranství, která jsou uvedena jmenovitě v příloze č. 1 a graficky na mapě v příloze č. 2. Tyto přílohy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7B620220" w14:textId="77777777" w:rsidR="00065B3D" w:rsidRDefault="00000000">
      <w:pPr>
        <w:pStyle w:val="Nadpis2"/>
      </w:pPr>
      <w:r>
        <w:t>Čl. 4</w:t>
      </w:r>
      <w:r>
        <w:br/>
        <w:t>Ohlašovací povinnost</w:t>
      </w:r>
    </w:p>
    <w:p w14:paraId="79F888E5" w14:textId="77777777" w:rsidR="00065B3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EA8C262" w14:textId="77777777" w:rsidR="00065B3D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B3619EB" w14:textId="24EEBE12" w:rsidR="00065B3D" w:rsidRDefault="00000000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 w:rsidR="00FC7D4B">
        <w:br/>
      </w:r>
      <w:r>
        <w:t>do 15 dnů ode dne, kdy nastala</w:t>
      </w:r>
      <w:r>
        <w:rPr>
          <w:rStyle w:val="Znakapoznpodarou"/>
        </w:rPr>
        <w:footnoteReference w:id="5"/>
      </w:r>
      <w:r>
        <w:t>.</w:t>
      </w:r>
    </w:p>
    <w:p w14:paraId="258D30ED" w14:textId="77777777" w:rsidR="00065B3D" w:rsidRDefault="00000000">
      <w:pPr>
        <w:pStyle w:val="Nadpis2"/>
      </w:pPr>
      <w:r>
        <w:t>Čl. 5</w:t>
      </w:r>
      <w:r>
        <w:br/>
        <w:t>Sazba poplatku</w:t>
      </w:r>
    </w:p>
    <w:p w14:paraId="349AC4CC" w14:textId="77777777" w:rsidR="00065B3D" w:rsidRDefault="00000000">
      <w:pPr>
        <w:pStyle w:val="Odstavec"/>
      </w:pPr>
      <w:r>
        <w:t>Sazba poplatku činí za každý i započatý m² a každý i započatý den:</w:t>
      </w:r>
    </w:p>
    <w:p w14:paraId="307C91A3" w14:textId="77777777" w:rsidR="00065B3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5EBF7A7" w14:textId="77777777" w:rsidR="00065B3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888888D" w14:textId="77777777" w:rsidR="00065B3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8EB5C9E" w14:textId="77777777" w:rsidR="00065B3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84CF99C" w14:textId="77777777" w:rsidR="00065B3D" w:rsidRDefault="00000000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2C1091D7" w14:textId="77777777" w:rsidR="00065B3D" w:rsidRDefault="00000000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12B7B97A" w14:textId="77777777" w:rsidR="00065B3D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D534507" w14:textId="77777777" w:rsidR="00065B3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E8BF0DC" w14:textId="77777777" w:rsidR="00065B3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9A42787" w14:textId="77777777" w:rsidR="00065B3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798D2667" w14:textId="77777777" w:rsidR="00065B3D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7073EBF" w14:textId="77777777" w:rsidR="00065B3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BFEECA5" w14:textId="77777777" w:rsidR="00065B3D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DC945D0" w14:textId="77777777" w:rsidR="00065B3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D882E87" w14:textId="77777777" w:rsidR="00065B3D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4C6DD585" w14:textId="77777777" w:rsidR="00065B3D" w:rsidRDefault="00000000">
      <w:pPr>
        <w:pStyle w:val="Nadpis2"/>
      </w:pPr>
      <w:r>
        <w:t>Čl. 6</w:t>
      </w:r>
      <w:r>
        <w:br/>
        <w:t>Splatnost poplatku</w:t>
      </w:r>
    </w:p>
    <w:p w14:paraId="2CA53F69" w14:textId="77777777" w:rsidR="00065B3D" w:rsidRDefault="00000000">
      <w:pPr>
        <w:pStyle w:val="Odstavec"/>
      </w:pPr>
      <w:r>
        <w:t>Poplatek je splatný v den ukončení užívání veřejného prostranství.</w:t>
      </w:r>
    </w:p>
    <w:p w14:paraId="5A7E6ECB" w14:textId="77777777" w:rsidR="00065B3D" w:rsidRDefault="00000000">
      <w:pPr>
        <w:pStyle w:val="Nadpis2"/>
      </w:pPr>
      <w:r>
        <w:t>Čl. 7</w:t>
      </w:r>
      <w:r>
        <w:br/>
        <w:t xml:space="preserve"> Osvobození</w:t>
      </w:r>
    </w:p>
    <w:p w14:paraId="3F6D3ECF" w14:textId="77777777" w:rsidR="00065B3D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D0F559A" w14:textId="77777777" w:rsidR="00065B3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053DCF2" w14:textId="77777777" w:rsidR="00065B3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C500E40" w14:textId="77777777" w:rsidR="00065B3D" w:rsidRDefault="00000000">
      <w:pPr>
        <w:pStyle w:val="Odstavec"/>
        <w:numPr>
          <w:ilvl w:val="0"/>
          <w:numId w:val="1"/>
        </w:numPr>
      </w:pPr>
      <w:r>
        <w:t>Od poplatku se dále osvobozují akce pořádané místními neziskovými organizacemi.</w:t>
      </w:r>
    </w:p>
    <w:p w14:paraId="463F7B07" w14:textId="77777777" w:rsidR="00065B3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C5F83DA" w14:textId="77777777" w:rsidR="00065B3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7520089" w14:textId="77777777" w:rsidR="00065B3D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FEB6668" w14:textId="77777777" w:rsidR="00065B3D" w:rsidRDefault="00000000">
      <w:pPr>
        <w:pStyle w:val="Odstavec"/>
        <w:numPr>
          <w:ilvl w:val="0"/>
          <w:numId w:val="1"/>
        </w:numPr>
      </w:pPr>
      <w:r>
        <w:t>Zrušuje se obecně závazná vyhláška č. 1/2020, o místním poplatku za užívání veřejného prostranství, ze dne 30. ledna 2020.</w:t>
      </w:r>
    </w:p>
    <w:p w14:paraId="74C46710" w14:textId="77777777" w:rsidR="00065B3D" w:rsidRDefault="00000000">
      <w:pPr>
        <w:pStyle w:val="Nadpis2"/>
      </w:pPr>
      <w:r>
        <w:t>Čl. 9</w:t>
      </w:r>
      <w:r>
        <w:br/>
        <w:t>Účinnost</w:t>
      </w:r>
    </w:p>
    <w:p w14:paraId="2DB2D55D" w14:textId="77777777" w:rsidR="00065B3D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065B3D" w14:paraId="11D30655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0B010B3" w14:textId="77777777" w:rsidR="00065B3D" w:rsidRDefault="00000000">
            <w:pPr>
              <w:pStyle w:val="PodpisovePole"/>
            </w:pPr>
            <w:r>
              <w:t>Božena Rozkydalová v. r.</w:t>
            </w:r>
            <w:r>
              <w:br/>
              <w:t xml:space="preserve"> starostka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D7D7A8B" w14:textId="77777777" w:rsidR="00065B3D" w:rsidRDefault="00000000">
            <w:pPr>
              <w:pStyle w:val="PodpisovePole"/>
            </w:pPr>
            <w:r>
              <w:t>Martina Kovaříková v. r.</w:t>
            </w:r>
            <w:r>
              <w:br/>
              <w:t xml:space="preserve"> místostarostka</w:t>
            </w:r>
          </w:p>
        </w:tc>
      </w:tr>
      <w:tr w:rsidR="00065B3D" w14:paraId="5E4A7D80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7A6AA91" w14:textId="77777777" w:rsidR="00065B3D" w:rsidRDefault="00065B3D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FEA65A6" w14:textId="77777777" w:rsidR="00065B3D" w:rsidRDefault="00065B3D">
            <w:pPr>
              <w:pStyle w:val="PodpisovePole"/>
            </w:pPr>
          </w:p>
        </w:tc>
      </w:tr>
    </w:tbl>
    <w:p w14:paraId="6ABD7C6D" w14:textId="77777777" w:rsidR="008E3B87" w:rsidRDefault="008E3B87"/>
    <w:sectPr w:rsidR="008E3B87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4DA32D2" w14:textId="77777777" w:rsidR="00FB2EBE" w:rsidRDefault="00FB2EBE">
      <w:r>
        <w:separator/>
      </w:r>
    </w:p>
  </w:endnote>
  <w:endnote w:type="continuationSeparator" w:id="0">
    <w:p w14:paraId="735366FE" w14:textId="77777777" w:rsidR="00FB2EBE" w:rsidRDefault="00F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characterSet="windows-1250"/>
    <w:family w:val="roman"/>
    <w:pitch w:val="variable"/>
    <w:sig w:usb0="E0000AFF" w:usb1="500078FF" w:usb2="00000021" w:usb3="00000000" w:csb0="000001BF" w:csb1="00000000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8CED920" w14:textId="77777777" w:rsidR="00FB2EBE" w:rsidRDefault="00FB2EBE">
      <w:r>
        <w:rPr>
          <w:color w:val="000000"/>
        </w:rPr>
        <w:separator/>
      </w:r>
    </w:p>
  </w:footnote>
  <w:footnote w:type="continuationSeparator" w:id="0">
    <w:p w14:paraId="773B520C" w14:textId="77777777" w:rsidR="00FB2EBE" w:rsidRDefault="00FB2EBE">
      <w:r>
        <w:continuationSeparator/>
      </w:r>
    </w:p>
  </w:footnote>
  <w:footnote w:id="1">
    <w:p w14:paraId="6C9D4FBC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08DE99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15084CC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903718F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42840B5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7473DB7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31766C6" w14:textId="77777777" w:rsidR="00065B3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E1219E3"/>
    <w:multiLevelType w:val="multilevel"/>
    <w:tmpl w:val="99C0EF7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901988476">
    <w:abstractNumId w:val="0"/>
  </w:num>
  <w:num w:numId="2" w16cid:durableId="853687326">
    <w:abstractNumId w:val="0"/>
    <w:lvlOverride w:ilvl="0">
      <w:startOverride w:val="1"/>
    </w:lvlOverride>
  </w:num>
  <w:num w:numId="3" w16cid:durableId="2097166300">
    <w:abstractNumId w:val="0"/>
    <w:lvlOverride w:ilvl="0">
      <w:startOverride w:val="1"/>
    </w:lvlOverride>
  </w:num>
  <w:num w:numId="4" w16cid:durableId="1212959817">
    <w:abstractNumId w:val="0"/>
    <w:lvlOverride w:ilvl="0">
      <w:startOverride w:val="1"/>
    </w:lvlOverride>
  </w:num>
  <w:num w:numId="5" w16cid:durableId="527641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3D"/>
    <w:rsid w:val="00065B3D"/>
    <w:rsid w:val="008E3B87"/>
    <w:rsid w:val="009A0BD9"/>
    <w:rsid w:val="00A56457"/>
    <w:rsid w:val="00F31412"/>
    <w:rsid w:val="00FB2EBE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4C117"/>
  <w15:docId w15:val="{C0E25F59-7749-44C7-B040-EEC1AD7E29B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636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Krepice</cp:lastModifiedBy>
  <cp:revision>4</cp:revision>
  <dcterms:created xsi:type="dcterms:W3CDTF">2023-10-12T12:47:00Z</dcterms:created>
  <dcterms:modified xsi:type="dcterms:W3CDTF">2023-12-06T07:17:00Z</dcterms:modified>
</cp:coreProperties>
</file>