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00A79" w14:textId="1C7F84BA" w:rsidR="00A7354B" w:rsidRPr="00A3719B" w:rsidRDefault="00A7354B" w:rsidP="00A3719B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  <w:bookmarkStart w:id="0" w:name="_GoBack"/>
      <w:bookmarkEnd w:id="0"/>
      <w:r w:rsidRPr="00A3719B">
        <w:rPr>
          <w:rFonts w:ascii="Palatino Linotype" w:hAnsi="Palatino Linotype" w:cs="Arial"/>
          <w:b/>
        </w:rPr>
        <w:t>O</w:t>
      </w:r>
      <w:r w:rsidR="005F033F" w:rsidRPr="00A3719B">
        <w:rPr>
          <w:rFonts w:ascii="Palatino Linotype" w:hAnsi="Palatino Linotype" w:cs="Arial"/>
          <w:b/>
        </w:rPr>
        <w:t>BEC</w:t>
      </w:r>
      <w:r w:rsidR="00C71BDF" w:rsidRPr="00A3719B">
        <w:rPr>
          <w:rFonts w:ascii="Palatino Linotype" w:hAnsi="Palatino Linotype" w:cs="Arial"/>
          <w:b/>
        </w:rPr>
        <w:t xml:space="preserve"> </w:t>
      </w:r>
      <w:r w:rsidR="005F033F" w:rsidRPr="00A3719B">
        <w:rPr>
          <w:rFonts w:ascii="Palatino Linotype" w:hAnsi="Palatino Linotype" w:cs="Arial"/>
          <w:b/>
        </w:rPr>
        <w:t>HVOZDNICE</w:t>
      </w:r>
    </w:p>
    <w:p w14:paraId="72DEABBB" w14:textId="6CF2083D" w:rsidR="00C71BDF" w:rsidRPr="00A3719B" w:rsidRDefault="00C71BDF" w:rsidP="00A3719B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  <w:r w:rsidRPr="00A3719B">
        <w:rPr>
          <w:rFonts w:ascii="Palatino Linotype" w:hAnsi="Palatino Linotype" w:cs="Arial"/>
          <w:b/>
        </w:rPr>
        <w:t xml:space="preserve">Zastupitelstvo obce </w:t>
      </w:r>
      <w:r w:rsidR="005F033F" w:rsidRPr="00A3719B">
        <w:rPr>
          <w:rFonts w:ascii="Palatino Linotype" w:hAnsi="Palatino Linotype" w:cs="Arial"/>
          <w:b/>
        </w:rPr>
        <w:t>Hvozdnice</w:t>
      </w:r>
    </w:p>
    <w:p w14:paraId="54D9086F" w14:textId="77777777" w:rsidR="00F35A79" w:rsidRPr="00A3719B" w:rsidRDefault="00F35A79" w:rsidP="00A3719B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</w:p>
    <w:p w14:paraId="636F14BA" w14:textId="0152D088" w:rsidR="00A7354B" w:rsidRPr="00A3719B" w:rsidRDefault="00A7354B" w:rsidP="00A3719B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  <w:r w:rsidRPr="00A3719B">
        <w:rPr>
          <w:rFonts w:ascii="Palatino Linotype" w:hAnsi="Palatino Linotype" w:cs="Arial"/>
          <w:b/>
        </w:rPr>
        <w:t xml:space="preserve">Obecně závazná vyhláška </w:t>
      </w:r>
      <w:r w:rsidR="00C71BDF" w:rsidRPr="00A3719B">
        <w:rPr>
          <w:rFonts w:ascii="Palatino Linotype" w:hAnsi="Palatino Linotype" w:cs="Arial"/>
          <w:b/>
        </w:rPr>
        <w:t>obce</w:t>
      </w:r>
      <w:r w:rsidR="005F033F" w:rsidRPr="00A3719B">
        <w:rPr>
          <w:rFonts w:ascii="Palatino Linotype" w:hAnsi="Palatino Linotype" w:cs="Arial"/>
          <w:b/>
        </w:rPr>
        <w:t xml:space="preserve"> Hvozdnice</w:t>
      </w:r>
    </w:p>
    <w:p w14:paraId="377AFDB6" w14:textId="77777777" w:rsidR="00A7354B" w:rsidRPr="00A3719B" w:rsidRDefault="00A7354B" w:rsidP="00A3719B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  <w:r w:rsidRPr="00A3719B">
        <w:rPr>
          <w:rFonts w:ascii="Palatino Linotype" w:hAnsi="Palatino Linotype" w:cs="Arial"/>
          <w:b/>
        </w:rPr>
        <w:t xml:space="preserve">o místním poplatku ze vstupného </w:t>
      </w:r>
    </w:p>
    <w:p w14:paraId="0463F64E" w14:textId="48BD93A0" w:rsidR="00A7354B" w:rsidRPr="00A3719B" w:rsidRDefault="00A7354B" w:rsidP="00A3719B">
      <w:pPr>
        <w:pStyle w:val="nzevzkona"/>
        <w:tabs>
          <w:tab w:val="left" w:pos="2977"/>
        </w:tabs>
        <w:spacing w:before="40" w:after="120" w:line="288" w:lineRule="auto"/>
        <w:jc w:val="both"/>
        <w:rPr>
          <w:rFonts w:ascii="Palatino Linotype" w:hAnsi="Palatino Linotype" w:cs="Arial"/>
          <w:b w:val="0"/>
          <w:bCs w:val="0"/>
          <w:sz w:val="24"/>
          <w:szCs w:val="24"/>
        </w:rPr>
      </w:pP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Zastupitelstvo obce </w:t>
      </w:r>
      <w:r w:rsidR="005F033F" w:rsidRPr="00A3719B">
        <w:rPr>
          <w:rFonts w:ascii="Palatino Linotype" w:hAnsi="Palatino Linotype" w:cs="Arial"/>
          <w:b w:val="0"/>
          <w:bCs w:val="0"/>
          <w:sz w:val="24"/>
          <w:szCs w:val="24"/>
        </w:rPr>
        <w:t>Hvozdnice</w:t>
      </w: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 se na svém zasedání dne </w:t>
      </w:r>
      <w:r w:rsidR="005F033F" w:rsidRPr="00A3719B">
        <w:rPr>
          <w:rFonts w:ascii="Palatino Linotype" w:hAnsi="Palatino Linotype" w:cs="Arial"/>
          <w:b w:val="0"/>
          <w:bCs w:val="0"/>
          <w:sz w:val="24"/>
          <w:szCs w:val="24"/>
        </w:rPr>
        <w:t>27. 11. 2023</w:t>
      </w: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 usneslo vydat na základě § 14 zákona č. 565/1990 Sb., o místních poplatcích, ve znění pozdějších předpisů</w:t>
      </w:r>
      <w:r w:rsidR="000854CF"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 (dále jen „zákon o místních poplatcích“)</w:t>
      </w:r>
      <w:r w:rsidR="008D64F2" w:rsidRPr="00A3719B">
        <w:rPr>
          <w:rFonts w:ascii="Palatino Linotype" w:hAnsi="Palatino Linotype" w:cs="Arial"/>
          <w:b w:val="0"/>
          <w:bCs w:val="0"/>
          <w:sz w:val="24"/>
          <w:szCs w:val="24"/>
        </w:rPr>
        <w:t>,</w:t>
      </w: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 a v souladu s § 10 písm. d) a</w:t>
      </w:r>
      <w:r w:rsidR="00F35A79" w:rsidRPr="00A3719B">
        <w:rPr>
          <w:rFonts w:ascii="Palatino Linotype" w:hAnsi="Palatino Linotype" w:cs="Arial"/>
          <w:b w:val="0"/>
          <w:bCs w:val="0"/>
          <w:sz w:val="24"/>
          <w:szCs w:val="24"/>
        </w:rPr>
        <w:t> </w:t>
      </w: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>§</w:t>
      </w:r>
      <w:r w:rsidR="00F35A79" w:rsidRPr="00A3719B">
        <w:rPr>
          <w:rFonts w:ascii="Palatino Linotype" w:hAnsi="Palatino Linotype" w:cs="Arial"/>
          <w:b w:val="0"/>
          <w:bCs w:val="0"/>
          <w:sz w:val="24"/>
          <w:szCs w:val="24"/>
        </w:rPr>
        <w:t> </w:t>
      </w: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84 odst. 2 písm. h) zákona č. 128/2000 </w:t>
      </w:r>
      <w:r w:rsidR="00C71BDF" w:rsidRPr="00A3719B">
        <w:rPr>
          <w:rFonts w:ascii="Palatino Linotype" w:hAnsi="Palatino Linotype" w:cs="Arial"/>
          <w:b w:val="0"/>
          <w:bCs w:val="0"/>
          <w:sz w:val="24"/>
          <w:szCs w:val="24"/>
        </w:rPr>
        <w:t>Sb., o obcích</w:t>
      </w: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 (obecní zřízení)</w:t>
      </w:r>
      <w:r w:rsidR="0021473C" w:rsidRPr="00A3719B">
        <w:rPr>
          <w:rFonts w:ascii="Palatino Linotype" w:hAnsi="Palatino Linotype" w:cs="Arial"/>
          <w:b w:val="0"/>
          <w:bCs w:val="0"/>
          <w:sz w:val="24"/>
          <w:szCs w:val="24"/>
        </w:rPr>
        <w:t>,</w:t>
      </w: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 ve znění pozdějších </w:t>
      </w:r>
      <w:r w:rsidR="00C71BDF" w:rsidRPr="00A3719B">
        <w:rPr>
          <w:rFonts w:ascii="Palatino Linotype" w:hAnsi="Palatino Linotype" w:cs="Arial"/>
          <w:b w:val="0"/>
          <w:bCs w:val="0"/>
          <w:sz w:val="24"/>
          <w:szCs w:val="24"/>
        </w:rPr>
        <w:t>předpisů, tuto</w:t>
      </w:r>
      <w:r w:rsidRPr="00A3719B">
        <w:rPr>
          <w:rFonts w:ascii="Palatino Linotype" w:hAnsi="Palatino Linotype" w:cs="Arial"/>
          <w:b w:val="0"/>
          <w:bCs w:val="0"/>
          <w:sz w:val="24"/>
          <w:szCs w:val="24"/>
        </w:rPr>
        <w:t xml:space="preserve"> obecně závaznou vyhlášku (dále jen „vyhláška“): </w:t>
      </w:r>
    </w:p>
    <w:p w14:paraId="09ECB0E2" w14:textId="77777777" w:rsidR="00A7354B" w:rsidRPr="00A3719B" w:rsidRDefault="00A7354B" w:rsidP="00A3719B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Čl. 1</w:t>
      </w:r>
    </w:p>
    <w:p w14:paraId="584A7776" w14:textId="77777777" w:rsidR="00A7354B" w:rsidRPr="00A3719B" w:rsidRDefault="00A7354B" w:rsidP="00A3719B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Úvodní ustanovení</w:t>
      </w:r>
    </w:p>
    <w:p w14:paraId="3BD5CDE6" w14:textId="07BCCB0F" w:rsidR="00A7354B" w:rsidRPr="00A3719B" w:rsidRDefault="00A7354B" w:rsidP="00A3719B">
      <w:pPr>
        <w:numPr>
          <w:ilvl w:val="0"/>
          <w:numId w:val="1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Obec </w:t>
      </w:r>
      <w:r w:rsidR="005F033F" w:rsidRPr="00A3719B">
        <w:rPr>
          <w:rFonts w:ascii="Palatino Linotype" w:hAnsi="Palatino Linotype" w:cs="Arial"/>
        </w:rPr>
        <w:t>Hvozdnice</w:t>
      </w:r>
      <w:r w:rsidRPr="00A3719B">
        <w:rPr>
          <w:rFonts w:ascii="Palatino Linotype" w:hAnsi="Palatino Linotype" w:cs="Arial"/>
        </w:rPr>
        <w:t xml:space="preserve"> touto vyhláškou zavádí místní poplatek ze vstupného (dále jen „poplatek“).</w:t>
      </w:r>
    </w:p>
    <w:p w14:paraId="1448B6D7" w14:textId="510336B6" w:rsidR="00A7354B" w:rsidRPr="00A3719B" w:rsidRDefault="00E46ED0" w:rsidP="00A3719B">
      <w:pPr>
        <w:numPr>
          <w:ilvl w:val="0"/>
          <w:numId w:val="1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>Správcem poplatku je</w:t>
      </w:r>
      <w:r w:rsidR="00A7354B" w:rsidRPr="00A3719B">
        <w:rPr>
          <w:rFonts w:ascii="Palatino Linotype" w:hAnsi="Palatino Linotype" w:cs="Arial"/>
        </w:rPr>
        <w:t xml:space="preserve"> obecní úřad.</w:t>
      </w:r>
      <w:r w:rsidR="00A7354B" w:rsidRPr="00A3719B">
        <w:rPr>
          <w:rFonts w:ascii="Palatino Linotype" w:hAnsi="Palatino Linotype" w:cs="Arial"/>
          <w:vertAlign w:val="superscript"/>
        </w:rPr>
        <w:footnoteReference w:id="1"/>
      </w:r>
    </w:p>
    <w:p w14:paraId="449B181E" w14:textId="77777777" w:rsidR="00A7354B" w:rsidRPr="00A3719B" w:rsidRDefault="00A7354B" w:rsidP="00A3719B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Čl. 2</w:t>
      </w:r>
    </w:p>
    <w:p w14:paraId="0CF911B7" w14:textId="77777777" w:rsidR="00A7354B" w:rsidRPr="00A3719B" w:rsidRDefault="00A7354B" w:rsidP="00A3719B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Předmět poplatku a poplatník</w:t>
      </w:r>
    </w:p>
    <w:p w14:paraId="4A2952A7" w14:textId="77777777" w:rsidR="00A7354B" w:rsidRPr="00A3719B" w:rsidRDefault="00A7354B" w:rsidP="00A3719B">
      <w:pPr>
        <w:numPr>
          <w:ilvl w:val="0"/>
          <w:numId w:val="2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>Poplatek ze vstupného se vybírá ze vstupného na kulturní, sportovní, prodejní nebo reklamní akce, sníženého o daň z přidané hodnoty, je-li v ceně vstupného obsažena.</w:t>
      </w:r>
      <w:r w:rsidRPr="00A3719B">
        <w:rPr>
          <w:rFonts w:ascii="Palatino Linotype" w:hAnsi="Palatino Linotype" w:cs="Arial"/>
          <w:vertAlign w:val="superscript"/>
        </w:rPr>
        <w:footnoteReference w:id="2"/>
      </w:r>
    </w:p>
    <w:p w14:paraId="2E549AD9" w14:textId="77777777" w:rsidR="00A7354B" w:rsidRPr="00A3719B" w:rsidRDefault="00A7354B" w:rsidP="00A3719B">
      <w:pPr>
        <w:numPr>
          <w:ilvl w:val="0"/>
          <w:numId w:val="2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>Poplatek ze vstupného platí fyzické a právnické osoby, které akci pořádají.</w:t>
      </w:r>
      <w:r w:rsidRPr="00A3719B">
        <w:rPr>
          <w:rFonts w:ascii="Palatino Linotype" w:hAnsi="Palatino Linotype" w:cs="Arial"/>
          <w:vertAlign w:val="superscript"/>
        </w:rPr>
        <w:footnoteReference w:id="3"/>
      </w:r>
    </w:p>
    <w:p w14:paraId="7EC549ED" w14:textId="77777777" w:rsidR="00A7354B" w:rsidRPr="00A3719B" w:rsidRDefault="00A7354B" w:rsidP="00A3719B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Čl. 3</w:t>
      </w:r>
    </w:p>
    <w:p w14:paraId="71B1F3CB" w14:textId="77777777" w:rsidR="00A7354B" w:rsidRPr="00A3719B" w:rsidRDefault="00A7354B" w:rsidP="00A3719B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Ohlašovací povinnost</w:t>
      </w:r>
    </w:p>
    <w:p w14:paraId="52E2A5C3" w14:textId="0C349D88" w:rsidR="00A7354B" w:rsidRPr="00A3719B" w:rsidRDefault="00F35A79" w:rsidP="00A3719B">
      <w:pPr>
        <w:numPr>
          <w:ilvl w:val="0"/>
          <w:numId w:val="3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Poplatník je povinen podat správci poplatku ohlášení nejpozději do </w:t>
      </w:r>
      <w:r w:rsidR="005F033F" w:rsidRPr="00A3719B">
        <w:rPr>
          <w:rFonts w:ascii="Palatino Linotype" w:hAnsi="Palatino Linotype" w:cs="Arial"/>
        </w:rPr>
        <w:t>5</w:t>
      </w:r>
      <w:r w:rsidRPr="00A3719B">
        <w:rPr>
          <w:rFonts w:ascii="Palatino Linotype" w:hAnsi="Palatino Linotype" w:cs="Arial"/>
        </w:rPr>
        <w:t xml:space="preserve"> dnů </w:t>
      </w:r>
      <w:r w:rsidR="005F033F" w:rsidRPr="00A3719B">
        <w:rPr>
          <w:rFonts w:ascii="Palatino Linotype" w:hAnsi="Palatino Linotype" w:cs="Arial"/>
        </w:rPr>
        <w:t xml:space="preserve">před </w:t>
      </w:r>
      <w:r w:rsidRPr="00A3719B">
        <w:rPr>
          <w:rFonts w:ascii="Palatino Linotype" w:hAnsi="Palatino Linotype" w:cs="Arial"/>
        </w:rPr>
        <w:t>konání</w:t>
      </w:r>
      <w:r w:rsidR="005F033F" w:rsidRPr="00A3719B">
        <w:rPr>
          <w:rFonts w:ascii="Palatino Linotype" w:hAnsi="Palatino Linotype" w:cs="Arial"/>
        </w:rPr>
        <w:t>m</w:t>
      </w:r>
      <w:r w:rsidRPr="00A3719B">
        <w:rPr>
          <w:rFonts w:ascii="Palatino Linotype" w:hAnsi="Palatino Linotype" w:cs="Arial"/>
        </w:rPr>
        <w:t xml:space="preserve"> akce; údaje uváděné v ohlášení upravuje zákon.</w:t>
      </w:r>
      <w:r w:rsidR="005D372E" w:rsidRPr="00A3719B">
        <w:rPr>
          <w:rStyle w:val="Znakapoznpodarou"/>
          <w:rFonts w:ascii="Palatino Linotype" w:hAnsi="Palatino Linotype" w:cs="Arial"/>
        </w:rPr>
        <w:footnoteReference w:id="4"/>
      </w:r>
    </w:p>
    <w:p w14:paraId="3BBD19B3" w14:textId="010EC9F3" w:rsidR="00A7354B" w:rsidRPr="00A3719B" w:rsidRDefault="00A7354B" w:rsidP="00A3719B">
      <w:pPr>
        <w:numPr>
          <w:ilvl w:val="0"/>
          <w:numId w:val="3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Dojde-li ke změně údajů uvedených v ohlášení, je poplatník povinen tuto změnu oznámit do 15 </w:t>
      </w:r>
      <w:r w:rsidR="002D758D" w:rsidRPr="00A3719B">
        <w:rPr>
          <w:rFonts w:ascii="Palatino Linotype" w:hAnsi="Palatino Linotype" w:cs="Arial"/>
        </w:rPr>
        <w:t xml:space="preserve">dnů </w:t>
      </w:r>
      <w:r w:rsidRPr="00A3719B">
        <w:rPr>
          <w:rFonts w:ascii="Palatino Linotype" w:hAnsi="Palatino Linotype" w:cs="Arial"/>
        </w:rPr>
        <w:t>ode dne, kdy nastala.</w:t>
      </w:r>
      <w:r w:rsidRPr="00A3719B">
        <w:rPr>
          <w:rStyle w:val="Znakapoznpodarou"/>
          <w:rFonts w:ascii="Palatino Linotype" w:hAnsi="Palatino Linotype" w:cs="Arial"/>
        </w:rPr>
        <w:footnoteReference w:id="5"/>
      </w:r>
    </w:p>
    <w:p w14:paraId="044707C2" w14:textId="77777777" w:rsidR="00A7354B" w:rsidRPr="00A3719B" w:rsidRDefault="00A7354B" w:rsidP="00A3719B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lastRenderedPageBreak/>
        <w:t>Čl. 4</w:t>
      </w:r>
    </w:p>
    <w:p w14:paraId="34014F74" w14:textId="77777777" w:rsidR="00A7354B" w:rsidRPr="00A3719B" w:rsidRDefault="00A7354B" w:rsidP="00A3719B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Sazba poplatku</w:t>
      </w:r>
    </w:p>
    <w:p w14:paraId="3151F4E6" w14:textId="77777777" w:rsidR="00A7354B" w:rsidRPr="00A3719B" w:rsidRDefault="00A7354B" w:rsidP="00A3719B">
      <w:p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>Sazba poplatku činí z vybraného vstupného na:</w:t>
      </w:r>
    </w:p>
    <w:p w14:paraId="302CFAA4" w14:textId="14BC8C0C" w:rsidR="00A7354B" w:rsidRPr="00A3719B" w:rsidRDefault="00A7354B" w:rsidP="00A3719B">
      <w:pPr>
        <w:numPr>
          <w:ilvl w:val="1"/>
          <w:numId w:val="4"/>
        </w:numPr>
        <w:tabs>
          <w:tab w:val="left" w:pos="4680"/>
        </w:tabs>
        <w:spacing w:before="40" w:after="120" w:line="264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>kulturní akci</w:t>
      </w:r>
      <w:r w:rsidR="005F033F" w:rsidRPr="00A3719B">
        <w:rPr>
          <w:rFonts w:ascii="Palatino Linotype" w:hAnsi="Palatino Linotype" w:cs="Arial"/>
        </w:rPr>
        <w:t xml:space="preserve"> </w:t>
      </w:r>
      <w:r w:rsidR="005F033F" w:rsidRPr="00A3719B">
        <w:rPr>
          <w:rFonts w:ascii="Palatino Linotype" w:hAnsi="Palatino Linotype" w:cs="Arial"/>
        </w:rPr>
        <w:tab/>
        <w:t>10</w:t>
      </w:r>
      <w:r w:rsidRPr="00A3719B">
        <w:rPr>
          <w:rFonts w:ascii="Palatino Linotype" w:hAnsi="Palatino Linotype" w:cs="Arial"/>
        </w:rPr>
        <w:t xml:space="preserve"> %,</w:t>
      </w:r>
    </w:p>
    <w:p w14:paraId="48982C4F" w14:textId="0DF8B141" w:rsidR="00A7354B" w:rsidRPr="00B5466A" w:rsidRDefault="00A7354B" w:rsidP="00A3719B">
      <w:pPr>
        <w:numPr>
          <w:ilvl w:val="1"/>
          <w:numId w:val="4"/>
        </w:numPr>
        <w:tabs>
          <w:tab w:val="left" w:pos="4680"/>
        </w:tabs>
        <w:spacing w:before="40" w:after="120" w:line="264" w:lineRule="auto"/>
        <w:jc w:val="both"/>
        <w:rPr>
          <w:rFonts w:ascii="Palatino Linotype" w:hAnsi="Palatino Linotype" w:cs="Arial"/>
        </w:rPr>
      </w:pPr>
      <w:r w:rsidRPr="00B5466A">
        <w:rPr>
          <w:rFonts w:ascii="Palatino Linotype" w:hAnsi="Palatino Linotype" w:cs="Arial"/>
        </w:rPr>
        <w:t>sportovní akci</w:t>
      </w:r>
      <w:r w:rsidR="00B5466A">
        <w:rPr>
          <w:rFonts w:ascii="Palatino Linotype" w:hAnsi="Palatino Linotype" w:cs="Arial"/>
        </w:rPr>
        <w:t xml:space="preserve"> </w:t>
      </w:r>
      <w:r w:rsidR="005F033F" w:rsidRPr="00B5466A">
        <w:rPr>
          <w:rFonts w:ascii="Palatino Linotype" w:hAnsi="Palatino Linotype" w:cs="Arial"/>
        </w:rPr>
        <w:tab/>
        <w:t>10</w:t>
      </w:r>
      <w:r w:rsidRPr="00B5466A">
        <w:rPr>
          <w:rFonts w:ascii="Palatino Linotype" w:hAnsi="Palatino Linotype" w:cs="Arial"/>
        </w:rPr>
        <w:t xml:space="preserve"> %,</w:t>
      </w:r>
    </w:p>
    <w:p w14:paraId="10E8BE86" w14:textId="692F670D" w:rsidR="00A7354B" w:rsidRPr="00B5466A" w:rsidRDefault="00A7354B" w:rsidP="00A3719B">
      <w:pPr>
        <w:numPr>
          <w:ilvl w:val="1"/>
          <w:numId w:val="4"/>
        </w:numPr>
        <w:tabs>
          <w:tab w:val="left" w:pos="4680"/>
        </w:tabs>
        <w:spacing w:before="40" w:after="120" w:line="264" w:lineRule="auto"/>
        <w:jc w:val="both"/>
        <w:rPr>
          <w:rFonts w:ascii="Palatino Linotype" w:hAnsi="Palatino Linotype" w:cs="Arial"/>
        </w:rPr>
      </w:pPr>
      <w:r w:rsidRPr="00B5466A">
        <w:rPr>
          <w:rFonts w:ascii="Palatino Linotype" w:hAnsi="Palatino Linotype" w:cs="Arial"/>
        </w:rPr>
        <w:t>prodejní akci</w:t>
      </w:r>
      <w:r w:rsidR="00B5466A">
        <w:rPr>
          <w:rFonts w:ascii="Palatino Linotype" w:hAnsi="Palatino Linotype" w:cs="Arial"/>
        </w:rPr>
        <w:t xml:space="preserve"> </w:t>
      </w:r>
      <w:r w:rsidR="005F033F" w:rsidRPr="00B5466A">
        <w:rPr>
          <w:rFonts w:ascii="Palatino Linotype" w:hAnsi="Palatino Linotype" w:cs="Arial"/>
        </w:rPr>
        <w:tab/>
        <w:t xml:space="preserve">20 </w:t>
      </w:r>
      <w:r w:rsidRPr="00B5466A">
        <w:rPr>
          <w:rFonts w:ascii="Palatino Linotype" w:hAnsi="Palatino Linotype" w:cs="Arial"/>
        </w:rPr>
        <w:t>%,</w:t>
      </w:r>
    </w:p>
    <w:p w14:paraId="7FEC7F0F" w14:textId="041AD726" w:rsidR="00D03E3F" w:rsidRPr="00B5466A" w:rsidRDefault="00A7354B" w:rsidP="00A3719B">
      <w:pPr>
        <w:numPr>
          <w:ilvl w:val="1"/>
          <w:numId w:val="4"/>
        </w:numPr>
        <w:tabs>
          <w:tab w:val="left" w:pos="4680"/>
        </w:tabs>
        <w:spacing w:before="40" w:after="120" w:line="264" w:lineRule="auto"/>
        <w:jc w:val="both"/>
        <w:rPr>
          <w:rFonts w:ascii="Palatino Linotype" w:hAnsi="Palatino Linotype" w:cs="Arial"/>
        </w:rPr>
      </w:pPr>
      <w:r w:rsidRPr="00B5466A">
        <w:rPr>
          <w:rFonts w:ascii="Palatino Linotype" w:hAnsi="Palatino Linotype" w:cs="Arial"/>
        </w:rPr>
        <w:t>reklamní akci</w:t>
      </w:r>
      <w:r w:rsidR="005F033F" w:rsidRPr="00B5466A">
        <w:rPr>
          <w:rFonts w:ascii="Palatino Linotype" w:hAnsi="Palatino Linotype" w:cs="Arial"/>
        </w:rPr>
        <w:tab/>
        <w:t xml:space="preserve">20 </w:t>
      </w:r>
      <w:r w:rsidRPr="00B5466A">
        <w:rPr>
          <w:rFonts w:ascii="Palatino Linotype" w:hAnsi="Palatino Linotype" w:cs="Arial"/>
        </w:rPr>
        <w:t>%.</w:t>
      </w:r>
    </w:p>
    <w:p w14:paraId="56BE655F" w14:textId="77777777" w:rsidR="005F033F" w:rsidRPr="00B5466A" w:rsidRDefault="005F033F" w:rsidP="00A3719B">
      <w:pPr>
        <w:tabs>
          <w:tab w:val="left" w:pos="4680"/>
        </w:tabs>
        <w:spacing w:before="40" w:after="120" w:line="264" w:lineRule="auto"/>
        <w:ind w:left="1021"/>
        <w:jc w:val="both"/>
        <w:rPr>
          <w:rFonts w:ascii="Palatino Linotype" w:hAnsi="Palatino Linotype" w:cs="Arial"/>
        </w:rPr>
      </w:pPr>
    </w:p>
    <w:p w14:paraId="152CDAB9" w14:textId="77777777" w:rsidR="00A7354B" w:rsidRPr="00A3719B" w:rsidRDefault="00A7354B" w:rsidP="00A3719B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Čl. 5</w:t>
      </w:r>
    </w:p>
    <w:p w14:paraId="74CF95FD" w14:textId="77777777" w:rsidR="00A7354B" w:rsidRPr="00A3719B" w:rsidRDefault="00A7354B" w:rsidP="00A3719B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Splatnost poplatku</w:t>
      </w:r>
    </w:p>
    <w:p w14:paraId="5ABA003F" w14:textId="23658609" w:rsidR="00FA0A25" w:rsidRPr="00A3719B" w:rsidRDefault="00625D5A" w:rsidP="00A3719B">
      <w:pPr>
        <w:pStyle w:val="Zkladntext3"/>
        <w:spacing w:before="40" w:line="288" w:lineRule="auto"/>
        <w:ind w:left="624"/>
        <w:rPr>
          <w:rFonts w:ascii="Palatino Linotype" w:hAnsi="Palatino Linotype" w:cs="Arial"/>
          <w:sz w:val="24"/>
          <w:szCs w:val="24"/>
        </w:rPr>
      </w:pPr>
      <w:r w:rsidRPr="00A3719B">
        <w:rPr>
          <w:rFonts w:ascii="Palatino Linotype" w:hAnsi="Palatino Linotype" w:cs="Arial"/>
          <w:sz w:val="24"/>
          <w:szCs w:val="24"/>
        </w:rPr>
        <w:t>Poplatek je splatný d</w:t>
      </w:r>
      <w:r w:rsidR="00FA0A25" w:rsidRPr="00A3719B">
        <w:rPr>
          <w:rFonts w:ascii="Palatino Linotype" w:hAnsi="Palatino Linotype" w:cs="Arial"/>
          <w:sz w:val="24"/>
          <w:szCs w:val="24"/>
        </w:rPr>
        <w:t xml:space="preserve">o </w:t>
      </w:r>
      <w:r w:rsidR="005F033F" w:rsidRPr="00A3719B">
        <w:rPr>
          <w:rFonts w:ascii="Palatino Linotype" w:hAnsi="Palatino Linotype" w:cs="Arial"/>
          <w:sz w:val="24"/>
          <w:szCs w:val="24"/>
        </w:rPr>
        <w:t>15</w:t>
      </w:r>
      <w:r w:rsidR="00FA0A25" w:rsidRPr="00A3719B">
        <w:rPr>
          <w:rFonts w:ascii="Palatino Linotype" w:hAnsi="Palatino Linotype" w:cs="Arial"/>
          <w:sz w:val="24"/>
          <w:szCs w:val="24"/>
        </w:rPr>
        <w:t xml:space="preserve"> dnů ode dne skončení akce</w:t>
      </w:r>
      <w:r w:rsidR="00062D2D" w:rsidRPr="00A3719B">
        <w:rPr>
          <w:rFonts w:ascii="Palatino Linotype" w:hAnsi="Palatino Linotype" w:cs="Arial"/>
          <w:sz w:val="24"/>
          <w:szCs w:val="24"/>
        </w:rPr>
        <w:t>.</w:t>
      </w:r>
    </w:p>
    <w:p w14:paraId="51E2753D" w14:textId="77777777" w:rsidR="00A7354B" w:rsidRPr="00A3719B" w:rsidRDefault="00A7354B" w:rsidP="00A3719B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Čl. 6</w:t>
      </w:r>
    </w:p>
    <w:p w14:paraId="77B8818B" w14:textId="77777777" w:rsidR="00A7354B" w:rsidRPr="00A3719B" w:rsidRDefault="00A7354B" w:rsidP="00A3719B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Osvobození a úlevy</w:t>
      </w:r>
    </w:p>
    <w:p w14:paraId="7C4EB045" w14:textId="77777777" w:rsidR="00D860C8" w:rsidRPr="00A3719B" w:rsidRDefault="00D860C8" w:rsidP="00A3719B">
      <w:pPr>
        <w:numPr>
          <w:ilvl w:val="0"/>
          <w:numId w:val="8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Poplatek ze vstupného se neplatí z akcí, jejichž celý výtěžek je </w:t>
      </w:r>
      <w:r w:rsidR="00FB02C9" w:rsidRPr="00A3719B">
        <w:rPr>
          <w:rFonts w:ascii="Palatino Linotype" w:hAnsi="Palatino Linotype" w:cs="Arial"/>
        </w:rPr>
        <w:t xml:space="preserve">odveden </w:t>
      </w:r>
      <w:r w:rsidRPr="00A3719B">
        <w:rPr>
          <w:rFonts w:ascii="Palatino Linotype" w:hAnsi="Palatino Linotype" w:cs="Arial"/>
        </w:rPr>
        <w:t>na charitativní a veřejné prospěšné účely.</w:t>
      </w:r>
      <w:r w:rsidRPr="00A3719B">
        <w:rPr>
          <w:rStyle w:val="Znakapoznpodarou"/>
          <w:rFonts w:ascii="Palatino Linotype" w:hAnsi="Palatino Linotype" w:cs="Arial"/>
        </w:rPr>
        <w:footnoteReference w:id="6"/>
      </w:r>
    </w:p>
    <w:p w14:paraId="71CD5427" w14:textId="77777777" w:rsidR="00D860C8" w:rsidRPr="00A3719B" w:rsidRDefault="00D860C8" w:rsidP="00A3719B">
      <w:pPr>
        <w:numPr>
          <w:ilvl w:val="0"/>
          <w:numId w:val="8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>Od poplatku se dále osvobozují:</w:t>
      </w:r>
    </w:p>
    <w:p w14:paraId="63CA1A46" w14:textId="2DA33EC7" w:rsidR="005F033F" w:rsidRPr="00A3719B" w:rsidRDefault="00B5466A" w:rsidP="00A3719B">
      <w:pPr>
        <w:numPr>
          <w:ilvl w:val="1"/>
          <w:numId w:val="8"/>
        </w:numPr>
        <w:spacing w:before="40" w:after="1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akce podle Čl. 4 </w:t>
      </w:r>
      <w:r w:rsidR="005F033F" w:rsidRPr="00A3719B">
        <w:rPr>
          <w:rFonts w:ascii="Palatino Linotype" w:hAnsi="Palatino Linotype"/>
        </w:rPr>
        <w:t>pořádané obcí</w:t>
      </w:r>
      <w:r w:rsidR="00304488">
        <w:rPr>
          <w:rFonts w:ascii="Palatino Linotype" w:hAnsi="Palatino Linotype"/>
        </w:rPr>
        <w:t xml:space="preserve"> Hvozdnice</w:t>
      </w:r>
      <w:r w:rsidR="005F033F" w:rsidRPr="00A3719B">
        <w:rPr>
          <w:rFonts w:ascii="Palatino Linotype" w:hAnsi="Palatino Linotype"/>
        </w:rPr>
        <w:t>,</w:t>
      </w:r>
    </w:p>
    <w:p w14:paraId="38F738A5" w14:textId="55B606B4" w:rsidR="005F033F" w:rsidRPr="00A3719B" w:rsidRDefault="00B5466A" w:rsidP="00A3719B">
      <w:pPr>
        <w:numPr>
          <w:ilvl w:val="1"/>
          <w:numId w:val="8"/>
        </w:numPr>
        <w:spacing w:before="40" w:after="1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ak</w:t>
      </w:r>
      <w:r w:rsidR="005F033F" w:rsidRPr="00A3719B">
        <w:rPr>
          <w:rFonts w:ascii="Palatino Linotype" w:hAnsi="Palatino Linotype"/>
        </w:rPr>
        <w:t xml:space="preserve">ce </w:t>
      </w:r>
      <w:r>
        <w:rPr>
          <w:rFonts w:ascii="Palatino Linotype" w:hAnsi="Palatino Linotype"/>
        </w:rPr>
        <w:t xml:space="preserve">podle Čl. 4 </w:t>
      </w:r>
      <w:r w:rsidR="005F033F" w:rsidRPr="00A3719B">
        <w:rPr>
          <w:rFonts w:ascii="Palatino Linotype" w:hAnsi="Palatino Linotype"/>
        </w:rPr>
        <w:t xml:space="preserve">pořádané SK </w:t>
      </w:r>
      <w:proofErr w:type="gramStart"/>
      <w:r w:rsidR="005F033F" w:rsidRPr="00A3719B">
        <w:rPr>
          <w:rFonts w:ascii="Palatino Linotype" w:hAnsi="Palatino Linotype"/>
        </w:rPr>
        <w:t xml:space="preserve">Hvozdnice, </w:t>
      </w:r>
      <w:proofErr w:type="spellStart"/>
      <w:r w:rsidR="005F033F" w:rsidRPr="00A3719B">
        <w:rPr>
          <w:rFonts w:ascii="Palatino Linotype" w:hAnsi="Palatino Linotype"/>
        </w:rPr>
        <w:t>z.s</w:t>
      </w:r>
      <w:proofErr w:type="spellEnd"/>
      <w:r w:rsidR="005F033F" w:rsidRPr="00A3719B">
        <w:rPr>
          <w:rFonts w:ascii="Palatino Linotype" w:hAnsi="Palatino Linotype"/>
        </w:rPr>
        <w:t>.</w:t>
      </w:r>
      <w:proofErr w:type="gramEnd"/>
      <w:r w:rsidR="005F033F" w:rsidRPr="00A3719B">
        <w:rPr>
          <w:rFonts w:ascii="Palatino Linotype" w:hAnsi="Palatino Linotype"/>
        </w:rPr>
        <w:t>,</w:t>
      </w:r>
    </w:p>
    <w:p w14:paraId="7F44D7D9" w14:textId="79DCC70B" w:rsidR="005F033F" w:rsidRPr="00A3719B" w:rsidRDefault="00B5466A" w:rsidP="00A3719B">
      <w:pPr>
        <w:numPr>
          <w:ilvl w:val="1"/>
          <w:numId w:val="8"/>
        </w:numPr>
        <w:spacing w:before="40" w:after="1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akce podle Čl. 4 po</w:t>
      </w:r>
      <w:r w:rsidR="005F033F" w:rsidRPr="00A3719B">
        <w:rPr>
          <w:rFonts w:ascii="Palatino Linotype" w:hAnsi="Palatino Linotype"/>
        </w:rPr>
        <w:t xml:space="preserve">řádané SDH </w:t>
      </w:r>
      <w:proofErr w:type="gramStart"/>
      <w:r w:rsidR="005F033F" w:rsidRPr="00A3719B">
        <w:rPr>
          <w:rFonts w:ascii="Palatino Linotype" w:hAnsi="Palatino Linotype"/>
        </w:rPr>
        <w:t xml:space="preserve">Hvozdnice, </w:t>
      </w:r>
      <w:proofErr w:type="spellStart"/>
      <w:r w:rsidR="005F033F" w:rsidRPr="00A3719B">
        <w:rPr>
          <w:rFonts w:ascii="Palatino Linotype" w:hAnsi="Palatino Linotype"/>
        </w:rPr>
        <w:t>z.s</w:t>
      </w:r>
      <w:proofErr w:type="spellEnd"/>
      <w:r w:rsidR="005F033F" w:rsidRPr="00A3719B">
        <w:rPr>
          <w:rFonts w:ascii="Palatino Linotype" w:hAnsi="Palatino Linotype"/>
        </w:rPr>
        <w:t>,</w:t>
      </w:r>
      <w:proofErr w:type="gramEnd"/>
    </w:p>
    <w:p w14:paraId="0F199732" w14:textId="21BD57D5" w:rsidR="005F033F" w:rsidRPr="00A3719B" w:rsidRDefault="00B5466A" w:rsidP="00A3719B">
      <w:pPr>
        <w:numPr>
          <w:ilvl w:val="1"/>
          <w:numId w:val="8"/>
        </w:numPr>
        <w:spacing w:before="40" w:after="1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akce podle Čl. 4 </w:t>
      </w:r>
      <w:r w:rsidR="005F033F" w:rsidRPr="00A3719B">
        <w:rPr>
          <w:rFonts w:ascii="Palatino Linotype" w:hAnsi="Palatino Linotype"/>
        </w:rPr>
        <w:t xml:space="preserve">pořádané </w:t>
      </w:r>
      <w:proofErr w:type="gramStart"/>
      <w:r w:rsidR="005F033F" w:rsidRPr="00A3719B">
        <w:rPr>
          <w:rFonts w:ascii="Palatino Linotype" w:hAnsi="Palatino Linotype"/>
        </w:rPr>
        <w:t xml:space="preserve">PFA, </w:t>
      </w:r>
      <w:proofErr w:type="spellStart"/>
      <w:r w:rsidR="005F033F" w:rsidRPr="00A3719B">
        <w:rPr>
          <w:rFonts w:ascii="Palatino Linotype" w:hAnsi="Palatino Linotype"/>
        </w:rPr>
        <w:t>z.s</w:t>
      </w:r>
      <w:proofErr w:type="spellEnd"/>
      <w:r w:rsidR="005F033F" w:rsidRPr="00A3719B">
        <w:rPr>
          <w:rFonts w:ascii="Palatino Linotype" w:hAnsi="Palatino Linotype"/>
        </w:rPr>
        <w:t>.</w:t>
      </w:r>
      <w:proofErr w:type="gramEnd"/>
    </w:p>
    <w:p w14:paraId="6641F121" w14:textId="77777777" w:rsidR="00FA0A25" w:rsidRPr="00A3719B" w:rsidRDefault="00602F32" w:rsidP="00A3719B">
      <w:pPr>
        <w:numPr>
          <w:ilvl w:val="0"/>
          <w:numId w:val="8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V případě, že poplatník nesplní povinnost ohlásit údaj rozhodný pro osvobození nebo úlevu </w:t>
      </w:r>
      <w:r w:rsidR="00F96573" w:rsidRPr="00A3719B">
        <w:rPr>
          <w:rFonts w:ascii="Palatino Linotype" w:hAnsi="Palatino Linotype" w:cs="Arial"/>
        </w:rPr>
        <w:t>ve lhůtě</w:t>
      </w:r>
      <w:r w:rsidRPr="00A3719B">
        <w:rPr>
          <w:rFonts w:ascii="Palatino Linotype" w:hAnsi="Palatino Linotype" w:cs="Arial"/>
        </w:rPr>
        <w:t xml:space="preserve"> </w:t>
      </w:r>
      <w:r w:rsidR="006C026A" w:rsidRPr="00A3719B">
        <w:rPr>
          <w:rFonts w:ascii="Palatino Linotype" w:hAnsi="Palatino Linotype" w:cs="Arial"/>
        </w:rPr>
        <w:t xml:space="preserve">stanovené </w:t>
      </w:r>
      <w:r w:rsidR="008959F8" w:rsidRPr="00A3719B">
        <w:rPr>
          <w:rFonts w:ascii="Palatino Linotype" w:hAnsi="Palatino Linotype" w:cs="Arial"/>
        </w:rPr>
        <w:t xml:space="preserve">touto </w:t>
      </w:r>
      <w:r w:rsidR="006C026A" w:rsidRPr="00A3719B">
        <w:rPr>
          <w:rFonts w:ascii="Palatino Linotype" w:hAnsi="Palatino Linotype" w:cs="Arial"/>
        </w:rPr>
        <w:t>vyhláškou nebo zákonem</w:t>
      </w:r>
      <w:r w:rsidRPr="00A3719B">
        <w:rPr>
          <w:rFonts w:ascii="Palatino Linotype" w:hAnsi="Palatino Linotype" w:cs="Arial"/>
        </w:rPr>
        <w:t>, nárok na osvobození nebo úlevu zaniká.</w:t>
      </w:r>
      <w:r w:rsidRPr="00A3719B">
        <w:rPr>
          <w:rStyle w:val="Znakapoznpodarou"/>
          <w:rFonts w:ascii="Palatino Linotype" w:hAnsi="Palatino Linotype" w:cs="Arial"/>
        </w:rPr>
        <w:footnoteReference w:id="7"/>
      </w:r>
    </w:p>
    <w:p w14:paraId="4797D247" w14:textId="4208EC95" w:rsidR="00D17279" w:rsidRPr="00A3719B" w:rsidRDefault="00D17279" w:rsidP="00A3719B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Čl. 7</w:t>
      </w:r>
    </w:p>
    <w:p w14:paraId="266ACD54" w14:textId="23890620" w:rsidR="00D17279" w:rsidRPr="00A3719B" w:rsidRDefault="00D17279" w:rsidP="00A3719B">
      <w:pPr>
        <w:pStyle w:val="Nzvylnk"/>
        <w:tabs>
          <w:tab w:val="left" w:pos="3015"/>
          <w:tab w:val="center" w:pos="4536"/>
        </w:tabs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Přechodné a zrušovací ustanovení</w:t>
      </w:r>
    </w:p>
    <w:p w14:paraId="0036C66C" w14:textId="77777777" w:rsidR="00A3719B" w:rsidRPr="00A3719B" w:rsidRDefault="00D17279" w:rsidP="00A3719B">
      <w:pPr>
        <w:numPr>
          <w:ilvl w:val="0"/>
          <w:numId w:val="19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>Poplatkové povinnosti vzniklé před nabytím účinnosti této vyhlášky se posuzují podle dosavadních právních předpisů.</w:t>
      </w:r>
    </w:p>
    <w:p w14:paraId="2F3942A3" w14:textId="216250C5" w:rsidR="00A3719B" w:rsidRPr="00B5466A" w:rsidRDefault="00D17279" w:rsidP="00A3719B">
      <w:pPr>
        <w:numPr>
          <w:ilvl w:val="0"/>
          <w:numId w:val="19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Zrušuje se obecně závazná vyhláška </w:t>
      </w:r>
      <w:r w:rsidR="00A3719B" w:rsidRPr="00A3719B">
        <w:rPr>
          <w:rFonts w:ascii="Palatino Linotype" w:hAnsi="Palatino Linotype" w:cs="Arial"/>
        </w:rPr>
        <w:t xml:space="preserve">obce </w:t>
      </w:r>
      <w:r w:rsidR="00A3719B" w:rsidRPr="00B5466A">
        <w:rPr>
          <w:rFonts w:ascii="Palatino Linotype" w:hAnsi="Palatino Linotype" w:cs="Arial"/>
        </w:rPr>
        <w:t>Hvozdnice č.</w:t>
      </w:r>
      <w:r w:rsidRPr="00B5466A">
        <w:rPr>
          <w:rFonts w:ascii="Palatino Linotype" w:hAnsi="Palatino Linotype" w:cs="Arial"/>
        </w:rPr>
        <w:t xml:space="preserve"> </w:t>
      </w:r>
      <w:r w:rsidR="00A3719B" w:rsidRPr="00B5466A">
        <w:rPr>
          <w:rFonts w:ascii="Palatino Linotype" w:hAnsi="Palatino Linotype" w:cs="Arial"/>
        </w:rPr>
        <w:t>7/2019</w:t>
      </w:r>
      <w:r w:rsidR="00A3719B" w:rsidRPr="00B5466A">
        <w:rPr>
          <w:rFonts w:ascii="Palatino Linotype" w:hAnsi="Palatino Linotype"/>
          <w:bCs/>
        </w:rPr>
        <w:t xml:space="preserve"> o místním poplatku</w:t>
      </w:r>
      <w:r w:rsidR="00A3719B" w:rsidRPr="00B5466A">
        <w:rPr>
          <w:rFonts w:ascii="Palatino Linotype" w:hAnsi="Palatino Linotype" w:cs="Arial"/>
        </w:rPr>
        <w:t xml:space="preserve"> ze vstupného</w:t>
      </w:r>
      <w:r w:rsidRPr="00B5466A">
        <w:rPr>
          <w:rFonts w:ascii="Palatino Linotype" w:hAnsi="Palatino Linotype" w:cs="Arial"/>
        </w:rPr>
        <w:t xml:space="preserve">, ze dne </w:t>
      </w:r>
      <w:r w:rsidR="00A3719B" w:rsidRPr="00B5466A">
        <w:rPr>
          <w:rFonts w:ascii="Palatino Linotype" w:hAnsi="Palatino Linotype" w:cs="Arial"/>
        </w:rPr>
        <w:t>11. 12. 2019.</w:t>
      </w:r>
    </w:p>
    <w:p w14:paraId="5586FEA1" w14:textId="32029F58" w:rsidR="00A7354B" w:rsidRPr="00A3719B" w:rsidRDefault="00A7354B" w:rsidP="00A3719B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lastRenderedPageBreak/>
        <w:t xml:space="preserve">Čl. </w:t>
      </w:r>
      <w:r w:rsidR="00D17279" w:rsidRPr="00A3719B">
        <w:rPr>
          <w:rFonts w:ascii="Palatino Linotype" w:hAnsi="Palatino Linotype" w:cs="Arial"/>
          <w:szCs w:val="24"/>
        </w:rPr>
        <w:t>8</w:t>
      </w:r>
    </w:p>
    <w:p w14:paraId="36E34A85" w14:textId="77777777" w:rsidR="00A7354B" w:rsidRPr="00A3719B" w:rsidRDefault="00A7354B" w:rsidP="00A3719B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A3719B">
        <w:rPr>
          <w:rFonts w:ascii="Palatino Linotype" w:hAnsi="Palatino Linotype" w:cs="Arial"/>
          <w:szCs w:val="24"/>
        </w:rPr>
        <w:t>Účinnost</w:t>
      </w:r>
    </w:p>
    <w:p w14:paraId="009601D7" w14:textId="77777777" w:rsidR="005F033F" w:rsidRPr="00A3719B" w:rsidRDefault="005F033F" w:rsidP="00A3719B">
      <w:pPr>
        <w:spacing w:before="40" w:after="120" w:line="312" w:lineRule="auto"/>
        <w:ind w:firstLine="709"/>
        <w:jc w:val="both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Tato vyhláška nabývá účinnosti dnem 01. 01. 2024. </w:t>
      </w:r>
    </w:p>
    <w:p w14:paraId="15D14FED" w14:textId="77777777" w:rsidR="005F033F" w:rsidRPr="00A3719B" w:rsidRDefault="005F033F" w:rsidP="00A3719B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19F40121" w14:textId="77777777" w:rsidR="005F033F" w:rsidRPr="00A3719B" w:rsidRDefault="005F033F" w:rsidP="00A3719B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40DC1FA6" w14:textId="77777777" w:rsidR="005F033F" w:rsidRPr="00A3719B" w:rsidRDefault="005F033F" w:rsidP="00A3719B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57B6FE87" w14:textId="77777777" w:rsidR="005F033F" w:rsidRPr="00A3719B" w:rsidRDefault="005F033F" w:rsidP="00A3719B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224F73AF" w14:textId="77777777" w:rsidR="005F033F" w:rsidRPr="00A3719B" w:rsidRDefault="005F033F" w:rsidP="00A3719B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5D15D6F7" w14:textId="77777777" w:rsidR="005F033F" w:rsidRPr="00A3719B" w:rsidRDefault="005F033F" w:rsidP="00A3719B">
      <w:pPr>
        <w:pStyle w:val="Zkladntext"/>
        <w:tabs>
          <w:tab w:val="left" w:pos="1440"/>
          <w:tab w:val="left" w:pos="7020"/>
        </w:tabs>
        <w:spacing w:before="40" w:line="288" w:lineRule="auto"/>
        <w:rPr>
          <w:rFonts w:ascii="Palatino Linotype" w:hAnsi="Palatino Linotype" w:cs="Arial"/>
          <w:i/>
        </w:rPr>
      </w:pPr>
    </w:p>
    <w:p w14:paraId="29E4AC21" w14:textId="55E26AC6" w:rsidR="005F033F" w:rsidRPr="00A3719B" w:rsidRDefault="005F033F" w:rsidP="00A3719B">
      <w:pPr>
        <w:pStyle w:val="Zkladntext"/>
        <w:tabs>
          <w:tab w:val="left" w:pos="720"/>
          <w:tab w:val="left" w:pos="6120"/>
        </w:tabs>
        <w:spacing w:before="40" w:line="288" w:lineRule="auto"/>
        <w:rPr>
          <w:rFonts w:ascii="Palatino Linotype" w:hAnsi="Palatino Linotype" w:cs="Arial"/>
          <w:i/>
        </w:rPr>
      </w:pPr>
      <w:r w:rsidRPr="00A3719B">
        <w:rPr>
          <w:rFonts w:ascii="Palatino Linotype" w:hAnsi="Palatino Linotype" w:cs="Arial"/>
          <w:i/>
        </w:rPr>
        <w:tab/>
        <w:t>...................................</w:t>
      </w:r>
      <w:r w:rsidRPr="00A3719B">
        <w:rPr>
          <w:rFonts w:ascii="Palatino Linotype" w:hAnsi="Palatino Linotype" w:cs="Arial"/>
          <w:i/>
        </w:rPr>
        <w:tab/>
      </w:r>
      <w:r w:rsidRPr="00A3719B">
        <w:rPr>
          <w:rFonts w:ascii="Palatino Linotype" w:hAnsi="Palatino Linotype" w:cs="Arial"/>
          <w:i/>
        </w:rPr>
        <w:tab/>
        <w:t xml:space="preserve">    </w:t>
      </w:r>
      <w:r w:rsidR="00BD3408">
        <w:rPr>
          <w:rFonts w:ascii="Palatino Linotype" w:hAnsi="Palatino Linotype" w:cs="Arial"/>
          <w:i/>
        </w:rPr>
        <w:t xml:space="preserve">  </w:t>
      </w:r>
      <w:r w:rsidRPr="00A3719B">
        <w:rPr>
          <w:rFonts w:ascii="Palatino Linotype" w:hAnsi="Palatino Linotype" w:cs="Arial"/>
          <w:i/>
        </w:rPr>
        <w:t>...................................</w:t>
      </w:r>
    </w:p>
    <w:p w14:paraId="44AC4521" w14:textId="5FB85746" w:rsidR="005F033F" w:rsidRPr="00A3719B" w:rsidRDefault="005F033F" w:rsidP="00A3719B">
      <w:pPr>
        <w:pStyle w:val="Zkladntext"/>
        <w:tabs>
          <w:tab w:val="left" w:pos="1080"/>
          <w:tab w:val="left" w:pos="6660"/>
        </w:tabs>
        <w:spacing w:before="40" w:line="288" w:lineRule="auto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 xml:space="preserve">          Helena Kučerová</w:t>
      </w:r>
      <w:r w:rsidR="00BD3408">
        <w:rPr>
          <w:rFonts w:ascii="Palatino Linotype" w:hAnsi="Palatino Linotype" w:cs="Arial"/>
        </w:rPr>
        <w:t xml:space="preserve">, </w:t>
      </w:r>
      <w:proofErr w:type="gramStart"/>
      <w:r w:rsidR="00BD3408">
        <w:rPr>
          <w:rFonts w:ascii="Palatino Linotype" w:hAnsi="Palatino Linotype" w:cs="Arial"/>
        </w:rPr>
        <w:t>v.r.</w:t>
      </w:r>
      <w:proofErr w:type="gramEnd"/>
      <w:r w:rsidRPr="00A3719B">
        <w:rPr>
          <w:rFonts w:ascii="Palatino Linotype" w:hAnsi="Palatino Linotype" w:cs="Arial"/>
        </w:rPr>
        <w:t xml:space="preserve"> </w:t>
      </w:r>
      <w:r w:rsidR="00BD3408">
        <w:rPr>
          <w:rFonts w:ascii="Palatino Linotype" w:hAnsi="Palatino Linotype" w:cs="Arial"/>
        </w:rPr>
        <w:tab/>
      </w:r>
      <w:r w:rsidRPr="00A3719B">
        <w:rPr>
          <w:rFonts w:ascii="Palatino Linotype" w:hAnsi="Palatino Linotype" w:cs="Arial"/>
        </w:rPr>
        <w:t>Adél</w:t>
      </w:r>
      <w:r w:rsidR="007F3F1D">
        <w:rPr>
          <w:rFonts w:ascii="Palatino Linotype" w:hAnsi="Palatino Linotype" w:cs="Arial"/>
        </w:rPr>
        <w:t>a</w:t>
      </w:r>
      <w:r w:rsidRPr="00A3719B">
        <w:rPr>
          <w:rFonts w:ascii="Palatino Linotype" w:hAnsi="Palatino Linotype" w:cs="Arial"/>
        </w:rPr>
        <w:t xml:space="preserve"> Krausová</w:t>
      </w:r>
      <w:r w:rsidR="00BD3408">
        <w:rPr>
          <w:rFonts w:ascii="Palatino Linotype" w:hAnsi="Palatino Linotype" w:cs="Arial"/>
        </w:rPr>
        <w:t xml:space="preserve">, </w:t>
      </w:r>
      <w:proofErr w:type="gramStart"/>
      <w:r w:rsidR="00BD3408">
        <w:rPr>
          <w:rFonts w:ascii="Palatino Linotype" w:hAnsi="Palatino Linotype" w:cs="Arial"/>
        </w:rPr>
        <w:t>v.r.</w:t>
      </w:r>
      <w:proofErr w:type="gramEnd"/>
    </w:p>
    <w:p w14:paraId="1FE4E658" w14:textId="77777777" w:rsidR="005F033F" w:rsidRPr="00A3719B" w:rsidRDefault="005F033F" w:rsidP="00A3719B">
      <w:pPr>
        <w:pStyle w:val="Zkladntext"/>
        <w:tabs>
          <w:tab w:val="left" w:pos="1080"/>
          <w:tab w:val="left" w:pos="7020"/>
        </w:tabs>
        <w:spacing w:before="40" w:line="288" w:lineRule="auto"/>
        <w:rPr>
          <w:rFonts w:ascii="Palatino Linotype" w:hAnsi="Palatino Linotype" w:cs="Arial"/>
        </w:rPr>
      </w:pPr>
      <w:r w:rsidRPr="00A3719B">
        <w:rPr>
          <w:rFonts w:ascii="Palatino Linotype" w:hAnsi="Palatino Linotype" w:cs="Arial"/>
        </w:rPr>
        <w:tab/>
        <w:t xml:space="preserve">    starostka </w:t>
      </w:r>
      <w:r w:rsidRPr="00A3719B">
        <w:rPr>
          <w:rFonts w:ascii="Palatino Linotype" w:hAnsi="Palatino Linotype" w:cs="Arial"/>
        </w:rPr>
        <w:tab/>
        <w:t>místostarostka</w:t>
      </w:r>
    </w:p>
    <w:p w14:paraId="2B659244" w14:textId="77777777" w:rsidR="005F033F" w:rsidRPr="00A3719B" w:rsidRDefault="005F033F" w:rsidP="00A3719B">
      <w:pPr>
        <w:pStyle w:val="Zkladntext"/>
        <w:tabs>
          <w:tab w:val="left" w:pos="1080"/>
          <w:tab w:val="left" w:pos="7020"/>
        </w:tabs>
        <w:spacing w:before="40" w:line="288" w:lineRule="auto"/>
        <w:rPr>
          <w:rFonts w:ascii="Palatino Linotype" w:hAnsi="Palatino Linotype" w:cs="Arial"/>
        </w:rPr>
      </w:pPr>
    </w:p>
    <w:p w14:paraId="4430EA18" w14:textId="77777777" w:rsidR="00A3719B" w:rsidRPr="00A3719B" w:rsidRDefault="00A3719B">
      <w:pPr>
        <w:pStyle w:val="Zkladntext"/>
        <w:tabs>
          <w:tab w:val="left" w:pos="1080"/>
          <w:tab w:val="left" w:pos="7020"/>
        </w:tabs>
        <w:spacing w:before="40" w:line="288" w:lineRule="auto"/>
        <w:rPr>
          <w:rFonts w:ascii="Palatino Linotype" w:hAnsi="Palatino Linotype" w:cs="Arial"/>
        </w:rPr>
      </w:pPr>
    </w:p>
    <w:sectPr w:rsidR="00A3719B" w:rsidRPr="00A3719B" w:rsidSect="00F647E2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57D5F" w14:textId="223AEE7E" w:rsidR="0075203B" w:rsidRDefault="0075203B" w:rsidP="00A3719B">
    <w:pPr>
      <w:pStyle w:val="Zpat"/>
      <w:jc w:val="center"/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647E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  <w:footnote w:id="1">
    <w:p w14:paraId="6B8286A3" w14:textId="77777777" w:rsidR="0090264B" w:rsidRPr="00A3719B" w:rsidRDefault="0090264B">
      <w:pPr>
        <w:pStyle w:val="Textpoznpodarou"/>
        <w:jc w:val="both"/>
        <w:rPr>
          <w:rFonts w:ascii="Palatino Linotype" w:hAnsi="Palatino Linotype" w:cs="Arial"/>
        </w:rPr>
      </w:pPr>
      <w:r w:rsidRPr="00A3719B">
        <w:rPr>
          <w:rStyle w:val="Znakapoznpodarou"/>
          <w:rFonts w:ascii="Palatino Linotype" w:hAnsi="Palatino Linotype" w:cs="Arial"/>
        </w:rPr>
        <w:footnoteRef/>
      </w:r>
      <w:r w:rsidRPr="00A3719B">
        <w:rPr>
          <w:rFonts w:ascii="Palatino Linotype" w:hAnsi="Palatino Linotype" w:cs="Arial"/>
        </w:rPr>
        <w:t xml:space="preserve"> § 1</w:t>
      </w:r>
      <w:r w:rsidR="00785E7B" w:rsidRPr="00A3719B">
        <w:rPr>
          <w:rFonts w:ascii="Palatino Linotype" w:hAnsi="Palatino Linotype" w:cs="Arial"/>
        </w:rPr>
        <w:t>5</w:t>
      </w:r>
      <w:r w:rsidRPr="00A3719B">
        <w:rPr>
          <w:rFonts w:ascii="Palatino Linotype" w:hAnsi="Palatino Linotype" w:cs="Arial"/>
        </w:rPr>
        <w:t xml:space="preserve"> odst. </w:t>
      </w:r>
      <w:r w:rsidR="00785E7B" w:rsidRPr="00A3719B">
        <w:rPr>
          <w:rFonts w:ascii="Palatino Linotype" w:hAnsi="Palatino Linotype" w:cs="Arial"/>
        </w:rPr>
        <w:t>1</w:t>
      </w:r>
      <w:r w:rsidRPr="00A3719B">
        <w:rPr>
          <w:rFonts w:ascii="Palatino Linotype" w:hAnsi="Palatino Linotype" w:cs="Arial"/>
        </w:rPr>
        <w:t xml:space="preserve"> zákona</w:t>
      </w:r>
      <w:r w:rsidR="00146E4A" w:rsidRPr="00A3719B">
        <w:rPr>
          <w:rFonts w:ascii="Palatino Linotype" w:hAnsi="Palatino Linotype" w:cs="Arial"/>
        </w:rPr>
        <w:t xml:space="preserve"> o místních poplatcích</w:t>
      </w:r>
    </w:p>
  </w:footnote>
  <w:footnote w:id="2">
    <w:p w14:paraId="09741966" w14:textId="77777777" w:rsidR="0090264B" w:rsidRPr="00A3719B" w:rsidRDefault="0090264B" w:rsidP="0046653A">
      <w:pPr>
        <w:pStyle w:val="Textpoznpodarou"/>
        <w:jc w:val="both"/>
        <w:rPr>
          <w:rFonts w:ascii="Palatino Linotype" w:hAnsi="Palatino Linotype" w:cs="Arial"/>
        </w:rPr>
      </w:pPr>
      <w:r w:rsidRPr="00A3719B">
        <w:rPr>
          <w:rStyle w:val="Znakapoznpodarou"/>
          <w:rFonts w:ascii="Palatino Linotype" w:hAnsi="Palatino Linotype" w:cs="Arial"/>
        </w:rPr>
        <w:footnoteRef/>
      </w:r>
      <w:r w:rsidRPr="00A3719B">
        <w:rPr>
          <w:rFonts w:ascii="Palatino Linotype" w:hAnsi="Palatino Linotype" w:cs="Arial"/>
        </w:rPr>
        <w:t xml:space="preserve"> § 6 odst. 1 zákona o místních poplatcích</w:t>
      </w:r>
    </w:p>
  </w:footnote>
  <w:footnote w:id="3">
    <w:p w14:paraId="45FF0D09" w14:textId="77777777" w:rsidR="0090264B" w:rsidRPr="00A3719B" w:rsidRDefault="0090264B" w:rsidP="0046653A">
      <w:pPr>
        <w:pStyle w:val="Textpoznpodarou"/>
        <w:jc w:val="both"/>
        <w:rPr>
          <w:rFonts w:ascii="Palatino Linotype" w:hAnsi="Palatino Linotype" w:cs="Arial"/>
        </w:rPr>
      </w:pPr>
      <w:r w:rsidRPr="00A3719B">
        <w:rPr>
          <w:rStyle w:val="Znakapoznpodarou"/>
          <w:rFonts w:ascii="Palatino Linotype" w:hAnsi="Palatino Linotype" w:cs="Arial"/>
        </w:rPr>
        <w:footnoteRef/>
      </w:r>
      <w:r w:rsidRPr="00A3719B">
        <w:rPr>
          <w:rFonts w:ascii="Palatino Linotype" w:hAnsi="Palatino Linotype" w:cs="Arial"/>
        </w:rPr>
        <w:t xml:space="preserve"> § 6 odst. 2 zákona o místních poplatcích</w:t>
      </w:r>
    </w:p>
  </w:footnote>
  <w:footnote w:id="4">
    <w:p w14:paraId="352D7410" w14:textId="04E43F13" w:rsidR="005D372E" w:rsidRPr="00A3719B" w:rsidRDefault="005D372E" w:rsidP="0046653A">
      <w:pPr>
        <w:pStyle w:val="Textpoznpodarou"/>
        <w:jc w:val="both"/>
        <w:rPr>
          <w:rFonts w:ascii="Palatino Linotype" w:hAnsi="Palatino Linotype" w:cs="Arial"/>
        </w:rPr>
      </w:pPr>
      <w:r w:rsidRPr="00A3719B">
        <w:rPr>
          <w:rStyle w:val="Znakapoznpodarou"/>
          <w:rFonts w:ascii="Palatino Linotype" w:hAnsi="Palatino Linotype" w:cs="Arial"/>
        </w:rPr>
        <w:footnoteRef/>
      </w:r>
      <w:r w:rsidRPr="00A3719B">
        <w:rPr>
          <w:rFonts w:ascii="Palatino Linotype" w:hAnsi="Palatino Linotype" w:cs="Arial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A3719B" w:rsidRDefault="0090264B" w:rsidP="0046653A">
      <w:pPr>
        <w:pStyle w:val="Textpoznpodarou"/>
        <w:jc w:val="both"/>
        <w:rPr>
          <w:rFonts w:ascii="Palatino Linotype" w:hAnsi="Palatino Linotype" w:cs="Arial"/>
        </w:rPr>
      </w:pPr>
      <w:r w:rsidRPr="00A3719B">
        <w:rPr>
          <w:rStyle w:val="Znakapoznpodarou"/>
          <w:rFonts w:ascii="Palatino Linotype" w:hAnsi="Palatino Linotype" w:cs="Arial"/>
        </w:rPr>
        <w:footnoteRef/>
      </w:r>
      <w:r w:rsidRPr="00A3719B">
        <w:rPr>
          <w:rFonts w:ascii="Palatino Linotype" w:hAnsi="Palatino Linotype" w:cs="Arial"/>
        </w:rPr>
        <w:t xml:space="preserve"> § 14a odst. </w:t>
      </w:r>
      <w:r w:rsidR="003C76C7" w:rsidRPr="00A3719B">
        <w:rPr>
          <w:rFonts w:ascii="Palatino Linotype" w:hAnsi="Palatino Linotype" w:cs="Arial"/>
        </w:rPr>
        <w:t>4</w:t>
      </w:r>
      <w:r w:rsidRPr="00A3719B">
        <w:rPr>
          <w:rFonts w:ascii="Palatino Linotype" w:hAnsi="Palatino Linotype" w:cs="Arial"/>
        </w:rPr>
        <w:t xml:space="preserve"> zákona o místních poplatcích</w:t>
      </w:r>
    </w:p>
  </w:footnote>
  <w:footnote w:id="6">
    <w:p w14:paraId="75D76185" w14:textId="77777777" w:rsidR="00D860C8" w:rsidRPr="00A3719B" w:rsidRDefault="00D860C8" w:rsidP="00D860C8">
      <w:pPr>
        <w:pStyle w:val="Textpoznpodarou"/>
        <w:rPr>
          <w:rFonts w:ascii="Palatino Linotype" w:hAnsi="Palatino Linotype" w:cs="Arial"/>
        </w:rPr>
      </w:pPr>
      <w:r w:rsidRPr="00A3719B">
        <w:rPr>
          <w:rStyle w:val="Znakapoznpodarou"/>
          <w:rFonts w:ascii="Palatino Linotype" w:hAnsi="Palatino Linotype" w:cs="Arial"/>
        </w:rPr>
        <w:footnoteRef/>
      </w:r>
      <w:r w:rsidRPr="00A3719B">
        <w:rPr>
          <w:rFonts w:ascii="Palatino Linotype" w:hAnsi="Palatino Linotype" w:cs="Arial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A3719B">
        <w:rPr>
          <w:rStyle w:val="Znakapoznpodarou"/>
          <w:rFonts w:ascii="Palatino Linotype" w:hAnsi="Palatino Linotype" w:cs="Arial"/>
        </w:rPr>
        <w:footnoteRef/>
      </w:r>
      <w:r w:rsidRPr="00A3719B">
        <w:rPr>
          <w:rFonts w:ascii="Palatino Linotype" w:hAnsi="Palatino Linotype" w:cs="Arial"/>
        </w:rPr>
        <w:t xml:space="preserve"> § 14a odst. </w:t>
      </w:r>
      <w:r w:rsidR="001042D8" w:rsidRPr="00A3719B">
        <w:rPr>
          <w:rFonts w:ascii="Palatino Linotype" w:hAnsi="Palatino Linotype" w:cs="Arial"/>
        </w:rPr>
        <w:t>6</w:t>
      </w:r>
      <w:r w:rsidRPr="00A3719B">
        <w:rPr>
          <w:rFonts w:ascii="Palatino Linotype" w:hAnsi="Palatino Linotype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4488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5F033F"/>
    <w:rsid w:val="005F71DE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3F1D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19B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044E"/>
    <w:rsid w:val="00B5466A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408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D667B"/>
    <w:rsid w:val="00DE02C1"/>
    <w:rsid w:val="00DE0F31"/>
    <w:rsid w:val="00DE72CB"/>
    <w:rsid w:val="00DF6244"/>
    <w:rsid w:val="00E02922"/>
    <w:rsid w:val="00E258C7"/>
    <w:rsid w:val="00E30C87"/>
    <w:rsid w:val="00E451D4"/>
    <w:rsid w:val="00E46ED0"/>
    <w:rsid w:val="00E60D36"/>
    <w:rsid w:val="00E93213"/>
    <w:rsid w:val="00EA0714"/>
    <w:rsid w:val="00ED4B74"/>
    <w:rsid w:val="00EE3796"/>
    <w:rsid w:val="00EE57BE"/>
    <w:rsid w:val="00EF253E"/>
    <w:rsid w:val="00F0475C"/>
    <w:rsid w:val="00F1687E"/>
    <w:rsid w:val="00F23160"/>
    <w:rsid w:val="00F2418E"/>
    <w:rsid w:val="00F24A1E"/>
    <w:rsid w:val="00F35A79"/>
    <w:rsid w:val="00F41DED"/>
    <w:rsid w:val="00F632A9"/>
    <w:rsid w:val="00F647E2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17868-2D2C-43D9-8419-3877E188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</cp:lastModifiedBy>
  <cp:revision>4</cp:revision>
  <cp:lastPrinted>2010-06-16T13:10:00Z</cp:lastPrinted>
  <dcterms:created xsi:type="dcterms:W3CDTF">2023-12-10T01:18:00Z</dcterms:created>
  <dcterms:modified xsi:type="dcterms:W3CDTF">2023-12-10T01:27:00Z</dcterms:modified>
</cp:coreProperties>
</file>