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B7" w:rsidRDefault="007038A0">
      <w:pPr>
        <w:pStyle w:val="Nzev"/>
      </w:pPr>
      <w:bookmarkStart w:id="0" w:name="_GoBack"/>
      <w:bookmarkEnd w:id="0"/>
      <w:r>
        <w:t>Obec Jasenice</w:t>
      </w:r>
      <w:r>
        <w:br/>
      </w:r>
      <w:r>
        <w:t>Zastupitelstvo obce Jasenice</w:t>
      </w:r>
    </w:p>
    <w:p w:rsidR="00DF27B7" w:rsidRDefault="007038A0">
      <w:pPr>
        <w:pStyle w:val="Nadpis1"/>
      </w:pPr>
      <w:r>
        <w:t>Obecně závazná vyhláška obce Jasenice</w:t>
      </w:r>
      <w:r>
        <w:br/>
      </w:r>
      <w:r>
        <w:t>o místním poplatku ze psů</w:t>
      </w:r>
    </w:p>
    <w:p w:rsidR="00DF27B7" w:rsidRDefault="007038A0">
      <w:pPr>
        <w:pStyle w:val="UvodniVeta"/>
      </w:pPr>
      <w:r>
        <w:t xml:space="preserve">Zastupitelstvo obce Jasenice se na svém zasedání dne 13. listopadu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DF27B7" w:rsidRDefault="007038A0">
      <w:pPr>
        <w:pStyle w:val="Nadpis2"/>
      </w:pPr>
      <w:r>
        <w:t>Čl. 1</w:t>
      </w:r>
      <w:r>
        <w:br/>
      </w:r>
      <w:r>
        <w:t>Úvodní ustanovení</w:t>
      </w:r>
    </w:p>
    <w:p w:rsidR="00DF27B7" w:rsidRDefault="007038A0">
      <w:pPr>
        <w:pStyle w:val="Odstavec"/>
        <w:numPr>
          <w:ilvl w:val="0"/>
          <w:numId w:val="1"/>
        </w:numPr>
      </w:pPr>
      <w:r>
        <w:t>Obec Jasenice touto vyhláškou zavádí místní poplatek ze psů (dále jen „poplatek“).</w:t>
      </w:r>
    </w:p>
    <w:p w:rsidR="00DF27B7" w:rsidRDefault="007038A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F27B7" w:rsidRDefault="007038A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F27B7" w:rsidRDefault="007038A0">
      <w:pPr>
        <w:pStyle w:val="Nadpis2"/>
      </w:pPr>
      <w:r>
        <w:t>Čl. 2</w:t>
      </w:r>
      <w:r>
        <w:br/>
      </w:r>
      <w:r>
        <w:t>Předmět poplatku a poplatník</w:t>
      </w:r>
    </w:p>
    <w:p w:rsidR="00DF27B7" w:rsidRDefault="007038A0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</w:t>
      </w:r>
      <w:r>
        <w:t xml:space="preserve">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DF27B7" w:rsidRDefault="007038A0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DF27B7" w:rsidRDefault="007038A0">
      <w:pPr>
        <w:pStyle w:val="Nadpis2"/>
      </w:pPr>
      <w:r>
        <w:t>Čl. 3</w:t>
      </w:r>
      <w:r>
        <w:br/>
      </w:r>
      <w:r>
        <w:t>Ohlašovací povinnost</w:t>
      </w:r>
    </w:p>
    <w:p w:rsidR="00DF27B7" w:rsidRDefault="007038A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DF27B7" w:rsidRDefault="007038A0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</w:t>
      </w:r>
      <w:r>
        <w:t>stala</w:t>
      </w:r>
      <w:r>
        <w:rPr>
          <w:rStyle w:val="Znakapoznpodarou"/>
        </w:rPr>
        <w:footnoteReference w:id="6"/>
      </w:r>
      <w:r>
        <w:t>.</w:t>
      </w:r>
    </w:p>
    <w:p w:rsidR="00DF27B7" w:rsidRDefault="007038A0">
      <w:pPr>
        <w:pStyle w:val="Nadpis2"/>
      </w:pPr>
      <w:r>
        <w:t>Čl. 4</w:t>
      </w:r>
      <w:r>
        <w:br/>
      </w:r>
      <w:r>
        <w:t>Sazba poplatku</w:t>
      </w:r>
    </w:p>
    <w:p w:rsidR="00DF27B7" w:rsidRDefault="007038A0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DF27B7" w:rsidRDefault="007038A0">
      <w:pPr>
        <w:pStyle w:val="Odstavec"/>
        <w:numPr>
          <w:ilvl w:val="1"/>
          <w:numId w:val="1"/>
        </w:numPr>
      </w:pPr>
      <w:r>
        <w:t>za jednoho psa 50 Kč,</w:t>
      </w:r>
    </w:p>
    <w:p w:rsidR="00DF27B7" w:rsidRDefault="007038A0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50 Kč,</w:t>
      </w:r>
    </w:p>
    <w:p w:rsidR="00DF27B7" w:rsidRDefault="007038A0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:rsidR="00DF27B7" w:rsidRDefault="007038A0">
      <w:pPr>
        <w:pStyle w:val="Odstavec"/>
        <w:numPr>
          <w:ilvl w:val="1"/>
          <w:numId w:val="1"/>
        </w:numPr>
      </w:pPr>
      <w:r>
        <w:t>za druhého a</w:t>
      </w:r>
      <w:r>
        <w:t xml:space="preserve"> každého dalšího psa téhož držitele, kterým je osoba starší 65 let, 50 Kč.</w:t>
      </w:r>
    </w:p>
    <w:p w:rsidR="00DF27B7" w:rsidRDefault="007038A0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DF27B7" w:rsidRDefault="007038A0">
      <w:pPr>
        <w:pStyle w:val="Nadpis2"/>
      </w:pPr>
      <w:r>
        <w:t>Čl. 5</w:t>
      </w:r>
      <w:r>
        <w:br/>
      </w:r>
      <w:r>
        <w:t>Splatnost poplatku</w:t>
      </w:r>
    </w:p>
    <w:p w:rsidR="00DF27B7" w:rsidRDefault="007038A0">
      <w:pPr>
        <w:pStyle w:val="Odstavec"/>
        <w:numPr>
          <w:ilvl w:val="0"/>
          <w:numId w:val="5"/>
        </w:numPr>
      </w:pPr>
      <w:r>
        <w:t>Poplatek je splatný nejpozději do 15. dubna příslušného kalendářního roku.</w:t>
      </w:r>
    </w:p>
    <w:p w:rsidR="00DF27B7" w:rsidRDefault="007038A0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patnáctého dne měsíce, který </w:t>
      </w:r>
      <w:r>
        <w:t>následuje po měsíci, ve kterém poplatková povinnost vznikla.</w:t>
      </w:r>
    </w:p>
    <w:p w:rsidR="00DF27B7" w:rsidRDefault="007038A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F27B7" w:rsidRDefault="007038A0">
      <w:pPr>
        <w:pStyle w:val="Nadpis2"/>
      </w:pPr>
      <w:r>
        <w:t>Čl. 6</w:t>
      </w:r>
      <w:r>
        <w:br/>
      </w:r>
      <w:r>
        <w:t xml:space="preserve"> Osvobození</w:t>
      </w:r>
    </w:p>
    <w:p w:rsidR="00DF27B7" w:rsidRDefault="007038A0">
      <w:pPr>
        <w:pStyle w:val="Odstavec"/>
        <w:numPr>
          <w:ilvl w:val="0"/>
          <w:numId w:val="6"/>
        </w:numPr>
      </w:pPr>
      <w:r>
        <w:t>Od poplatku ze psů je osvobozen držitel psa, kterým je osoba nevido</w:t>
      </w:r>
      <w:r>
        <w:t>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</w:t>
      </w:r>
      <w:r>
        <w:t xml:space="preserve">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DF27B7" w:rsidRDefault="007038A0">
      <w:pPr>
        <w:pStyle w:val="Odstavec"/>
        <w:numPr>
          <w:ilvl w:val="0"/>
          <w:numId w:val="1"/>
        </w:numPr>
      </w:pPr>
      <w:r>
        <w:t>Od poplatku se dále osvobozují členové mysliveckého sdružení, kteří jsou držiteli loveckých psů s průkazem původu, který</w:t>
      </w:r>
      <w:r>
        <w:t xml:space="preserve"> složil příslušnou zkoušku z výkonu, a to nad rámec počtu psů stanovených pro honitbu ze zákona o myslivosti a prováděcí vyhlášky k tomuto zákonu.</w:t>
      </w:r>
    </w:p>
    <w:p w:rsidR="00DF27B7" w:rsidRDefault="007038A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</w:t>
      </w:r>
      <w:r>
        <w:t>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F27B7" w:rsidRDefault="007038A0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DF27B7" w:rsidRDefault="007038A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F27B7" w:rsidRDefault="007038A0">
      <w:pPr>
        <w:pStyle w:val="Odstavec"/>
        <w:numPr>
          <w:ilvl w:val="0"/>
          <w:numId w:val="1"/>
        </w:numPr>
      </w:pPr>
      <w:r>
        <w:t>Zrušuje se obecně závazná vyhláška č. 2/2020, o místním poplatku ze psů, ze dne 18. listopadu 2019.</w:t>
      </w:r>
    </w:p>
    <w:p w:rsidR="00DF27B7" w:rsidRDefault="007038A0">
      <w:pPr>
        <w:pStyle w:val="Nadpis2"/>
      </w:pPr>
      <w:r>
        <w:t>Čl. 8</w:t>
      </w:r>
      <w:r>
        <w:br/>
      </w:r>
      <w:r>
        <w:t>Účinnost</w:t>
      </w:r>
    </w:p>
    <w:p w:rsidR="00DF27B7" w:rsidRDefault="007038A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F27B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27B7" w:rsidRDefault="007038A0">
            <w:pPr>
              <w:pStyle w:val="PodpisovePole"/>
            </w:pPr>
            <w:r>
              <w:lastRenderedPageBreak/>
              <w:t>Blažej Gruber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27B7" w:rsidRDefault="007038A0">
            <w:pPr>
              <w:pStyle w:val="PodpisovePole"/>
            </w:pPr>
            <w:r>
              <w:t>Zbyněk Křepela v. r.</w:t>
            </w:r>
            <w:r>
              <w:br/>
            </w:r>
            <w:r>
              <w:t xml:space="preserve"> místostarosta</w:t>
            </w:r>
          </w:p>
        </w:tc>
      </w:tr>
      <w:tr w:rsidR="00DF27B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27B7" w:rsidRDefault="00DF27B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27B7" w:rsidRDefault="00DF27B7">
            <w:pPr>
              <w:pStyle w:val="PodpisovePole"/>
            </w:pPr>
          </w:p>
        </w:tc>
      </w:tr>
    </w:tbl>
    <w:p w:rsidR="00DF27B7" w:rsidRDefault="00DF27B7"/>
    <w:sectPr w:rsidR="00DF27B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A0" w:rsidRDefault="007038A0">
      <w:r>
        <w:separator/>
      </w:r>
    </w:p>
  </w:endnote>
  <w:endnote w:type="continuationSeparator" w:id="0">
    <w:p w:rsidR="007038A0" w:rsidRDefault="0070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A0" w:rsidRDefault="007038A0">
      <w:r>
        <w:rPr>
          <w:color w:val="000000"/>
        </w:rPr>
        <w:separator/>
      </w:r>
    </w:p>
  </w:footnote>
  <w:footnote w:type="continuationSeparator" w:id="0">
    <w:p w:rsidR="007038A0" w:rsidRDefault="007038A0">
      <w:r>
        <w:continuationSeparator/>
      </w:r>
    </w:p>
  </w:footnote>
  <w:footnote w:id="1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 2 odst. 5 zákona o m</w:t>
      </w:r>
      <w:r>
        <w:t>ístních poplatcích</w:t>
      </w:r>
    </w:p>
  </w:footnote>
  <w:footnote w:id="2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 2 odst. 2 zákona o místníc</w:t>
      </w:r>
      <w:r>
        <w:t>h poplatcích</w:t>
      </w:r>
    </w:p>
  </w:footnote>
  <w:footnote w:id="5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 14a ods</w:t>
      </w:r>
      <w:r>
        <w:t>t. 1 a 2 zákona o místních poplatcích; v ohlášení poplatník uvede zejména své identifikační údaje a skutečnosti rozhodné pro stanovení poplatku</w:t>
      </w:r>
    </w:p>
  </w:footnote>
  <w:footnote w:id="6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 2 odst. 3 zákona o mí</w:t>
      </w:r>
      <w:r>
        <w:t>stních poplatcích</w:t>
      </w:r>
    </w:p>
  </w:footnote>
  <w:footnote w:id="8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DF27B7" w:rsidRDefault="007038A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75CD6"/>
    <w:multiLevelType w:val="multilevel"/>
    <w:tmpl w:val="8E4C5C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F27B7"/>
    <w:rsid w:val="007038A0"/>
    <w:rsid w:val="00CF3FE3"/>
    <w:rsid w:val="00D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AFE4E-BD5D-41C8-B7D6-85F8B5D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Obec</cp:lastModifiedBy>
  <cp:revision>2</cp:revision>
  <dcterms:created xsi:type="dcterms:W3CDTF">2024-02-19T16:16:00Z</dcterms:created>
  <dcterms:modified xsi:type="dcterms:W3CDTF">2024-02-19T16:16:00Z</dcterms:modified>
</cp:coreProperties>
</file>