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42" w:rsidRPr="000437A8" w:rsidRDefault="00DF1A42" w:rsidP="00DF1A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3 k obecně závazné vyhlášce, kterou se vydává požární řád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Bystřice n. P. </w:t>
      </w:r>
    </w:p>
    <w:p w:rsidR="00DF1A42" w:rsidRPr="000437A8" w:rsidRDefault="00DF1A42" w:rsidP="00DF1A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zdrojů vody (výpis z nařízení kraje + stanovené zdroje vody nad rámec tohoto nařízení kraje)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F35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mapka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rozmístění požárních hydrantů Bystřice n. P. </w:t>
      </w:r>
    </w:p>
    <w:bookmarkEnd w:id="0"/>
    <w:p w:rsidR="00DF1A42" w:rsidRDefault="00DF1A42" w:rsidP="00DF1A42">
      <w:pPr>
        <w:rPr>
          <w:rFonts w:ascii="Times New Roman" w:hAnsi="Times New Roman" w:cs="Times New Roman"/>
          <w:sz w:val="24"/>
          <w:szCs w:val="24"/>
        </w:rPr>
      </w:pPr>
    </w:p>
    <w:p w:rsidR="00DF1A42" w:rsidRPr="008C4EB7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EB7">
        <w:rPr>
          <w:rFonts w:ascii="Times New Roman" w:hAnsi="Times New Roman" w:cs="Times New Roman"/>
          <w:sz w:val="20"/>
          <w:szCs w:val="20"/>
        </w:rPr>
        <w:t>Obec (místní část)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vodovod – hydrantová síť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jiný zdroj požární vody</w:t>
      </w:r>
    </w:p>
    <w:p w:rsidR="00DF1A42" w:rsidRPr="008C4EB7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objem vodovodu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 xml:space="preserve">objem </w:t>
      </w:r>
    </w:p>
    <w:p w:rsidR="00DF1A42" w:rsidRPr="008C4EB7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vlastník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C4EB7">
        <w:rPr>
          <w:rFonts w:ascii="Times New Roman" w:hAnsi="Times New Roman" w:cs="Times New Roman"/>
          <w:sz w:val="20"/>
          <w:szCs w:val="20"/>
        </w:rPr>
        <w:t>vlastník</w:t>
      </w:r>
      <w:proofErr w:type="spellEnd"/>
    </w:p>
    <w:p w:rsidR="00DF1A42" w:rsidRPr="008C4EB7" w:rsidRDefault="00DF1A42" w:rsidP="00DF1A4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průměr potrubí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umístění</w:t>
      </w:r>
    </w:p>
    <w:p w:rsidR="00DF1A42" w:rsidRPr="008C4EB7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A42" w:rsidRPr="008C4EB7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4EB7">
        <w:rPr>
          <w:rFonts w:ascii="Times New Roman" w:hAnsi="Times New Roman" w:cs="Times New Roman"/>
          <w:sz w:val="20"/>
          <w:szCs w:val="20"/>
        </w:rPr>
        <w:t xml:space="preserve">město Bystřice n. P. 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hydrantová síť</w:t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</w:r>
      <w:r w:rsidRPr="008C4EB7">
        <w:rPr>
          <w:rFonts w:ascii="Times New Roman" w:hAnsi="Times New Roman" w:cs="Times New Roman"/>
          <w:sz w:val="20"/>
          <w:szCs w:val="20"/>
        </w:rPr>
        <w:tab/>
        <w:t>městem protéká řeka Bystřice</w:t>
      </w:r>
      <w:r>
        <w:rPr>
          <w:rFonts w:ascii="Times New Roman" w:hAnsi="Times New Roman" w:cs="Times New Roman"/>
          <w:sz w:val="20"/>
          <w:szCs w:val="20"/>
        </w:rPr>
        <w:t>, jejím pře-</w:t>
      </w:r>
    </w:p>
    <w:p w:rsidR="00DF1A42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objem VDJ 2x1500 m</w:t>
      </w:r>
      <w:r w:rsidRPr="008C4EB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hrazením lze zabezpečit dostatečný zdroj</w:t>
      </w:r>
    </w:p>
    <w:p w:rsidR="00DF1A42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>hydrant DN 80 mm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místo – ul. Vírská, u mostu, správce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>vlastník SVK Žďársko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Povodí Moravy, s. p.</w:t>
      </w:r>
    </w:p>
    <w:p w:rsidR="00DF1A42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A42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Bystřice n. P.</w:t>
      </w:r>
      <w:r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ab/>
        <w:t>VDJ o objemu 9 m</w:t>
      </w:r>
      <w:r w:rsidR="000576D6" w:rsidRPr="000576D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576D6"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ab/>
        <w:t>obecní rybník o objemu cca 2000 m</w:t>
      </w:r>
      <w:r w:rsidR="000576D6" w:rsidRPr="000576D6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0576D6" w:rsidRDefault="00DF1A42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místní část Bratrušín</w:t>
      </w:r>
      <w:r w:rsidR="000576D6"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ab/>
        <w:t>hydrant DN 80 mm</w:t>
      </w:r>
      <w:r w:rsidR="000576D6">
        <w:rPr>
          <w:rFonts w:ascii="Times New Roman" w:hAnsi="Times New Roman" w:cs="Times New Roman"/>
          <w:sz w:val="20"/>
          <w:szCs w:val="20"/>
        </w:rPr>
        <w:tab/>
      </w:r>
      <w:r w:rsidR="000576D6">
        <w:rPr>
          <w:rFonts w:ascii="Times New Roman" w:hAnsi="Times New Roman" w:cs="Times New Roman"/>
          <w:sz w:val="20"/>
          <w:szCs w:val="20"/>
        </w:rPr>
        <w:tab/>
        <w:t xml:space="preserve">vlastník Město Bystřice n. P. </w:t>
      </w:r>
    </w:p>
    <w:p w:rsidR="000576D6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vlastník SVK Žďársko</w:t>
      </w:r>
    </w:p>
    <w:p w:rsidR="000576D6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6D6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VDJ a hydrantová síť jako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vodní tok Bystřice, odběrné místo u mostu</w:t>
      </w:r>
    </w:p>
    <w:p w:rsidR="00DF1A42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místní část </w:t>
      </w:r>
      <w:proofErr w:type="spellStart"/>
      <w:r>
        <w:rPr>
          <w:rFonts w:ascii="Times New Roman" w:hAnsi="Times New Roman" w:cs="Times New Roman"/>
          <w:sz w:val="20"/>
          <w:szCs w:val="20"/>
        </w:rPr>
        <w:t>Domanínek</w:t>
      </w:r>
      <w:proofErr w:type="spellEnd"/>
      <w:r w:rsidR="00DF1A4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 Bystřici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576D6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76D6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 w:rsidR="00505107">
        <w:rPr>
          <w:rFonts w:ascii="Times New Roman" w:hAnsi="Times New Roman" w:cs="Times New Roman"/>
          <w:sz w:val="20"/>
          <w:szCs w:val="20"/>
        </w:rPr>
        <w:tab/>
      </w:r>
      <w:r w:rsidR="00505107">
        <w:rPr>
          <w:rFonts w:ascii="Times New Roman" w:hAnsi="Times New Roman" w:cs="Times New Roman"/>
          <w:sz w:val="20"/>
          <w:szCs w:val="20"/>
        </w:rPr>
        <w:tab/>
      </w:r>
      <w:r w:rsidR="00505107">
        <w:rPr>
          <w:rFonts w:ascii="Times New Roman" w:hAnsi="Times New Roman" w:cs="Times New Roman"/>
          <w:sz w:val="20"/>
          <w:szCs w:val="20"/>
        </w:rPr>
        <w:tab/>
        <w:t>VDJ o objemu 100 m</w:t>
      </w:r>
      <w:r w:rsidR="00505107" w:rsidRPr="003359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05107">
        <w:rPr>
          <w:rFonts w:ascii="Times New Roman" w:hAnsi="Times New Roman" w:cs="Times New Roman"/>
          <w:sz w:val="20"/>
          <w:szCs w:val="20"/>
        </w:rPr>
        <w:tab/>
      </w:r>
      <w:r w:rsidR="00505107">
        <w:rPr>
          <w:rFonts w:ascii="Times New Roman" w:hAnsi="Times New Roman" w:cs="Times New Roman"/>
          <w:sz w:val="20"/>
          <w:szCs w:val="20"/>
        </w:rPr>
        <w:tab/>
        <w:t>rybník Horní objem cca 7000 m</w:t>
      </w:r>
      <w:r w:rsidR="00505107" w:rsidRPr="003359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05107">
        <w:rPr>
          <w:rFonts w:ascii="Times New Roman" w:hAnsi="Times New Roman" w:cs="Times New Roman"/>
          <w:sz w:val="20"/>
          <w:szCs w:val="20"/>
        </w:rPr>
        <w:t xml:space="preserve"> a rybník</w:t>
      </w:r>
    </w:p>
    <w:p w:rsidR="000576D6" w:rsidRDefault="000576D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místní část Domanín</w:t>
      </w:r>
      <w:r w:rsidR="00505107">
        <w:rPr>
          <w:rFonts w:ascii="Times New Roman" w:hAnsi="Times New Roman" w:cs="Times New Roman"/>
          <w:sz w:val="20"/>
          <w:szCs w:val="20"/>
        </w:rPr>
        <w:tab/>
      </w:r>
      <w:r w:rsidR="00505107">
        <w:rPr>
          <w:rFonts w:ascii="Times New Roman" w:hAnsi="Times New Roman" w:cs="Times New Roman"/>
          <w:sz w:val="20"/>
          <w:szCs w:val="20"/>
        </w:rPr>
        <w:tab/>
        <w:t>hydranty DN 80 mm</w:t>
      </w:r>
      <w:r w:rsidR="00505107">
        <w:rPr>
          <w:rFonts w:ascii="Times New Roman" w:hAnsi="Times New Roman" w:cs="Times New Roman"/>
          <w:sz w:val="20"/>
          <w:szCs w:val="20"/>
        </w:rPr>
        <w:tab/>
      </w:r>
      <w:r w:rsidR="00505107">
        <w:rPr>
          <w:rFonts w:ascii="Times New Roman" w:hAnsi="Times New Roman" w:cs="Times New Roman"/>
          <w:sz w:val="20"/>
          <w:szCs w:val="20"/>
        </w:rPr>
        <w:tab/>
        <w:t>Návesní o objemu cca 1200 m</w:t>
      </w:r>
      <w:r w:rsidR="00505107" w:rsidRPr="003359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051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05107" w:rsidRDefault="00505107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vlastník SVK Žďársko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vlastníkem rybníků je Město Bystřice</w:t>
      </w:r>
    </w:p>
    <w:p w:rsidR="00505107" w:rsidRDefault="00505107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5107" w:rsidRDefault="00505107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359F1">
        <w:rPr>
          <w:rFonts w:ascii="Times New Roman" w:hAnsi="Times New Roman" w:cs="Times New Roman"/>
          <w:sz w:val="20"/>
          <w:szCs w:val="20"/>
        </w:rPr>
        <w:t>VDJ o objemu 50 m</w:t>
      </w:r>
      <w:r w:rsidR="003359F1" w:rsidRPr="003359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359F1">
        <w:rPr>
          <w:rFonts w:ascii="Times New Roman" w:hAnsi="Times New Roman" w:cs="Times New Roman"/>
          <w:sz w:val="20"/>
          <w:szCs w:val="20"/>
        </w:rPr>
        <w:tab/>
      </w:r>
      <w:r w:rsidR="003359F1">
        <w:rPr>
          <w:rFonts w:ascii="Times New Roman" w:hAnsi="Times New Roman" w:cs="Times New Roman"/>
          <w:sz w:val="20"/>
          <w:szCs w:val="20"/>
        </w:rPr>
        <w:tab/>
        <w:t xml:space="preserve">rybník pod zemědělským střediskem a </w:t>
      </w:r>
    </w:p>
    <w:p w:rsidR="00505107" w:rsidRDefault="00505107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místní část Divišov</w:t>
      </w:r>
      <w:r w:rsidR="003359F1">
        <w:rPr>
          <w:rFonts w:ascii="Times New Roman" w:hAnsi="Times New Roman" w:cs="Times New Roman"/>
          <w:sz w:val="20"/>
          <w:szCs w:val="20"/>
        </w:rPr>
        <w:tab/>
      </w:r>
      <w:r w:rsidR="003359F1">
        <w:rPr>
          <w:rFonts w:ascii="Times New Roman" w:hAnsi="Times New Roman" w:cs="Times New Roman"/>
          <w:sz w:val="20"/>
          <w:szCs w:val="20"/>
        </w:rPr>
        <w:tab/>
        <w:t>hydrant DN 80 mm</w:t>
      </w:r>
      <w:r w:rsidR="003359F1">
        <w:rPr>
          <w:rFonts w:ascii="Times New Roman" w:hAnsi="Times New Roman" w:cs="Times New Roman"/>
          <w:sz w:val="20"/>
          <w:szCs w:val="20"/>
        </w:rPr>
        <w:tab/>
      </w:r>
      <w:r w:rsidR="003359F1">
        <w:rPr>
          <w:rFonts w:ascii="Times New Roman" w:hAnsi="Times New Roman" w:cs="Times New Roman"/>
          <w:sz w:val="20"/>
          <w:szCs w:val="20"/>
        </w:rPr>
        <w:tab/>
        <w:t>návesní o objemech cca 500 m</w:t>
      </w:r>
      <w:r w:rsidR="003359F1" w:rsidRPr="003359F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3359F1">
        <w:rPr>
          <w:rFonts w:ascii="Times New Roman" w:hAnsi="Times New Roman" w:cs="Times New Roman"/>
          <w:sz w:val="20"/>
          <w:szCs w:val="20"/>
        </w:rPr>
        <w:t xml:space="preserve"> a 150 m</w:t>
      </w:r>
      <w:r w:rsidR="003359F1" w:rsidRPr="003359F1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3359F1" w:rsidRDefault="003359F1" w:rsidP="003359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vlastník SVK Žďársko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vlastníkem rybníků je Město Bystřice</w:t>
      </w:r>
    </w:p>
    <w:p w:rsidR="003359F1" w:rsidRDefault="003359F1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359F1" w:rsidRDefault="003359F1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VDJ o objemu 50 m3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rybník Návesní o objemu cca 2000 m3</w:t>
      </w:r>
    </w:p>
    <w:p w:rsidR="003359F1" w:rsidRDefault="003359F1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místní část Rovné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hydrant DN 80 mm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D30F3">
        <w:rPr>
          <w:rFonts w:ascii="Times New Roman" w:hAnsi="Times New Roman" w:cs="Times New Roman"/>
          <w:sz w:val="20"/>
          <w:szCs w:val="20"/>
        </w:rPr>
        <w:t>vlastníkem rybníku je Město Bystřice n. P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vodojem ani hydrantová síť</w:t>
      </w:r>
      <w:r>
        <w:rPr>
          <w:rFonts w:ascii="Times New Roman" w:hAnsi="Times New Roman" w:cs="Times New Roman"/>
          <w:sz w:val="20"/>
          <w:szCs w:val="20"/>
        </w:rPr>
        <w:tab/>
        <w:t>Hájkův rybníček objemu cca 150 m</w:t>
      </w:r>
      <w:r w:rsidRPr="005D30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místní část Lesoňovice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obci nejsou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Tomanův rybníček objemu cca 100 m</w:t>
      </w:r>
      <w:r w:rsidRPr="005D30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vodojem ani hydrantová síť</w:t>
      </w:r>
      <w:r>
        <w:rPr>
          <w:rFonts w:ascii="Times New Roman" w:hAnsi="Times New Roman" w:cs="Times New Roman"/>
          <w:sz w:val="20"/>
          <w:szCs w:val="20"/>
        </w:rPr>
        <w:tab/>
        <w:t xml:space="preserve">Návesní rybník objemu cca 500 m3 </w:t>
      </w:r>
      <w:proofErr w:type="gramStart"/>
      <w:r>
        <w:rPr>
          <w:rFonts w:ascii="Times New Roman" w:hAnsi="Times New Roman" w:cs="Times New Roman"/>
          <w:sz w:val="20"/>
          <w:szCs w:val="20"/>
        </w:rPr>
        <w:t>ve</w:t>
      </w:r>
      <w:proofErr w:type="gramEnd"/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místní část Kozlov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obci nejsou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vlastnictví Města Bystřice n. P. 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vodojem ani hydrantová síť</w:t>
      </w:r>
      <w:r>
        <w:rPr>
          <w:rFonts w:ascii="Times New Roman" w:hAnsi="Times New Roman" w:cs="Times New Roman"/>
          <w:sz w:val="20"/>
          <w:szCs w:val="20"/>
        </w:rPr>
        <w:tab/>
        <w:t>Návesní rybník o objemu cca 500 m</w:t>
      </w:r>
      <w:r w:rsidRPr="005D30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místní část Pivonice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 obci nejsou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ve vlastnictví Města Bystřice n. P. 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Bystřice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hydrantová síť napojena přímo </w:t>
      </w:r>
      <w:r>
        <w:rPr>
          <w:rFonts w:ascii="Times New Roman" w:hAnsi="Times New Roman" w:cs="Times New Roman"/>
          <w:sz w:val="20"/>
          <w:szCs w:val="20"/>
        </w:rPr>
        <w:tab/>
        <w:t>Návesní požární nádrž objemu 700 m</w:t>
      </w:r>
      <w:r w:rsidRPr="005D30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5D30F3" w:rsidRDefault="005D30F3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místní část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Karasín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 hlavního přivaděče VDJ 650 m</w:t>
      </w:r>
      <w:r w:rsidRPr="000107F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ab/>
      </w:r>
      <w:r w:rsidR="000107F6">
        <w:rPr>
          <w:rFonts w:ascii="Times New Roman" w:hAnsi="Times New Roman" w:cs="Times New Roman"/>
          <w:sz w:val="20"/>
          <w:szCs w:val="20"/>
        </w:rPr>
        <w:t xml:space="preserve">ve vlastnictví Města Bystřice n. P. a </w:t>
      </w:r>
    </w:p>
    <w:p w:rsidR="000107F6" w:rsidRDefault="000107F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 1800 m</w:t>
      </w:r>
      <w:r w:rsidRPr="000107F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Jílkův rybníček objemu 100 m</w:t>
      </w:r>
      <w:r w:rsidRPr="000107F6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0107F6" w:rsidRDefault="000107F6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07F6" w:rsidRDefault="001C01A4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Bystřice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n. P.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vodo</w:t>
      </w:r>
      <w:r w:rsidR="00C72CF3">
        <w:rPr>
          <w:rFonts w:ascii="Times New Roman" w:hAnsi="Times New Roman" w:cs="Times New Roman"/>
          <w:sz w:val="20"/>
          <w:szCs w:val="20"/>
        </w:rPr>
        <w:t>jem</w:t>
      </w:r>
      <w:r>
        <w:rPr>
          <w:rFonts w:ascii="Times New Roman" w:hAnsi="Times New Roman" w:cs="Times New Roman"/>
          <w:sz w:val="20"/>
          <w:szCs w:val="20"/>
        </w:rPr>
        <w:t xml:space="preserve"> a hydrantová síť v </w:t>
      </w:r>
      <w:r w:rsidR="00C72CF3">
        <w:rPr>
          <w:rFonts w:ascii="Times New Roman" w:hAnsi="Times New Roman" w:cs="Times New Roman"/>
          <w:sz w:val="20"/>
          <w:szCs w:val="20"/>
        </w:rPr>
        <w:tab/>
        <w:t>Návesní rybník o objemu 700 m</w:t>
      </w:r>
      <w:r w:rsidR="00C72CF3" w:rsidRPr="00C72CF3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proofErr w:type="gramStart"/>
      <w:r w:rsidR="00C72CF3">
        <w:rPr>
          <w:rFonts w:ascii="Times New Roman" w:hAnsi="Times New Roman" w:cs="Times New Roman"/>
          <w:sz w:val="20"/>
          <w:szCs w:val="20"/>
        </w:rPr>
        <w:t>Města</w:t>
      </w:r>
      <w:proofErr w:type="gramEnd"/>
      <w:r w:rsidR="00C72C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01A4" w:rsidRPr="000107F6" w:rsidRDefault="001C01A4" w:rsidP="00DF1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místní část Vítochov</w:t>
      </w:r>
      <w:r w:rsidR="00C72CF3">
        <w:rPr>
          <w:rFonts w:ascii="Times New Roman" w:hAnsi="Times New Roman" w:cs="Times New Roman"/>
          <w:sz w:val="20"/>
          <w:szCs w:val="20"/>
        </w:rPr>
        <w:tab/>
      </w:r>
      <w:r w:rsidR="00C72CF3">
        <w:rPr>
          <w:rFonts w:ascii="Times New Roman" w:hAnsi="Times New Roman" w:cs="Times New Roman"/>
          <w:sz w:val="20"/>
          <w:szCs w:val="20"/>
        </w:rPr>
        <w:tab/>
        <w:t>obci není</w:t>
      </w:r>
      <w:r w:rsidR="00C72CF3">
        <w:rPr>
          <w:rFonts w:ascii="Times New Roman" w:hAnsi="Times New Roman" w:cs="Times New Roman"/>
          <w:sz w:val="20"/>
          <w:szCs w:val="20"/>
        </w:rPr>
        <w:tab/>
      </w:r>
      <w:r w:rsidR="00C72CF3">
        <w:rPr>
          <w:rFonts w:ascii="Times New Roman" w:hAnsi="Times New Roman" w:cs="Times New Roman"/>
          <w:sz w:val="20"/>
          <w:szCs w:val="20"/>
        </w:rPr>
        <w:tab/>
      </w:r>
      <w:r w:rsidR="00C72CF3">
        <w:rPr>
          <w:rFonts w:ascii="Times New Roman" w:hAnsi="Times New Roman" w:cs="Times New Roman"/>
          <w:sz w:val="20"/>
          <w:szCs w:val="20"/>
        </w:rPr>
        <w:tab/>
        <w:t>Jílkův rybníček objemu cca 100 m</w:t>
      </w:r>
      <w:r w:rsidR="00C72CF3" w:rsidRPr="00C72CF3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466AE4" w:rsidRDefault="00466AE4"/>
    <w:sectPr w:rsidR="0046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2"/>
    <w:rsid w:val="000107F6"/>
    <w:rsid w:val="000576D6"/>
    <w:rsid w:val="001C01A4"/>
    <w:rsid w:val="003359F1"/>
    <w:rsid w:val="00466AE4"/>
    <w:rsid w:val="00505107"/>
    <w:rsid w:val="005D30F3"/>
    <w:rsid w:val="008436DE"/>
    <w:rsid w:val="00C72CF3"/>
    <w:rsid w:val="00C8523B"/>
    <w:rsid w:val="00DF1A42"/>
    <w:rsid w:val="00F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8A9E"/>
  <w15:chartTrackingRefBased/>
  <w15:docId w15:val="{93F36462-07BF-4ADF-9B0C-2A66065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A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Klimeš</dc:creator>
  <cp:keywords/>
  <dc:description/>
  <cp:lastModifiedBy>František Klimeš</cp:lastModifiedBy>
  <cp:revision>2</cp:revision>
  <dcterms:created xsi:type="dcterms:W3CDTF">2024-03-05T11:30:00Z</dcterms:created>
  <dcterms:modified xsi:type="dcterms:W3CDTF">2024-03-05T11:30:00Z</dcterms:modified>
</cp:coreProperties>
</file>