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D24" w:rsidRPr="002E0EAD" w:rsidRDefault="00EF573D" w:rsidP="00D51D24">
      <w:pPr>
        <w:spacing w:line="276" w:lineRule="auto"/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MĚSTO</w:t>
      </w:r>
      <w:r w:rsidR="00D51D24" w:rsidRPr="002E0EAD">
        <w:rPr>
          <w:rFonts w:ascii="Arial" w:hAnsi="Arial" w:cs="Arial"/>
          <w:b/>
        </w:rPr>
        <w:t xml:space="preserve"> </w:t>
      </w:r>
      <w:r w:rsidR="00F55E38">
        <w:rPr>
          <w:rFonts w:ascii="Arial" w:hAnsi="Arial" w:cs="Arial"/>
          <w:b/>
        </w:rPr>
        <w:t>MILIČÍN</w:t>
      </w: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</w:t>
      </w:r>
      <w:r w:rsidR="00EF573D">
        <w:rPr>
          <w:rFonts w:ascii="Arial" w:hAnsi="Arial" w:cs="Arial"/>
          <w:b/>
        </w:rPr>
        <w:t>města</w:t>
      </w:r>
      <w:r w:rsidRPr="002E0EAD">
        <w:rPr>
          <w:rFonts w:ascii="Arial" w:hAnsi="Arial" w:cs="Arial"/>
          <w:b/>
        </w:rPr>
        <w:t xml:space="preserve"> </w:t>
      </w:r>
      <w:r w:rsidR="00F55E38">
        <w:rPr>
          <w:rFonts w:ascii="Arial" w:hAnsi="Arial" w:cs="Arial"/>
          <w:b/>
        </w:rPr>
        <w:t>Miličín</w:t>
      </w:r>
    </w:p>
    <w:p w:rsidR="0024722A" w:rsidRPr="00FB6AE5" w:rsidRDefault="00D51D24" w:rsidP="009C5A06">
      <w:pPr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E0EAD">
        <w:rPr>
          <w:rFonts w:ascii="Arial" w:hAnsi="Arial" w:cs="Arial"/>
          <w:b/>
        </w:rPr>
        <w:t xml:space="preserve">Obecně závazná vyhláška </w:t>
      </w:r>
      <w:r w:rsidR="00EF573D">
        <w:rPr>
          <w:rFonts w:ascii="Arial" w:hAnsi="Arial" w:cs="Arial"/>
          <w:b/>
        </w:rPr>
        <w:t>města</w:t>
      </w:r>
      <w:r w:rsidRPr="002E0EAD">
        <w:rPr>
          <w:rFonts w:ascii="Arial" w:hAnsi="Arial" w:cs="Arial"/>
          <w:b/>
        </w:rPr>
        <w:t xml:space="preserve"> </w:t>
      </w:r>
      <w:r w:rsidR="00F55E38">
        <w:rPr>
          <w:rFonts w:ascii="Arial" w:hAnsi="Arial" w:cs="Arial"/>
          <w:b/>
        </w:rPr>
        <w:t>Miličín</w:t>
      </w:r>
      <w:r w:rsidRPr="002E0EAD">
        <w:rPr>
          <w:rFonts w:ascii="Arial" w:hAnsi="Arial" w:cs="Arial"/>
          <w:b/>
        </w:rPr>
        <w:t xml:space="preserve"> č. </w:t>
      </w:r>
      <w:r w:rsidR="00EF573D">
        <w:rPr>
          <w:rFonts w:ascii="Arial" w:hAnsi="Arial" w:cs="Arial"/>
          <w:b/>
        </w:rPr>
        <w:t>1</w:t>
      </w:r>
      <w:r w:rsidR="00F55E38">
        <w:rPr>
          <w:rFonts w:ascii="Arial" w:hAnsi="Arial" w:cs="Arial"/>
          <w:b/>
        </w:rPr>
        <w:t>/202</w:t>
      </w:r>
      <w:r w:rsidR="00C0135E">
        <w:rPr>
          <w:rFonts w:ascii="Arial" w:hAnsi="Arial" w:cs="Arial"/>
          <w:b/>
        </w:rPr>
        <w:t>3</w:t>
      </w:r>
      <w:r w:rsidRPr="002E0EAD">
        <w:rPr>
          <w:rFonts w:ascii="Arial" w:hAnsi="Arial" w:cs="Arial"/>
          <w:b/>
        </w:rPr>
        <w:t>,</w:t>
      </w:r>
    </w:p>
    <w:p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</w:t>
      </w:r>
      <w:r w:rsidR="000E5591">
        <w:rPr>
          <w:rFonts w:ascii="Arial" w:hAnsi="Arial" w:cs="Arial"/>
          <w:b/>
          <w:color w:val="000000"/>
          <w:sz w:val="22"/>
          <w:szCs w:val="22"/>
        </w:rPr>
        <w:t>obecníh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EF573D">
        <w:rPr>
          <w:rFonts w:ascii="Arial" w:hAnsi="Arial" w:cs="Arial"/>
          <w:sz w:val="22"/>
          <w:szCs w:val="22"/>
        </w:rPr>
        <w:t>města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F55E38">
        <w:rPr>
          <w:rFonts w:ascii="Arial" w:hAnsi="Arial" w:cs="Arial"/>
          <w:sz w:val="22"/>
          <w:szCs w:val="22"/>
        </w:rPr>
        <w:t>Miličín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EF573D">
        <w:rPr>
          <w:rFonts w:ascii="Arial" w:hAnsi="Arial" w:cs="Arial"/>
          <w:sz w:val="22"/>
          <w:szCs w:val="22"/>
        </w:rPr>
        <w:t>2</w:t>
      </w:r>
      <w:r w:rsidR="00295CCF">
        <w:rPr>
          <w:rFonts w:ascii="Arial" w:hAnsi="Arial" w:cs="Arial"/>
          <w:sz w:val="22"/>
          <w:szCs w:val="22"/>
        </w:rPr>
        <w:t xml:space="preserve">6. </w:t>
      </w:r>
      <w:r w:rsidR="00C0135E">
        <w:rPr>
          <w:rFonts w:ascii="Arial" w:hAnsi="Arial" w:cs="Arial"/>
          <w:sz w:val="22"/>
          <w:szCs w:val="22"/>
        </w:rPr>
        <w:t>10</w:t>
      </w:r>
      <w:r w:rsidR="00EF573D">
        <w:rPr>
          <w:rFonts w:ascii="Arial" w:hAnsi="Arial" w:cs="Arial"/>
          <w:sz w:val="22"/>
          <w:szCs w:val="22"/>
        </w:rPr>
        <w:t>. 202</w:t>
      </w:r>
      <w:r w:rsidR="00C0135E">
        <w:rPr>
          <w:rFonts w:ascii="Arial" w:hAnsi="Arial" w:cs="Arial"/>
          <w:sz w:val="22"/>
          <w:szCs w:val="22"/>
        </w:rPr>
        <w:t>3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C96535">
        <w:rPr>
          <w:rFonts w:ascii="Arial" w:hAnsi="Arial" w:cs="Arial"/>
          <w:sz w:val="22"/>
          <w:szCs w:val="22"/>
        </w:rPr>
        <w:t xml:space="preserve">usnesením                         </w:t>
      </w:r>
      <w:r w:rsidR="00EF573D">
        <w:rPr>
          <w:rFonts w:ascii="Arial" w:hAnsi="Arial" w:cs="Arial"/>
          <w:sz w:val="22"/>
          <w:szCs w:val="22"/>
        </w:rPr>
        <w:t xml:space="preserve">č. </w:t>
      </w:r>
      <w:r w:rsidR="00C0135E">
        <w:rPr>
          <w:rFonts w:ascii="Arial" w:hAnsi="Arial" w:cs="Arial"/>
          <w:sz w:val="22"/>
          <w:szCs w:val="22"/>
        </w:rPr>
        <w:t>9/6.2</w:t>
      </w:r>
      <w:r w:rsidR="00C96535">
        <w:rPr>
          <w:rFonts w:ascii="Arial" w:hAnsi="Arial" w:cs="Arial"/>
          <w:sz w:val="22"/>
          <w:szCs w:val="22"/>
        </w:rPr>
        <w:t>/202</w:t>
      </w:r>
      <w:r w:rsidR="00C0135E">
        <w:rPr>
          <w:rFonts w:ascii="Arial" w:hAnsi="Arial" w:cs="Arial"/>
          <w:sz w:val="22"/>
          <w:szCs w:val="22"/>
        </w:rPr>
        <w:t>3</w:t>
      </w:r>
      <w:r w:rsidR="00C96535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C96535">
        <w:rPr>
          <w:rFonts w:ascii="Arial" w:hAnsi="Arial" w:cs="Arial"/>
          <w:sz w:val="22"/>
          <w:szCs w:val="22"/>
        </w:rPr>
        <w:t xml:space="preserve"> (dále </w:t>
      </w:r>
      <w:r w:rsidR="0024722A" w:rsidRPr="00FB6AE5">
        <w:rPr>
          <w:rFonts w:ascii="Arial" w:hAnsi="Arial" w:cs="Arial"/>
          <w:sz w:val="22"/>
          <w:szCs w:val="22"/>
        </w:rPr>
        <w:t>jen</w:t>
      </w:r>
      <w:r w:rsidR="00C96535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„zákon o odpadech“), a v souladu s § 10 písm. d) a § 84 odst. 2 písm. h) zákona</w:t>
      </w:r>
      <w:r w:rsidR="00C96535">
        <w:rPr>
          <w:rFonts w:ascii="Arial" w:hAnsi="Arial" w:cs="Arial"/>
          <w:sz w:val="22"/>
          <w:szCs w:val="22"/>
        </w:rPr>
        <w:t xml:space="preserve">    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č.128/2000Sb.,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</w:t>
      </w:r>
      <w:r w:rsidR="007768DA">
        <w:rPr>
          <w:rFonts w:ascii="Arial" w:hAnsi="Arial" w:cs="Arial"/>
          <w:sz w:val="22"/>
          <w:szCs w:val="22"/>
        </w:rPr>
        <w:t>obecně</w:t>
      </w:r>
      <w:r w:rsidR="0024722A" w:rsidRPr="00FB6AE5">
        <w:rPr>
          <w:rFonts w:ascii="Arial" w:hAnsi="Arial" w:cs="Arial"/>
          <w:sz w:val="22"/>
          <w:szCs w:val="22"/>
        </w:rPr>
        <w:t xml:space="preserve">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EB486C" w:rsidRPr="00F55E38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F55E38">
        <w:rPr>
          <w:rFonts w:ascii="Arial" w:hAnsi="Arial" w:cs="Arial"/>
          <w:sz w:val="22"/>
          <w:szCs w:val="22"/>
        </w:rPr>
        <w:t xml:space="preserve">Tato vyhláška stanovuje </w:t>
      </w:r>
      <w:r w:rsidR="00900640">
        <w:rPr>
          <w:rFonts w:ascii="Arial" w:hAnsi="Arial" w:cs="Arial"/>
          <w:sz w:val="22"/>
          <w:szCs w:val="22"/>
        </w:rPr>
        <w:t>obecní</w:t>
      </w:r>
      <w:r w:rsidR="00A342C0" w:rsidRPr="00F55E38">
        <w:rPr>
          <w:rFonts w:ascii="Arial" w:hAnsi="Arial" w:cs="Arial"/>
          <w:sz w:val="22"/>
          <w:szCs w:val="22"/>
        </w:rPr>
        <w:t xml:space="preserve"> systém </w:t>
      </w:r>
      <w:r w:rsidR="00BD2B1D" w:rsidRPr="00F55E38">
        <w:rPr>
          <w:rFonts w:ascii="Arial" w:hAnsi="Arial" w:cs="Arial"/>
          <w:sz w:val="22"/>
          <w:szCs w:val="22"/>
        </w:rPr>
        <w:t xml:space="preserve">odpadového hospodářství na území </w:t>
      </w:r>
      <w:r w:rsidR="00EF573D">
        <w:rPr>
          <w:rFonts w:ascii="Arial" w:hAnsi="Arial" w:cs="Arial"/>
          <w:sz w:val="22"/>
          <w:szCs w:val="22"/>
        </w:rPr>
        <w:t>města</w:t>
      </w:r>
      <w:r w:rsidR="00F55E38">
        <w:rPr>
          <w:rFonts w:ascii="Arial" w:hAnsi="Arial" w:cs="Arial"/>
          <w:sz w:val="22"/>
          <w:szCs w:val="22"/>
        </w:rPr>
        <w:t xml:space="preserve"> Miličín</w:t>
      </w:r>
      <w:r w:rsidR="00970037">
        <w:rPr>
          <w:rFonts w:ascii="Arial" w:hAnsi="Arial" w:cs="Arial"/>
          <w:sz w:val="22"/>
          <w:szCs w:val="22"/>
        </w:rPr>
        <w:t>.</w:t>
      </w:r>
      <w:r w:rsidR="00EB486C" w:rsidRPr="00F55E38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</w:t>
      </w:r>
      <w:r w:rsidR="00EF573D">
        <w:rPr>
          <w:rFonts w:ascii="Arial" w:hAnsi="Arial" w:cs="Arial"/>
          <w:sz w:val="22"/>
          <w:szCs w:val="22"/>
        </w:rPr>
        <w:t>městem</w:t>
      </w:r>
      <w:r w:rsidRPr="00BF6EFC">
        <w:rPr>
          <w:rFonts w:ascii="Arial" w:hAnsi="Arial" w:cs="Arial"/>
          <w:sz w:val="22"/>
          <w:szCs w:val="22"/>
        </w:rPr>
        <w:t xml:space="preserve">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</w:t>
      </w:r>
      <w:r w:rsidR="007768DA">
        <w:rPr>
          <w:rFonts w:ascii="Arial" w:hAnsi="Arial" w:cs="Arial"/>
          <w:sz w:val="22"/>
          <w:szCs w:val="22"/>
        </w:rPr>
        <w:t>o</w:t>
      </w:r>
      <w:r w:rsidR="00900640">
        <w:rPr>
          <w:rFonts w:ascii="Arial" w:hAnsi="Arial" w:cs="Arial"/>
          <w:sz w:val="22"/>
          <w:szCs w:val="22"/>
        </w:rPr>
        <w:t>becníh</w:t>
      </w:r>
      <w:r w:rsidR="00EF573D">
        <w:rPr>
          <w:rFonts w:ascii="Arial" w:hAnsi="Arial" w:cs="Arial"/>
          <w:sz w:val="22"/>
          <w:szCs w:val="22"/>
        </w:rPr>
        <w:t>o</w:t>
      </w:r>
      <w:r w:rsidRPr="00BF6EFC">
        <w:rPr>
          <w:rFonts w:ascii="Arial" w:hAnsi="Arial" w:cs="Arial"/>
          <w:sz w:val="22"/>
          <w:szCs w:val="22"/>
        </w:rPr>
        <w:t xml:space="preserve">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 xml:space="preserve">s výjimkou výrobků s ukončenou životností, na místě </w:t>
      </w:r>
      <w:r w:rsidR="0045703F">
        <w:rPr>
          <w:rFonts w:ascii="Arial" w:hAnsi="Arial" w:cs="Arial"/>
          <w:sz w:val="22"/>
          <w:szCs w:val="22"/>
        </w:rPr>
        <w:t>městem</w:t>
      </w:r>
      <w:r w:rsidRPr="00BF6EFC">
        <w:rPr>
          <w:rFonts w:ascii="Arial" w:hAnsi="Arial" w:cs="Arial"/>
          <w:sz w:val="22"/>
          <w:szCs w:val="22"/>
        </w:rPr>
        <w:t xml:space="preserve"> k tom</w:t>
      </w:r>
      <w:r w:rsidR="0045703F">
        <w:rPr>
          <w:rFonts w:ascii="Arial" w:hAnsi="Arial" w:cs="Arial"/>
          <w:sz w:val="22"/>
          <w:szCs w:val="22"/>
        </w:rPr>
        <w:t>uto účelu určeném, stává se město</w:t>
      </w:r>
      <w:r w:rsidRPr="00BF6EFC">
        <w:rPr>
          <w:rFonts w:ascii="Arial" w:hAnsi="Arial" w:cs="Arial"/>
          <w:sz w:val="22"/>
          <w:szCs w:val="22"/>
        </w:rPr>
        <w:t xml:space="preserve">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</w:t>
      </w:r>
      <w:r w:rsidR="007768DA">
        <w:rPr>
          <w:rFonts w:ascii="Arial" w:hAnsi="Arial" w:cs="Arial"/>
          <w:sz w:val="22"/>
          <w:szCs w:val="22"/>
        </w:rPr>
        <w:t>městem</w:t>
      </w:r>
      <w:r>
        <w:rPr>
          <w:rFonts w:ascii="Arial" w:hAnsi="Arial" w:cs="Arial"/>
          <w:sz w:val="22"/>
          <w:szCs w:val="22"/>
        </w:rPr>
        <w:t xml:space="preserve">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="002F5265">
        <w:rPr>
          <w:rFonts w:ascii="Arial" w:hAnsi="Arial" w:cs="Arial"/>
          <w:bCs/>
          <w:i/>
        </w:rPr>
        <w:t xml:space="preserve"> rostlinného původu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:rsidR="00970037" w:rsidRDefault="00970037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</w:t>
      </w:r>
    </w:p>
    <w:p w:rsidR="00E66B2E" w:rsidRPr="00970037" w:rsidRDefault="00970037" w:rsidP="00970037">
      <w:pPr>
        <w:numPr>
          <w:ilvl w:val="0"/>
          <w:numId w:val="10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970037">
        <w:rPr>
          <w:rFonts w:ascii="Arial" w:hAnsi="Arial" w:cs="Arial"/>
          <w:i/>
          <w:iCs/>
          <w:sz w:val="22"/>
          <w:szCs w:val="22"/>
        </w:rPr>
        <w:t>Směsný komunální odpad</w:t>
      </w:r>
    </w:p>
    <w:p w:rsidR="00A342C0" w:rsidRPr="002D64B8" w:rsidRDefault="00970037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Nápojové kartony</w:t>
      </w:r>
    </w:p>
    <w:p w:rsidR="0024722A" w:rsidRPr="002C442F" w:rsidRDefault="00547890" w:rsidP="001A1793">
      <w:pPr>
        <w:rPr>
          <w:rFonts w:ascii="Arial" w:hAnsi="Arial" w:cs="Arial"/>
          <w:i/>
          <w:color w:val="00B0F0"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970037">
        <w:rPr>
          <w:rFonts w:ascii="Arial" w:hAnsi="Arial" w:cs="Arial"/>
          <w:sz w:val="22"/>
          <w:szCs w:val="22"/>
        </w:rPr>
        <w:t>,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="00970037">
        <w:rPr>
          <w:rFonts w:ascii="Arial" w:hAnsi="Arial" w:cs="Arial"/>
          <w:sz w:val="22"/>
          <w:szCs w:val="22"/>
        </w:rPr>
        <w:t xml:space="preserve"> a k)</w:t>
      </w:r>
    </w:p>
    <w:p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262D62" w:rsidRPr="00970037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color w:val="000000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 xml:space="preserve">Objemný odpad je takový odpad, který vzhledem ke svým rozměrům nemůže být umístěn do sběrných nádob </w:t>
      </w:r>
      <w:r w:rsidRPr="00970037">
        <w:rPr>
          <w:rFonts w:ascii="Arial" w:hAnsi="Arial" w:cs="Arial"/>
          <w:color w:val="000000"/>
          <w:sz w:val="22"/>
          <w:szCs w:val="22"/>
        </w:rPr>
        <w:t>(</w:t>
      </w:r>
      <w:r w:rsidRPr="00970037">
        <w:rPr>
          <w:rFonts w:ascii="Arial" w:hAnsi="Arial" w:cs="Arial"/>
          <w:i/>
          <w:iCs/>
          <w:color w:val="000000"/>
          <w:sz w:val="22"/>
          <w:szCs w:val="22"/>
        </w:rPr>
        <w:t>např. koberce, matrace, nábytek,…</w:t>
      </w:r>
      <w:r w:rsidRPr="00970037">
        <w:rPr>
          <w:rFonts w:ascii="Arial" w:hAnsi="Arial" w:cs="Arial"/>
          <w:color w:val="000000"/>
          <w:sz w:val="22"/>
          <w:szCs w:val="22"/>
        </w:rPr>
        <w:t xml:space="preserve"> ).</w:t>
      </w:r>
    </w:p>
    <w:p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:rsidR="0024722A" w:rsidRPr="00FB6AE5" w:rsidRDefault="00912D28" w:rsidP="00E5725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F53E58">
        <w:rPr>
          <w:rFonts w:ascii="Arial" w:hAnsi="Arial" w:cs="Arial"/>
          <w:b/>
          <w:bCs/>
          <w:sz w:val="22"/>
          <w:szCs w:val="22"/>
          <w:u w:val="none"/>
        </w:rPr>
        <w:t>oustřeďování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17608F">
        <w:rPr>
          <w:rFonts w:ascii="Arial" w:hAnsi="Arial" w:cs="Arial"/>
          <w:b/>
          <w:bCs/>
          <w:sz w:val="22"/>
          <w:szCs w:val="22"/>
          <w:u w:val="none"/>
        </w:rPr>
        <w:t>papíru, plast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>ů, skla, kovů, biologického odpadu</w:t>
      </w:r>
      <w:r w:rsidR="002C7198">
        <w:rPr>
          <w:rFonts w:ascii="Arial" w:hAnsi="Arial" w:cs="Arial"/>
          <w:b/>
          <w:bCs/>
          <w:sz w:val="22"/>
          <w:szCs w:val="22"/>
          <w:u w:val="none"/>
        </w:rPr>
        <w:t xml:space="preserve"> rostlinného původu</w:t>
      </w:r>
      <w:r w:rsidR="00181515">
        <w:rPr>
          <w:rFonts w:ascii="Arial" w:hAnsi="Arial" w:cs="Arial"/>
          <w:b/>
          <w:bCs/>
          <w:sz w:val="22"/>
          <w:szCs w:val="22"/>
          <w:u w:val="none"/>
        </w:rPr>
        <w:t>, jedlých olejů a tuků, textilu</w:t>
      </w:r>
      <w:r w:rsidR="002C7198">
        <w:rPr>
          <w:rFonts w:ascii="Arial" w:hAnsi="Arial" w:cs="Arial"/>
          <w:b/>
          <w:bCs/>
          <w:sz w:val="22"/>
          <w:szCs w:val="22"/>
          <w:u w:val="none"/>
        </w:rPr>
        <w:t xml:space="preserve"> a nápojových kartonů</w:t>
      </w:r>
    </w:p>
    <w:p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4722A" w:rsidRDefault="0017608F" w:rsidP="00970037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970037">
        <w:rPr>
          <w:rFonts w:ascii="Arial" w:hAnsi="Arial" w:cs="Arial"/>
          <w:sz w:val="22"/>
          <w:szCs w:val="22"/>
        </w:rPr>
        <w:t>Papír, plasty, sklo, kovy</w:t>
      </w:r>
      <w:r w:rsidR="00E5725E" w:rsidRPr="00970037">
        <w:rPr>
          <w:rFonts w:ascii="Arial" w:hAnsi="Arial" w:cs="Arial"/>
          <w:sz w:val="22"/>
          <w:szCs w:val="22"/>
        </w:rPr>
        <w:t xml:space="preserve">, </w:t>
      </w:r>
      <w:r w:rsidR="00181515" w:rsidRPr="00970037">
        <w:rPr>
          <w:rFonts w:ascii="Arial" w:hAnsi="Arial" w:cs="Arial"/>
          <w:sz w:val="22"/>
          <w:szCs w:val="22"/>
        </w:rPr>
        <w:t>jedlé oleje a tuky</w:t>
      </w:r>
      <w:r w:rsidR="009D5C19" w:rsidRPr="00970037">
        <w:rPr>
          <w:rFonts w:ascii="Arial" w:hAnsi="Arial" w:cs="Arial"/>
          <w:sz w:val="22"/>
          <w:szCs w:val="22"/>
        </w:rPr>
        <w:t>, textil</w:t>
      </w:r>
      <w:r w:rsidR="00E906C8">
        <w:rPr>
          <w:rFonts w:ascii="Arial" w:hAnsi="Arial" w:cs="Arial"/>
          <w:sz w:val="22"/>
          <w:szCs w:val="22"/>
        </w:rPr>
        <w:t xml:space="preserve"> a nápojové kartony</w:t>
      </w:r>
      <w:r w:rsidR="00181515" w:rsidRPr="00970037">
        <w:rPr>
          <w:rFonts w:ascii="Arial" w:hAnsi="Arial" w:cs="Arial"/>
          <w:sz w:val="22"/>
          <w:szCs w:val="22"/>
        </w:rPr>
        <w:t xml:space="preserve"> </w:t>
      </w:r>
      <w:r w:rsidRPr="00970037">
        <w:rPr>
          <w:rFonts w:ascii="Arial" w:hAnsi="Arial" w:cs="Arial"/>
          <w:sz w:val="22"/>
          <w:szCs w:val="22"/>
        </w:rPr>
        <w:t>se soustřeďují</w:t>
      </w:r>
      <w:r w:rsidR="0024722A" w:rsidRPr="00970037">
        <w:rPr>
          <w:rFonts w:ascii="Arial" w:hAnsi="Arial" w:cs="Arial"/>
          <w:sz w:val="22"/>
          <w:szCs w:val="22"/>
        </w:rPr>
        <w:t xml:space="preserve"> do </w:t>
      </w:r>
      <w:r w:rsidR="005F0210" w:rsidRPr="00970037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970037">
        <w:rPr>
          <w:rFonts w:ascii="Arial" w:hAnsi="Arial" w:cs="Arial"/>
          <w:sz w:val="22"/>
          <w:szCs w:val="22"/>
        </w:rPr>
        <w:t>, kterými jsou</w:t>
      </w:r>
      <w:r w:rsidR="005F0210" w:rsidRPr="00970037">
        <w:rPr>
          <w:rFonts w:ascii="Arial" w:hAnsi="Arial" w:cs="Arial"/>
          <w:i/>
          <w:color w:val="00B0F0"/>
          <w:sz w:val="22"/>
          <w:szCs w:val="22"/>
        </w:rPr>
        <w:t xml:space="preserve"> </w:t>
      </w:r>
      <w:r w:rsidR="005F0210" w:rsidRPr="009F0C56">
        <w:rPr>
          <w:rFonts w:ascii="Arial" w:hAnsi="Arial" w:cs="Arial"/>
          <w:color w:val="000000"/>
          <w:sz w:val="22"/>
          <w:szCs w:val="22"/>
        </w:rPr>
        <w:t>kontejnery</w:t>
      </w:r>
      <w:r w:rsidR="002A3581" w:rsidRPr="009F0C56">
        <w:rPr>
          <w:rFonts w:ascii="Arial" w:hAnsi="Arial" w:cs="Arial"/>
          <w:color w:val="000000"/>
          <w:sz w:val="22"/>
          <w:szCs w:val="22"/>
        </w:rPr>
        <w:t xml:space="preserve"> </w:t>
      </w:r>
      <w:r w:rsidR="00970037" w:rsidRPr="009F0C56">
        <w:rPr>
          <w:rFonts w:ascii="Arial" w:hAnsi="Arial" w:cs="Arial"/>
          <w:color w:val="000000"/>
          <w:sz w:val="22"/>
          <w:szCs w:val="22"/>
        </w:rPr>
        <w:t>1.100l</w:t>
      </w:r>
      <w:r w:rsidR="00E906C8">
        <w:rPr>
          <w:rFonts w:ascii="Arial" w:hAnsi="Arial" w:cs="Arial"/>
          <w:color w:val="000000"/>
          <w:sz w:val="22"/>
          <w:szCs w:val="22"/>
        </w:rPr>
        <w:t>, 120l, 240l</w:t>
      </w:r>
    </w:p>
    <w:p w:rsidR="00E906C8" w:rsidRPr="009F0C56" w:rsidRDefault="00E906C8" w:rsidP="00E906C8">
      <w:pPr>
        <w:tabs>
          <w:tab w:val="num" w:pos="540"/>
          <w:tab w:val="num" w:pos="927"/>
        </w:tabs>
        <w:jc w:val="both"/>
        <w:rPr>
          <w:rFonts w:ascii="Arial" w:hAnsi="Arial" w:cs="Arial"/>
          <w:color w:val="000000"/>
          <w:sz w:val="22"/>
          <w:szCs w:val="22"/>
        </w:rPr>
      </w:pPr>
    </w:p>
    <w:p w:rsidR="002A3581" w:rsidRDefault="002A3581" w:rsidP="002C7198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CB0908">
        <w:rPr>
          <w:rFonts w:ascii="Arial" w:hAnsi="Arial" w:cs="Arial"/>
          <w:sz w:val="22"/>
          <w:szCs w:val="22"/>
        </w:rPr>
        <w:t>Zvláštní</w:t>
      </w:r>
      <w:r w:rsidR="002C7198">
        <w:rPr>
          <w:rFonts w:ascii="Arial" w:hAnsi="Arial" w:cs="Arial"/>
          <w:sz w:val="22"/>
          <w:szCs w:val="22"/>
        </w:rPr>
        <w:t xml:space="preserve"> sběrné nádoby jsou umístěny na stanovištích, jejich seznam je z</w:t>
      </w:r>
      <w:r w:rsidR="00AE574E">
        <w:rPr>
          <w:rFonts w:ascii="Arial" w:hAnsi="Arial" w:cs="Arial"/>
          <w:sz w:val="22"/>
          <w:szCs w:val="22"/>
        </w:rPr>
        <w:t>veř</w:t>
      </w:r>
      <w:r w:rsidR="00CB0908" w:rsidRPr="00CB0908">
        <w:rPr>
          <w:rFonts w:ascii="Arial" w:hAnsi="Arial" w:cs="Arial"/>
          <w:sz w:val="22"/>
          <w:szCs w:val="22"/>
        </w:rPr>
        <w:t xml:space="preserve">ejněn na </w:t>
      </w:r>
      <w:r w:rsidR="002C7198">
        <w:rPr>
          <w:rFonts w:ascii="Arial" w:hAnsi="Arial" w:cs="Arial"/>
          <w:sz w:val="22"/>
          <w:szCs w:val="22"/>
        </w:rPr>
        <w:t>webových stránkách</w:t>
      </w:r>
      <w:r w:rsidR="00CB0908" w:rsidRPr="00CB0908">
        <w:rPr>
          <w:rFonts w:ascii="Arial" w:hAnsi="Arial" w:cs="Arial"/>
          <w:sz w:val="22"/>
          <w:szCs w:val="22"/>
        </w:rPr>
        <w:t xml:space="preserve">  </w:t>
      </w:r>
      <w:r w:rsidR="0045703F">
        <w:rPr>
          <w:rFonts w:ascii="Arial" w:hAnsi="Arial" w:cs="Arial"/>
          <w:sz w:val="22"/>
          <w:szCs w:val="22"/>
        </w:rPr>
        <w:t>města</w:t>
      </w:r>
      <w:r w:rsidR="00CB0908" w:rsidRPr="00CB0908">
        <w:rPr>
          <w:rFonts w:ascii="Arial" w:hAnsi="Arial" w:cs="Arial"/>
          <w:sz w:val="22"/>
          <w:szCs w:val="22"/>
        </w:rPr>
        <w:t xml:space="preserve"> Miličín: </w:t>
      </w:r>
      <w:hyperlink r:id="rId8" w:history="1">
        <w:r w:rsidR="0074648B" w:rsidRPr="00551584">
          <w:rPr>
            <w:rStyle w:val="Hypertextovodkaz"/>
            <w:rFonts w:ascii="Arial" w:hAnsi="Arial" w:cs="Arial"/>
            <w:sz w:val="22"/>
            <w:szCs w:val="22"/>
          </w:rPr>
          <w:t>www.milicin.eu</w:t>
        </w:r>
      </w:hyperlink>
    </w:p>
    <w:p w:rsidR="0074648B" w:rsidRDefault="0074648B" w:rsidP="0074648B">
      <w:pPr>
        <w:pStyle w:val="Odstavecseseznamem"/>
        <w:rPr>
          <w:rFonts w:ascii="Arial" w:hAnsi="Arial" w:cs="Arial"/>
        </w:rPr>
      </w:pPr>
    </w:p>
    <w:p w:rsidR="0024722A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163F0B">
        <w:rPr>
          <w:rFonts w:ascii="Arial" w:hAnsi="Arial" w:cs="Arial"/>
          <w:bCs/>
          <w:i/>
          <w:color w:val="000000"/>
        </w:rPr>
        <w:t>modrá</w:t>
      </w:r>
    </w:p>
    <w:p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163F0B">
        <w:rPr>
          <w:rFonts w:ascii="Arial" w:hAnsi="Arial" w:cs="Arial"/>
          <w:bCs/>
          <w:i/>
          <w:color w:val="000000"/>
        </w:rPr>
        <w:t>žlutá</w:t>
      </w:r>
    </w:p>
    <w:p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163F0B">
        <w:rPr>
          <w:rFonts w:ascii="Arial" w:hAnsi="Arial" w:cs="Arial"/>
          <w:bCs/>
          <w:i/>
          <w:color w:val="000000"/>
        </w:rPr>
        <w:t>zelená</w:t>
      </w:r>
    </w:p>
    <w:p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163F0B">
        <w:rPr>
          <w:rFonts w:ascii="Arial" w:hAnsi="Arial" w:cs="Arial"/>
          <w:bCs/>
          <w:i/>
          <w:color w:val="000000"/>
        </w:rPr>
        <w:t>šedá</w:t>
      </w:r>
    </w:p>
    <w:p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163F0B">
        <w:rPr>
          <w:rFonts w:ascii="Arial" w:hAnsi="Arial" w:cs="Arial"/>
          <w:i/>
          <w:iCs/>
          <w:sz w:val="22"/>
          <w:szCs w:val="22"/>
        </w:rPr>
        <w:t xml:space="preserve"> červená</w:t>
      </w:r>
    </w:p>
    <w:p w:rsidR="00A342C0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</w:t>
      </w:r>
      <w:r w:rsidR="00163F0B">
        <w:rPr>
          <w:rFonts w:ascii="Arial" w:hAnsi="Arial" w:cs="Arial"/>
          <w:i/>
          <w:iCs/>
          <w:sz w:val="22"/>
          <w:szCs w:val="22"/>
        </w:rPr>
        <w:t xml:space="preserve"> plechový kontejner s nápisem TEXTIL</w:t>
      </w:r>
      <w:r w:rsidR="0074648B">
        <w:rPr>
          <w:rFonts w:ascii="Arial" w:hAnsi="Arial" w:cs="Arial"/>
          <w:i/>
          <w:iCs/>
          <w:sz w:val="22"/>
          <w:szCs w:val="22"/>
        </w:rPr>
        <w:t xml:space="preserve"> </w:t>
      </w:r>
    </w:p>
    <w:p w:rsidR="00163F0B" w:rsidRDefault="00163F0B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Nápojové kartony, barva oranžová</w:t>
      </w:r>
    </w:p>
    <w:p w:rsidR="00C0135E" w:rsidRDefault="00C0135E" w:rsidP="00C0135E">
      <w:pPr>
        <w:ind w:left="720"/>
        <w:rPr>
          <w:rFonts w:ascii="Arial" w:hAnsi="Arial" w:cs="Arial"/>
          <w:i/>
          <w:iCs/>
          <w:sz w:val="22"/>
          <w:szCs w:val="22"/>
        </w:rPr>
      </w:pPr>
    </w:p>
    <w:p w:rsidR="002C7198" w:rsidRPr="00F534BD" w:rsidRDefault="002C7198" w:rsidP="002C7198">
      <w:pPr>
        <w:ind w:left="720"/>
        <w:rPr>
          <w:rFonts w:ascii="Arial" w:hAnsi="Arial" w:cs="Arial"/>
          <w:i/>
          <w:iCs/>
          <w:sz w:val="22"/>
          <w:szCs w:val="22"/>
        </w:rPr>
      </w:pPr>
    </w:p>
    <w:p w:rsidR="00C0135E" w:rsidRDefault="00C0135E" w:rsidP="0024007D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Tříděný komunální odpad v rozsahu </w:t>
      </w:r>
      <w:r w:rsidR="005D5BDA">
        <w:rPr>
          <w:rFonts w:ascii="Arial" w:hAnsi="Arial" w:cs="Arial"/>
          <w:sz w:val="22"/>
          <w:szCs w:val="22"/>
        </w:rPr>
        <w:t xml:space="preserve">papír a </w:t>
      </w:r>
      <w:r>
        <w:rPr>
          <w:rFonts w:ascii="Arial" w:hAnsi="Arial" w:cs="Arial"/>
          <w:sz w:val="22"/>
          <w:szCs w:val="22"/>
        </w:rPr>
        <w:t xml:space="preserve"> plasty lze také odevzdávat prostřednict</w:t>
      </w:r>
      <w:r w:rsidR="005D5BDA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ím individuálních sběrných nádob (papír – modrá nádoba; plasty – žlutá nádoba 240l), které jsou umístěny v</w:t>
      </w:r>
      <w:r w:rsidR="005D5BDA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jednotlivých</w:t>
      </w:r>
      <w:r w:rsidR="005D5BDA">
        <w:rPr>
          <w:rFonts w:ascii="Arial" w:hAnsi="Arial" w:cs="Arial"/>
          <w:sz w:val="22"/>
          <w:szCs w:val="22"/>
        </w:rPr>
        <w:t xml:space="preserve"> nemovitostech. </w:t>
      </w:r>
      <w:r w:rsidR="0024007D">
        <w:rPr>
          <w:rFonts w:ascii="Arial" w:hAnsi="Arial" w:cs="Arial"/>
          <w:sz w:val="22"/>
          <w:szCs w:val="22"/>
        </w:rPr>
        <w:t>Individuální sběrné nádoby budou</w:t>
      </w:r>
      <w:r w:rsidR="0024007D">
        <w:rPr>
          <w:rFonts w:ascii="Arial" w:hAnsi="Arial" w:cs="Arial"/>
          <w:bCs/>
          <w:color w:val="000000"/>
          <w:sz w:val="22"/>
          <w:szCs w:val="22"/>
        </w:rPr>
        <w:t xml:space="preserve"> označené RFID čipem.</w:t>
      </w:r>
    </w:p>
    <w:p w:rsidR="0024007D" w:rsidRDefault="0024007D" w:rsidP="0024007D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360"/>
        <w:textAlignment w:val="auto"/>
        <w:rPr>
          <w:rFonts w:ascii="Arial" w:hAnsi="Arial" w:cs="Arial"/>
          <w:sz w:val="22"/>
          <w:szCs w:val="22"/>
        </w:rPr>
      </w:pPr>
    </w:p>
    <w:p w:rsidR="0024007D" w:rsidRDefault="0024007D" w:rsidP="00AE574E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Informace o způsobu a frekvenci svozu individuálních sběrných nádob pro odkládání papíru a plastů jsou zveřejněny na webových stránkách města Miličín: </w:t>
      </w:r>
      <w:hyperlink r:id="rId9" w:history="1">
        <w:r w:rsidRPr="00551584">
          <w:rPr>
            <w:rStyle w:val="Hypertextovodkaz"/>
            <w:rFonts w:ascii="Arial" w:hAnsi="Arial" w:cs="Arial"/>
            <w:sz w:val="22"/>
            <w:szCs w:val="22"/>
          </w:rPr>
          <w:t>www.milicin.eu</w:t>
        </w:r>
      </w:hyperlink>
    </w:p>
    <w:p w:rsidR="005D5BDA" w:rsidRPr="00C0135E" w:rsidRDefault="005D5BDA" w:rsidP="005D5BDA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:rsidR="00AE574E" w:rsidRPr="00CB0908" w:rsidRDefault="002C7198" w:rsidP="00AE574E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2C7198">
        <w:rPr>
          <w:rFonts w:ascii="Arial" w:hAnsi="Arial" w:cs="Arial"/>
          <w:color w:val="000000"/>
          <w:sz w:val="22"/>
          <w:szCs w:val="22"/>
        </w:rPr>
        <w:t xml:space="preserve">Biologické odpady rostlinného původu </w:t>
      </w:r>
      <w:r>
        <w:rPr>
          <w:rFonts w:ascii="Arial" w:hAnsi="Arial" w:cs="Arial"/>
          <w:color w:val="000000"/>
          <w:sz w:val="22"/>
          <w:szCs w:val="22"/>
        </w:rPr>
        <w:t xml:space="preserve">se soustřeďují na sběrném místě </w:t>
      </w:r>
      <w:r w:rsidR="0045703F">
        <w:rPr>
          <w:rFonts w:ascii="Arial" w:hAnsi="Arial" w:cs="Arial"/>
          <w:color w:val="000000"/>
          <w:sz w:val="22"/>
          <w:szCs w:val="22"/>
        </w:rPr>
        <w:t>města</w:t>
      </w:r>
      <w:r w:rsidR="00AE574E">
        <w:rPr>
          <w:rFonts w:ascii="Arial" w:hAnsi="Arial" w:cs="Arial"/>
          <w:color w:val="000000"/>
          <w:sz w:val="22"/>
          <w:szCs w:val="22"/>
        </w:rPr>
        <w:t xml:space="preserve"> (stanoviště je uvedeno na </w:t>
      </w:r>
      <w:r w:rsidR="00AE574E">
        <w:rPr>
          <w:rFonts w:ascii="Arial" w:hAnsi="Arial" w:cs="Arial"/>
          <w:sz w:val="22"/>
          <w:szCs w:val="22"/>
        </w:rPr>
        <w:t>webových stránkách</w:t>
      </w:r>
      <w:r w:rsidR="00AE574E" w:rsidRPr="00CB0908">
        <w:rPr>
          <w:rFonts w:ascii="Arial" w:hAnsi="Arial" w:cs="Arial"/>
          <w:sz w:val="22"/>
          <w:szCs w:val="22"/>
        </w:rPr>
        <w:t xml:space="preserve">  </w:t>
      </w:r>
      <w:r w:rsidR="0045703F">
        <w:rPr>
          <w:rFonts w:ascii="Arial" w:hAnsi="Arial" w:cs="Arial"/>
          <w:sz w:val="22"/>
          <w:szCs w:val="22"/>
        </w:rPr>
        <w:t>města</w:t>
      </w:r>
      <w:r w:rsidR="00AE574E" w:rsidRPr="00CB0908">
        <w:rPr>
          <w:rFonts w:ascii="Arial" w:hAnsi="Arial" w:cs="Arial"/>
          <w:sz w:val="22"/>
          <w:szCs w:val="22"/>
        </w:rPr>
        <w:t xml:space="preserve"> Miličín: www.milicin.eu</w:t>
      </w:r>
      <w:r w:rsidR="00AE574E">
        <w:rPr>
          <w:rFonts w:ascii="Arial" w:hAnsi="Arial" w:cs="Arial"/>
          <w:sz w:val="22"/>
          <w:szCs w:val="22"/>
        </w:rPr>
        <w:t>)</w:t>
      </w:r>
    </w:p>
    <w:p w:rsidR="002C7198" w:rsidRDefault="002C7198">
      <w:pPr>
        <w:ind w:left="360"/>
        <w:rPr>
          <w:rFonts w:ascii="Arial" w:hAnsi="Arial" w:cs="Arial"/>
          <w:i/>
          <w:iCs/>
          <w:sz w:val="22"/>
          <w:szCs w:val="22"/>
        </w:rPr>
      </w:pPr>
    </w:p>
    <w:p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:rsidR="003A0DB1" w:rsidRPr="003A0DB1" w:rsidRDefault="003A0DB1" w:rsidP="003A0DB1">
      <w:pPr>
        <w:pStyle w:val="Default"/>
        <w:ind w:left="360"/>
      </w:pPr>
    </w:p>
    <w:p w:rsidR="00FB298C" w:rsidRDefault="00FB298C" w:rsidP="00163F0B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3A0DB1" w:rsidRDefault="003A0DB1" w:rsidP="003A0DB1">
      <w:pPr>
        <w:pStyle w:val="Default"/>
        <w:ind w:left="360"/>
      </w:pPr>
    </w:p>
    <w:p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24722A" w:rsidRPr="009F0C56" w:rsidRDefault="006101FB" w:rsidP="00AE574E">
      <w:pPr>
        <w:jc w:val="both"/>
        <w:rPr>
          <w:rFonts w:ascii="Arial" w:hAnsi="Arial" w:cs="Arial"/>
          <w:iCs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</w:t>
      </w:r>
      <w:r w:rsidR="00FB36A3" w:rsidRPr="002C442F">
        <w:rPr>
          <w:rFonts w:ascii="Arial" w:hAnsi="Arial" w:cs="Arial"/>
          <w:i/>
          <w:iCs/>
          <w:color w:val="00B0F0"/>
          <w:sz w:val="22"/>
          <w:szCs w:val="22"/>
        </w:rPr>
        <w:t xml:space="preserve"> </w:t>
      </w:r>
      <w:r w:rsidR="0024722A" w:rsidRPr="009F0C56">
        <w:rPr>
          <w:rFonts w:ascii="Arial" w:hAnsi="Arial" w:cs="Arial"/>
          <w:iCs/>
          <w:color w:val="000000"/>
          <w:sz w:val="22"/>
          <w:szCs w:val="22"/>
        </w:rPr>
        <w:t xml:space="preserve">na úřední desce </w:t>
      </w:r>
      <w:r w:rsidR="0045703F">
        <w:rPr>
          <w:rFonts w:ascii="Arial" w:hAnsi="Arial" w:cs="Arial"/>
          <w:iCs/>
          <w:color w:val="000000"/>
          <w:sz w:val="22"/>
          <w:szCs w:val="22"/>
        </w:rPr>
        <w:t>městskéh</w:t>
      </w:r>
      <w:r w:rsidR="0024722A" w:rsidRPr="009F0C56">
        <w:rPr>
          <w:rFonts w:ascii="Arial" w:hAnsi="Arial" w:cs="Arial"/>
          <w:iCs/>
          <w:color w:val="000000"/>
          <w:sz w:val="22"/>
          <w:szCs w:val="22"/>
        </w:rPr>
        <w:t>o úřadu,</w:t>
      </w:r>
      <w:r w:rsidR="0024722A" w:rsidRPr="009F0C56">
        <w:rPr>
          <w:rFonts w:ascii="Arial" w:hAnsi="Arial" w:cs="Arial"/>
          <w:color w:val="000000"/>
          <w:sz w:val="22"/>
          <w:szCs w:val="22"/>
        </w:rPr>
        <w:t xml:space="preserve"> </w:t>
      </w:r>
      <w:r w:rsidR="0024722A" w:rsidRPr="009F0C56">
        <w:rPr>
          <w:rFonts w:ascii="Arial" w:hAnsi="Arial" w:cs="Arial"/>
          <w:iCs/>
          <w:color w:val="000000"/>
          <w:sz w:val="22"/>
          <w:szCs w:val="22"/>
        </w:rPr>
        <w:t>výlepových plochách, místním tisku, v místním rozhlase</w:t>
      </w:r>
      <w:r w:rsidR="00A94551" w:rsidRPr="009F0C56">
        <w:rPr>
          <w:rFonts w:ascii="Arial" w:hAnsi="Arial" w:cs="Arial"/>
          <w:iCs/>
          <w:color w:val="000000"/>
          <w:sz w:val="22"/>
          <w:szCs w:val="22"/>
        </w:rPr>
        <w:t>, na internetu</w:t>
      </w:r>
      <w:r w:rsidR="009F0C56" w:rsidRPr="009F0C56">
        <w:rPr>
          <w:rFonts w:ascii="Arial" w:hAnsi="Arial" w:cs="Arial"/>
          <w:iCs/>
          <w:color w:val="000000"/>
          <w:sz w:val="22"/>
          <w:szCs w:val="22"/>
        </w:rPr>
        <w:t>.</w:t>
      </w:r>
    </w:p>
    <w:p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:rsidR="00FE0414" w:rsidRDefault="00FE0414" w:rsidP="009F0C56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9F0C56">
        <w:rPr>
          <w:rFonts w:ascii="Arial" w:hAnsi="Arial" w:cs="Arial"/>
          <w:i/>
          <w:color w:val="00B0F0"/>
          <w:sz w:val="22"/>
          <w:szCs w:val="22"/>
        </w:rPr>
        <w:lastRenderedPageBreak/>
        <w:t xml:space="preserve">  </w:t>
      </w:r>
    </w:p>
    <w:p w:rsidR="005D5BDA" w:rsidRDefault="005D5BDA" w:rsidP="009F0C56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:rsidR="005D5BDA" w:rsidRDefault="005D5BDA" w:rsidP="009F0C56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:rsidR="005D5BDA" w:rsidRDefault="005D5BDA" w:rsidP="009F0C56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:rsidR="005D5BDA" w:rsidRPr="009F0C56" w:rsidRDefault="005D5BDA" w:rsidP="009F0C56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0F645D" w:rsidRPr="009743BA" w:rsidRDefault="006101FB" w:rsidP="00AE574E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>voz objemného odpadu je zajišťován</w:t>
      </w:r>
      <w:r w:rsidR="009F0C56">
        <w:rPr>
          <w:rFonts w:ascii="Arial" w:hAnsi="Arial" w:cs="Arial"/>
          <w:sz w:val="22"/>
          <w:szCs w:val="22"/>
        </w:rPr>
        <w:t xml:space="preserve"> </w:t>
      </w:r>
      <w:r w:rsidR="000F645D" w:rsidRPr="009F0C56">
        <w:rPr>
          <w:rFonts w:ascii="Arial" w:hAnsi="Arial" w:cs="Arial"/>
          <w:iCs/>
          <w:color w:val="000000"/>
          <w:sz w:val="22"/>
          <w:szCs w:val="22"/>
        </w:rPr>
        <w:t>dvakrát ročně</w:t>
      </w:r>
      <w:r w:rsidR="000F645D" w:rsidRPr="009743BA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</w:t>
      </w:r>
      <w:r w:rsidR="00C96535">
        <w:rPr>
          <w:rFonts w:ascii="Arial" w:hAnsi="Arial" w:cs="Arial"/>
          <w:sz w:val="22"/>
          <w:szCs w:val="22"/>
        </w:rPr>
        <w:t xml:space="preserve">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C96535">
        <w:rPr>
          <w:rFonts w:ascii="Arial" w:hAnsi="Arial" w:cs="Arial"/>
          <w:sz w:val="22"/>
          <w:szCs w:val="22"/>
        </w:rPr>
        <w:t xml:space="preserve"> jsou </w:t>
      </w:r>
      <w:r w:rsidR="000F645D" w:rsidRPr="009743BA">
        <w:rPr>
          <w:rFonts w:ascii="Arial" w:hAnsi="Arial" w:cs="Arial"/>
          <w:sz w:val="22"/>
          <w:szCs w:val="22"/>
        </w:rPr>
        <w:t>zveřejňovány</w:t>
      </w:r>
      <w:r w:rsidR="00C96535">
        <w:rPr>
          <w:rFonts w:ascii="Arial" w:hAnsi="Arial" w:cs="Arial"/>
          <w:sz w:val="22"/>
          <w:szCs w:val="22"/>
        </w:rPr>
        <w:t xml:space="preserve"> </w:t>
      </w:r>
      <w:r w:rsidR="00431942" w:rsidRPr="009F0C56">
        <w:rPr>
          <w:rFonts w:ascii="Arial" w:hAnsi="Arial" w:cs="Arial"/>
          <w:iCs/>
          <w:color w:val="000000"/>
          <w:sz w:val="22"/>
          <w:szCs w:val="22"/>
        </w:rPr>
        <w:t xml:space="preserve">na úřední desce </w:t>
      </w:r>
      <w:r w:rsidR="0045703F">
        <w:rPr>
          <w:rFonts w:ascii="Arial" w:hAnsi="Arial" w:cs="Arial"/>
          <w:iCs/>
          <w:color w:val="000000"/>
          <w:sz w:val="22"/>
          <w:szCs w:val="22"/>
        </w:rPr>
        <w:t>městské</w:t>
      </w:r>
      <w:r w:rsidR="00431942" w:rsidRPr="009F0C56">
        <w:rPr>
          <w:rFonts w:ascii="Arial" w:hAnsi="Arial" w:cs="Arial"/>
          <w:iCs/>
          <w:color w:val="000000"/>
          <w:sz w:val="22"/>
          <w:szCs w:val="22"/>
        </w:rPr>
        <w:t>ho úřadu,</w:t>
      </w:r>
      <w:r w:rsidR="00431942" w:rsidRPr="009F0C56">
        <w:rPr>
          <w:rFonts w:ascii="Arial" w:hAnsi="Arial" w:cs="Arial"/>
          <w:color w:val="000000"/>
          <w:sz w:val="22"/>
          <w:szCs w:val="22"/>
        </w:rPr>
        <w:t xml:space="preserve"> </w:t>
      </w:r>
      <w:r w:rsidR="00431942" w:rsidRPr="009F0C56">
        <w:rPr>
          <w:rFonts w:ascii="Arial" w:hAnsi="Arial" w:cs="Arial"/>
          <w:iCs/>
          <w:color w:val="000000"/>
          <w:sz w:val="22"/>
          <w:szCs w:val="22"/>
        </w:rPr>
        <w:t>výlepových plochách, místním tisku, v místním rozhlase, na internetu</w:t>
      </w:r>
      <w:r w:rsidR="009F0C56">
        <w:rPr>
          <w:rFonts w:ascii="Arial" w:hAnsi="Arial" w:cs="Arial"/>
          <w:iCs/>
          <w:color w:val="000000"/>
          <w:sz w:val="22"/>
          <w:szCs w:val="22"/>
        </w:rPr>
        <w:t>.</w:t>
      </w:r>
    </w:p>
    <w:p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D25BA7" w:rsidRPr="009F0C56" w:rsidRDefault="00D25BA7" w:rsidP="009F0C56">
      <w:pPr>
        <w:jc w:val="both"/>
        <w:rPr>
          <w:rFonts w:ascii="Arial" w:hAnsi="Arial" w:cs="Arial"/>
          <w:color w:val="00B0F0"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5354B" w:rsidRPr="00476E50" w:rsidRDefault="0025354B" w:rsidP="00AE574E">
      <w:pPr>
        <w:widowControl w:val="0"/>
        <w:ind w:left="360"/>
        <w:jc w:val="both"/>
        <w:rPr>
          <w:rFonts w:ascii="Arial" w:hAnsi="Arial" w:cs="Arial"/>
          <w:strike/>
          <w:color w:val="00000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 xml:space="preserve">do sběrných nádob. Pro účely této vyhlášky se sběrnými nádobami </w:t>
      </w:r>
      <w:r w:rsidRPr="009F0C56">
        <w:rPr>
          <w:rFonts w:ascii="Arial" w:hAnsi="Arial" w:cs="Arial"/>
          <w:color w:val="000000"/>
          <w:sz w:val="22"/>
          <w:szCs w:val="22"/>
        </w:rPr>
        <w:t>rozumějí</w:t>
      </w:r>
      <w:r w:rsidR="009F0C56" w:rsidRPr="009F0C56">
        <w:rPr>
          <w:rFonts w:ascii="Arial" w:hAnsi="Arial" w:cs="Arial"/>
          <w:color w:val="000000"/>
          <w:sz w:val="22"/>
          <w:szCs w:val="22"/>
        </w:rPr>
        <w:t>:</w:t>
      </w:r>
    </w:p>
    <w:p w:rsidR="00476E50" w:rsidRPr="009F0C56" w:rsidRDefault="00476E50" w:rsidP="00476E50">
      <w:pPr>
        <w:widowControl w:val="0"/>
        <w:ind w:left="426"/>
        <w:jc w:val="both"/>
        <w:rPr>
          <w:rFonts w:ascii="Arial" w:hAnsi="Arial" w:cs="Arial"/>
          <w:strike/>
          <w:color w:val="000000"/>
          <w:sz w:val="22"/>
          <w:szCs w:val="22"/>
        </w:rPr>
      </w:pPr>
    </w:p>
    <w:p w:rsidR="0045703F" w:rsidRPr="0045703F" w:rsidRDefault="0045703F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p</w:t>
      </w:r>
      <w:r w:rsidR="005F0210" w:rsidRPr="00AE574E">
        <w:rPr>
          <w:rFonts w:ascii="Arial" w:hAnsi="Arial" w:cs="Arial"/>
          <w:bCs/>
          <w:color w:val="000000"/>
          <w:sz w:val="22"/>
          <w:szCs w:val="22"/>
        </w:rPr>
        <w:t>opelnice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označené RFID čipem (bližší informace na webových stránkách města   </w:t>
      </w:r>
    </w:p>
    <w:p w:rsidR="0025354B" w:rsidRPr="00AE574E" w:rsidRDefault="0045703F" w:rsidP="0045703F">
      <w:pPr>
        <w:ind w:left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 xml:space="preserve">     Miličín: www.milicin.eu)                                                                         </w:t>
      </w:r>
    </w:p>
    <w:p w:rsidR="00AE574E" w:rsidRPr="00AE574E" w:rsidRDefault="006D36EB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o</w:t>
      </w:r>
      <w:r w:rsidR="00AE574E" w:rsidRPr="00AE574E">
        <w:rPr>
          <w:rFonts w:ascii="Arial" w:hAnsi="Arial" w:cs="Arial"/>
          <w:bCs/>
          <w:color w:val="000000"/>
          <w:sz w:val="22"/>
          <w:szCs w:val="22"/>
        </w:rPr>
        <w:t>dpadkov</w:t>
      </w:r>
      <w:r>
        <w:rPr>
          <w:rFonts w:ascii="Arial" w:hAnsi="Arial" w:cs="Arial"/>
          <w:bCs/>
          <w:color w:val="000000"/>
          <w:sz w:val="22"/>
          <w:szCs w:val="22"/>
        </w:rPr>
        <w:t>é koše na veřejných prostranství</w:t>
      </w:r>
      <w:r w:rsidR="00AE574E" w:rsidRPr="00AE574E">
        <w:rPr>
          <w:rFonts w:ascii="Arial" w:hAnsi="Arial" w:cs="Arial"/>
          <w:bCs/>
          <w:color w:val="000000"/>
          <w:sz w:val="22"/>
          <w:szCs w:val="22"/>
        </w:rPr>
        <w:t>ch</w:t>
      </w:r>
    </w:p>
    <w:p w:rsidR="00CF5BE8" w:rsidRPr="009F0C56" w:rsidRDefault="00CF5BE8" w:rsidP="009F0C56">
      <w:pPr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9F0C56">
        <w:rPr>
          <w:rFonts w:ascii="Arial" w:hAnsi="Arial" w:cs="Arial"/>
          <w:sz w:val="22"/>
          <w:szCs w:val="22"/>
        </w:rPr>
        <w:t xml:space="preserve"> </w:t>
      </w:r>
    </w:p>
    <w:p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na území </w:t>
      </w:r>
      <w:r w:rsidR="0045703F">
        <w:rPr>
          <w:rFonts w:ascii="Arial" w:hAnsi="Arial" w:cs="Arial"/>
          <w:b/>
          <w:bCs/>
          <w:sz w:val="22"/>
          <w:szCs w:val="22"/>
          <w:u w:val="none"/>
        </w:rPr>
        <w:t>města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:rsidR="00425B78" w:rsidRDefault="00425B78" w:rsidP="009F0C56">
      <w:pPr>
        <w:pStyle w:val="Nadpis2"/>
        <w:rPr>
          <w:rFonts w:ascii="Arial" w:hAnsi="Arial" w:cs="Arial"/>
          <w:b/>
          <w:bCs/>
          <w:sz w:val="22"/>
          <w:szCs w:val="22"/>
          <w:u w:val="none"/>
        </w:rPr>
      </w:pPr>
    </w:p>
    <w:p w:rsidR="00CB0908" w:rsidRDefault="00CC5744" w:rsidP="00043EC8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1363E2">
        <w:rPr>
          <w:rFonts w:ascii="Arial" w:hAnsi="Arial" w:cs="Arial"/>
          <w:sz w:val="22"/>
          <w:szCs w:val="22"/>
        </w:rPr>
        <w:t xml:space="preserve">Právnické a podnikající fyzické osoby zapojené do </w:t>
      </w:r>
      <w:r w:rsidR="0056020C">
        <w:rPr>
          <w:rFonts w:ascii="Arial" w:hAnsi="Arial" w:cs="Arial"/>
          <w:sz w:val="22"/>
          <w:szCs w:val="22"/>
        </w:rPr>
        <w:t>obecníh</w:t>
      </w:r>
      <w:r w:rsidR="001363E2">
        <w:rPr>
          <w:rFonts w:ascii="Arial" w:hAnsi="Arial" w:cs="Arial"/>
          <w:sz w:val="22"/>
          <w:szCs w:val="22"/>
        </w:rPr>
        <w:t>o systému n</w:t>
      </w:r>
      <w:r w:rsidR="000F4568" w:rsidRPr="006814CB">
        <w:rPr>
          <w:rFonts w:ascii="Arial" w:hAnsi="Arial" w:cs="Arial"/>
          <w:sz w:val="22"/>
          <w:szCs w:val="22"/>
        </w:rPr>
        <w:t>a základě smlouvy s</w:t>
      </w:r>
      <w:r w:rsidR="0056020C">
        <w:rPr>
          <w:rFonts w:ascii="Arial" w:hAnsi="Arial" w:cs="Arial"/>
          <w:sz w:val="22"/>
          <w:szCs w:val="22"/>
        </w:rPr>
        <w:t> </w:t>
      </w:r>
      <w:r w:rsidR="0045703F">
        <w:rPr>
          <w:rFonts w:ascii="Arial" w:hAnsi="Arial" w:cs="Arial"/>
          <w:sz w:val="22"/>
          <w:szCs w:val="22"/>
        </w:rPr>
        <w:t>městem</w:t>
      </w:r>
      <w:r w:rsidR="0056020C">
        <w:rPr>
          <w:rFonts w:ascii="Arial" w:hAnsi="Arial" w:cs="Arial"/>
          <w:sz w:val="22"/>
          <w:szCs w:val="22"/>
        </w:rPr>
        <w:t xml:space="preserve"> </w:t>
      </w:r>
      <w:r w:rsidR="000F4568" w:rsidRPr="006814CB">
        <w:rPr>
          <w:rFonts w:ascii="Arial" w:hAnsi="Arial" w:cs="Arial"/>
          <w:sz w:val="22"/>
          <w:szCs w:val="22"/>
        </w:rPr>
        <w:t>komunální odpad dle čl. 2 odst</w:t>
      </w:r>
      <w:r w:rsidR="001363E2">
        <w:rPr>
          <w:rFonts w:ascii="Arial" w:hAnsi="Arial" w:cs="Arial"/>
          <w:sz w:val="22"/>
          <w:szCs w:val="22"/>
        </w:rPr>
        <w:t>.</w:t>
      </w:r>
      <w:r w:rsidR="000F4568" w:rsidRPr="006814CB">
        <w:rPr>
          <w:rFonts w:ascii="Arial" w:hAnsi="Arial" w:cs="Arial"/>
          <w:sz w:val="22"/>
          <w:szCs w:val="22"/>
        </w:rPr>
        <w:t xml:space="preserve"> 1 písm</w:t>
      </w:r>
      <w:r w:rsidR="00BE6004">
        <w:rPr>
          <w:rFonts w:ascii="Arial" w:hAnsi="Arial" w:cs="Arial"/>
          <w:sz w:val="22"/>
          <w:szCs w:val="22"/>
        </w:rPr>
        <w:t>. b), c), d),</w:t>
      </w:r>
      <w:r w:rsidR="002F5265">
        <w:rPr>
          <w:rFonts w:ascii="Arial" w:hAnsi="Arial" w:cs="Arial"/>
          <w:sz w:val="22"/>
          <w:szCs w:val="22"/>
        </w:rPr>
        <w:t xml:space="preserve"> e), h), i), j), </w:t>
      </w:r>
      <w:r w:rsidR="00BE6004">
        <w:rPr>
          <w:rFonts w:ascii="Arial" w:hAnsi="Arial" w:cs="Arial"/>
          <w:sz w:val="22"/>
          <w:szCs w:val="22"/>
        </w:rPr>
        <w:t>k),</w:t>
      </w:r>
      <w:r w:rsidR="00BA2FB8" w:rsidRPr="006814CB">
        <w:rPr>
          <w:rFonts w:ascii="Arial" w:hAnsi="Arial" w:cs="Arial"/>
          <w:sz w:val="22"/>
          <w:szCs w:val="22"/>
        </w:rPr>
        <w:t xml:space="preserve"> předáva</w:t>
      </w:r>
      <w:r w:rsidR="001363E2">
        <w:rPr>
          <w:rFonts w:ascii="Arial" w:hAnsi="Arial" w:cs="Arial"/>
          <w:sz w:val="22"/>
          <w:szCs w:val="22"/>
        </w:rPr>
        <w:t>jí</w:t>
      </w:r>
      <w:r w:rsidR="000F4568" w:rsidRPr="006814CB">
        <w:rPr>
          <w:rFonts w:ascii="Arial" w:hAnsi="Arial" w:cs="Arial"/>
          <w:sz w:val="22"/>
          <w:szCs w:val="22"/>
        </w:rPr>
        <w:t xml:space="preserve"> </w:t>
      </w:r>
      <w:r w:rsidR="006D36EB">
        <w:rPr>
          <w:rFonts w:ascii="Arial" w:hAnsi="Arial" w:cs="Arial"/>
          <w:sz w:val="22"/>
          <w:szCs w:val="22"/>
        </w:rPr>
        <w:t>na stanovištích do</w:t>
      </w:r>
      <w:r>
        <w:rPr>
          <w:rFonts w:ascii="Arial" w:hAnsi="Arial" w:cs="Arial"/>
          <w:sz w:val="22"/>
          <w:szCs w:val="22"/>
        </w:rPr>
        <w:t xml:space="preserve"> nádob určených k odkládání těchto složek (viz. ustanovení </w:t>
      </w:r>
      <w:r w:rsidR="00970820">
        <w:rPr>
          <w:rFonts w:ascii="Arial" w:hAnsi="Arial" w:cs="Arial"/>
          <w:sz w:val="22"/>
          <w:szCs w:val="22"/>
        </w:rPr>
        <w:t>č</w:t>
      </w:r>
      <w:r>
        <w:rPr>
          <w:rFonts w:ascii="Arial" w:hAnsi="Arial" w:cs="Arial"/>
          <w:sz w:val="22"/>
          <w:szCs w:val="22"/>
        </w:rPr>
        <w:t xml:space="preserve">l. 3 a </w:t>
      </w:r>
      <w:r w:rsidR="00970820">
        <w:rPr>
          <w:rFonts w:ascii="Arial" w:hAnsi="Arial" w:cs="Arial"/>
          <w:sz w:val="22"/>
          <w:szCs w:val="22"/>
        </w:rPr>
        <w:t>č</w:t>
      </w:r>
      <w:r>
        <w:rPr>
          <w:rFonts w:ascii="Arial" w:hAnsi="Arial" w:cs="Arial"/>
          <w:sz w:val="22"/>
          <w:szCs w:val="22"/>
        </w:rPr>
        <w:t>l. 6 této vyhlášky).</w:t>
      </w:r>
    </w:p>
    <w:p w:rsidR="001A1492" w:rsidRDefault="001A1492" w:rsidP="00043EC8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:rsidR="001A1492" w:rsidRDefault="001A1492" w:rsidP="00043EC8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Výše úhrady za zapojení do </w:t>
      </w:r>
      <w:r w:rsidR="0056020C">
        <w:rPr>
          <w:rFonts w:ascii="Arial" w:hAnsi="Arial" w:cs="Arial"/>
          <w:sz w:val="22"/>
          <w:szCs w:val="22"/>
        </w:rPr>
        <w:t>obecní</w:t>
      </w:r>
      <w:r w:rsidR="00041B87">
        <w:rPr>
          <w:rFonts w:ascii="Arial" w:hAnsi="Arial" w:cs="Arial"/>
          <w:sz w:val="22"/>
          <w:szCs w:val="22"/>
        </w:rPr>
        <w:t>ho</w:t>
      </w:r>
      <w:r>
        <w:rPr>
          <w:rFonts w:ascii="Arial" w:hAnsi="Arial" w:cs="Arial"/>
          <w:sz w:val="22"/>
          <w:szCs w:val="22"/>
        </w:rPr>
        <w:t xml:space="preserve"> systému je</w:t>
      </w:r>
      <w:r w:rsidR="00041B87">
        <w:rPr>
          <w:rFonts w:ascii="Arial" w:hAnsi="Arial" w:cs="Arial"/>
          <w:sz w:val="22"/>
          <w:szCs w:val="22"/>
        </w:rPr>
        <w:t xml:space="preserve"> uvedena na webových stránkách města</w:t>
      </w:r>
      <w:r>
        <w:rPr>
          <w:rFonts w:ascii="Arial" w:hAnsi="Arial" w:cs="Arial"/>
          <w:sz w:val="22"/>
          <w:szCs w:val="22"/>
        </w:rPr>
        <w:t xml:space="preserve"> Miličín: www.milicin.eu</w:t>
      </w:r>
    </w:p>
    <w:p w:rsidR="00AC4B55" w:rsidRPr="00AC4B55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CC4B32" w:rsidRPr="00BE6004" w:rsidRDefault="001A1492" w:rsidP="009415B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9415B4">
        <w:rPr>
          <w:rFonts w:ascii="Arial" w:hAnsi="Arial" w:cs="Arial"/>
          <w:sz w:val="22"/>
          <w:szCs w:val="22"/>
        </w:rPr>
        <w:t xml:space="preserve">) </w:t>
      </w:r>
      <w:r w:rsidR="00693339" w:rsidRPr="00BE6004">
        <w:rPr>
          <w:rFonts w:ascii="Arial" w:hAnsi="Arial" w:cs="Arial"/>
          <w:sz w:val="22"/>
          <w:szCs w:val="22"/>
        </w:rPr>
        <w:t xml:space="preserve">Úhrada se vybírá </w:t>
      </w:r>
      <w:r w:rsidR="00970820">
        <w:rPr>
          <w:rFonts w:ascii="Arial" w:hAnsi="Arial" w:cs="Arial"/>
          <w:sz w:val="22"/>
          <w:szCs w:val="22"/>
        </w:rPr>
        <w:t>1x ročně</w:t>
      </w:r>
      <w:r w:rsidR="00421C34" w:rsidRPr="00BE6004">
        <w:rPr>
          <w:rFonts w:ascii="Arial" w:hAnsi="Arial" w:cs="Arial"/>
          <w:color w:val="00B0F0"/>
          <w:sz w:val="22"/>
          <w:szCs w:val="22"/>
        </w:rPr>
        <w:t xml:space="preserve"> </w:t>
      </w:r>
      <w:r w:rsidR="00421C34" w:rsidRPr="00BE6004">
        <w:rPr>
          <w:rFonts w:ascii="Arial" w:hAnsi="Arial" w:cs="Arial"/>
          <w:sz w:val="22"/>
          <w:szCs w:val="22"/>
        </w:rPr>
        <w:t xml:space="preserve">a </w:t>
      </w:r>
      <w:r w:rsidR="00A47650" w:rsidRPr="00BE6004">
        <w:rPr>
          <w:rFonts w:ascii="Arial" w:hAnsi="Arial" w:cs="Arial"/>
          <w:sz w:val="22"/>
          <w:szCs w:val="22"/>
        </w:rPr>
        <w:t>to</w:t>
      </w:r>
      <w:r w:rsidR="00A47650" w:rsidRPr="00BE6004">
        <w:rPr>
          <w:rFonts w:ascii="Arial" w:hAnsi="Arial" w:cs="Arial"/>
          <w:color w:val="000000"/>
          <w:sz w:val="22"/>
          <w:szCs w:val="22"/>
        </w:rPr>
        <w:t xml:space="preserve"> převodem na účet</w:t>
      </w:r>
      <w:r w:rsidR="00970820">
        <w:rPr>
          <w:rFonts w:ascii="Arial" w:hAnsi="Arial" w:cs="Arial"/>
          <w:color w:val="000000"/>
          <w:sz w:val="22"/>
          <w:szCs w:val="22"/>
        </w:rPr>
        <w:t xml:space="preserve"> </w:t>
      </w:r>
      <w:r w:rsidR="00041B87">
        <w:rPr>
          <w:rFonts w:ascii="Arial" w:hAnsi="Arial" w:cs="Arial"/>
          <w:color w:val="000000"/>
          <w:sz w:val="22"/>
          <w:szCs w:val="22"/>
        </w:rPr>
        <w:t>města</w:t>
      </w:r>
      <w:r w:rsidR="00970820">
        <w:rPr>
          <w:rFonts w:ascii="Arial" w:hAnsi="Arial" w:cs="Arial"/>
          <w:color w:val="000000"/>
          <w:sz w:val="22"/>
          <w:szCs w:val="22"/>
        </w:rPr>
        <w:t>.</w:t>
      </w:r>
    </w:p>
    <w:p w:rsidR="00723DF9" w:rsidRPr="009743BA" w:rsidRDefault="00723DF9" w:rsidP="009F0C56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 </w:t>
      </w:r>
    </w:p>
    <w:p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:rsidR="00F87720" w:rsidRDefault="00F87720" w:rsidP="00F8772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8</w:t>
      </w:r>
    </w:p>
    <w:p w:rsidR="00F87720" w:rsidRDefault="00F87720" w:rsidP="00F8772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Nakládání se stavebním a demoličním odpadem</w:t>
      </w:r>
    </w:p>
    <w:p w:rsidR="00F87720" w:rsidRDefault="00F87720" w:rsidP="00F87720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:rsidR="00F87720" w:rsidRDefault="00F87720" w:rsidP="00F87720">
      <w:pPr>
        <w:numPr>
          <w:ilvl w:val="0"/>
          <w:numId w:val="32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Stavebním odpadem a demoličním odpadem se rozumí odpad vznikající při stavebních </w:t>
      </w:r>
      <w:r>
        <w:rPr>
          <w:rFonts w:ascii="Arial" w:hAnsi="Arial" w:cs="Arial"/>
          <w:sz w:val="22"/>
          <w:szCs w:val="22"/>
        </w:rPr>
        <w:br/>
        <w:t>a demoličních činnostech nepodnikajících fyzických osob. Stavební a demoliční odpad není odpadem komunálním.</w:t>
      </w:r>
    </w:p>
    <w:p w:rsidR="00476E50" w:rsidRDefault="00476E50" w:rsidP="00476E50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F87720" w:rsidRDefault="00F87720" w:rsidP="00F87720">
      <w:pPr>
        <w:numPr>
          <w:ilvl w:val="0"/>
          <w:numId w:val="32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Stavební odpad lze použít, předat či odstranit pouze zákonem stanoveným způsobem.</w:t>
      </w:r>
    </w:p>
    <w:p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:rsidR="00295CCF" w:rsidRDefault="00295CCF">
      <w:pPr>
        <w:jc w:val="center"/>
        <w:rPr>
          <w:rFonts w:ascii="Arial" w:hAnsi="Arial" w:cs="Arial"/>
          <w:b/>
          <w:sz w:val="22"/>
          <w:szCs w:val="22"/>
        </w:rPr>
      </w:pPr>
    </w:p>
    <w:p w:rsidR="00295CCF" w:rsidRDefault="00295CCF">
      <w:pPr>
        <w:jc w:val="center"/>
        <w:rPr>
          <w:rFonts w:ascii="Arial" w:hAnsi="Arial" w:cs="Arial"/>
          <w:b/>
          <w:sz w:val="22"/>
          <w:szCs w:val="22"/>
        </w:rPr>
      </w:pPr>
    </w:p>
    <w:p w:rsidR="00295CCF" w:rsidRDefault="00295CCF">
      <w:pPr>
        <w:jc w:val="center"/>
        <w:rPr>
          <w:rFonts w:ascii="Arial" w:hAnsi="Arial" w:cs="Arial"/>
          <w:b/>
          <w:sz w:val="22"/>
          <w:szCs w:val="22"/>
        </w:rPr>
      </w:pPr>
    </w:p>
    <w:p w:rsidR="00295CCF" w:rsidRDefault="00295CCF">
      <w:pPr>
        <w:jc w:val="center"/>
        <w:rPr>
          <w:rFonts w:ascii="Arial" w:hAnsi="Arial" w:cs="Arial"/>
          <w:b/>
          <w:sz w:val="22"/>
          <w:szCs w:val="22"/>
        </w:rPr>
      </w:pPr>
    </w:p>
    <w:p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F87720">
        <w:rPr>
          <w:rFonts w:ascii="Arial" w:hAnsi="Arial" w:cs="Arial"/>
          <w:b/>
          <w:sz w:val="22"/>
          <w:szCs w:val="22"/>
        </w:rPr>
        <w:t>9</w:t>
      </w:r>
    </w:p>
    <w:p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Závěrečná ustanovení</w:t>
      </w:r>
    </w:p>
    <w:p w:rsidR="00295CCF" w:rsidRDefault="00295CCF">
      <w:pPr>
        <w:jc w:val="center"/>
        <w:rPr>
          <w:rFonts w:ascii="Arial" w:hAnsi="Arial" w:cs="Arial"/>
          <w:b/>
          <w:sz w:val="22"/>
          <w:szCs w:val="22"/>
        </w:rPr>
      </w:pPr>
    </w:p>
    <w:p w:rsidR="00295CCF" w:rsidRPr="00FB6AE5" w:rsidRDefault="00295CCF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24722A" w:rsidRPr="009737A9" w:rsidRDefault="0024722A" w:rsidP="00223F72">
      <w:pPr>
        <w:numPr>
          <w:ilvl w:val="0"/>
          <w:numId w:val="8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Nabytím účinnosti této vyhlášky se zrušuje </w:t>
      </w:r>
      <w:r w:rsidR="004D30A2">
        <w:rPr>
          <w:rFonts w:ascii="Arial" w:hAnsi="Arial" w:cs="Arial"/>
          <w:sz w:val="22"/>
          <w:szCs w:val="22"/>
        </w:rPr>
        <w:t>o</w:t>
      </w:r>
      <w:r w:rsidRPr="00FB6AE5">
        <w:rPr>
          <w:rFonts w:ascii="Arial" w:hAnsi="Arial" w:cs="Arial"/>
          <w:sz w:val="22"/>
          <w:szCs w:val="22"/>
        </w:rPr>
        <w:t>becně závazná vyhláška obce</w:t>
      </w:r>
      <w:r w:rsidR="00B754F1">
        <w:rPr>
          <w:rFonts w:ascii="Arial" w:hAnsi="Arial" w:cs="Arial"/>
          <w:sz w:val="22"/>
          <w:szCs w:val="22"/>
        </w:rPr>
        <w:t xml:space="preserve"> Miličín </w:t>
      </w:r>
      <w:r w:rsidRPr="00FB6AE5"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br/>
        <w:t>č</w:t>
      </w:r>
      <w:r w:rsidRPr="009737A9">
        <w:rPr>
          <w:rFonts w:ascii="Arial" w:hAnsi="Arial" w:cs="Arial"/>
          <w:sz w:val="22"/>
          <w:szCs w:val="22"/>
        </w:rPr>
        <w:t>.</w:t>
      </w:r>
      <w:r w:rsidR="009737A9" w:rsidRPr="009737A9">
        <w:rPr>
          <w:rFonts w:ascii="Arial" w:hAnsi="Arial" w:cs="Arial"/>
          <w:sz w:val="22"/>
          <w:szCs w:val="22"/>
        </w:rPr>
        <w:t xml:space="preserve"> </w:t>
      </w:r>
      <w:r w:rsidR="00075F3D">
        <w:rPr>
          <w:rFonts w:ascii="Arial" w:hAnsi="Arial" w:cs="Arial"/>
          <w:sz w:val="22"/>
          <w:szCs w:val="22"/>
        </w:rPr>
        <w:t>1</w:t>
      </w:r>
      <w:r w:rsidR="009737A9" w:rsidRPr="009737A9">
        <w:rPr>
          <w:rFonts w:ascii="Arial" w:hAnsi="Arial" w:cs="Arial"/>
          <w:b/>
          <w:sz w:val="22"/>
          <w:szCs w:val="22"/>
        </w:rPr>
        <w:t>/</w:t>
      </w:r>
      <w:r w:rsidR="009737A9" w:rsidRPr="009737A9">
        <w:rPr>
          <w:rFonts w:ascii="Arial" w:hAnsi="Arial" w:cs="Arial"/>
          <w:sz w:val="22"/>
          <w:szCs w:val="22"/>
        </w:rPr>
        <w:t>20</w:t>
      </w:r>
      <w:r w:rsidR="00041B87">
        <w:rPr>
          <w:rFonts w:ascii="Arial" w:hAnsi="Arial" w:cs="Arial"/>
          <w:sz w:val="22"/>
          <w:szCs w:val="22"/>
        </w:rPr>
        <w:t>2</w:t>
      </w:r>
      <w:r w:rsidR="00075F3D">
        <w:rPr>
          <w:rFonts w:ascii="Arial" w:hAnsi="Arial" w:cs="Arial"/>
          <w:sz w:val="22"/>
          <w:szCs w:val="22"/>
        </w:rPr>
        <w:t>2</w:t>
      </w:r>
      <w:r w:rsidRPr="009737A9">
        <w:rPr>
          <w:rFonts w:ascii="Arial" w:hAnsi="Arial" w:cs="Arial"/>
          <w:i/>
          <w:iCs/>
          <w:color w:val="00B0F0"/>
          <w:sz w:val="22"/>
          <w:szCs w:val="22"/>
        </w:rPr>
        <w:t xml:space="preserve"> </w:t>
      </w:r>
      <w:r w:rsidR="009737A9" w:rsidRPr="009737A9">
        <w:rPr>
          <w:rFonts w:ascii="Arial" w:hAnsi="Arial" w:cs="Arial"/>
          <w:iCs/>
          <w:color w:val="000000"/>
          <w:sz w:val="22"/>
          <w:szCs w:val="22"/>
        </w:rPr>
        <w:t>o stanovení</w:t>
      </w:r>
      <w:r w:rsidR="00041B87">
        <w:rPr>
          <w:rFonts w:ascii="Arial" w:hAnsi="Arial" w:cs="Arial"/>
          <w:iCs/>
          <w:color w:val="000000"/>
          <w:sz w:val="22"/>
          <w:szCs w:val="22"/>
        </w:rPr>
        <w:t xml:space="preserve"> obecního</w:t>
      </w:r>
      <w:r w:rsidR="009737A9">
        <w:rPr>
          <w:rFonts w:ascii="Arial" w:hAnsi="Arial" w:cs="Arial"/>
          <w:iCs/>
          <w:color w:val="000000"/>
          <w:sz w:val="22"/>
          <w:szCs w:val="22"/>
        </w:rPr>
        <w:t xml:space="preserve"> </w:t>
      </w:r>
      <w:r w:rsidR="00B754F1">
        <w:rPr>
          <w:rFonts w:ascii="Arial" w:hAnsi="Arial" w:cs="Arial"/>
          <w:iCs/>
          <w:color w:val="000000"/>
          <w:sz w:val="22"/>
          <w:szCs w:val="22"/>
        </w:rPr>
        <w:t xml:space="preserve">systému </w:t>
      </w:r>
      <w:r w:rsidR="009737A9">
        <w:rPr>
          <w:rFonts w:ascii="Arial" w:hAnsi="Arial" w:cs="Arial"/>
          <w:iCs/>
          <w:color w:val="000000"/>
          <w:sz w:val="22"/>
          <w:szCs w:val="22"/>
        </w:rPr>
        <w:t>odpad</w:t>
      </w:r>
      <w:r w:rsidR="00B754F1">
        <w:rPr>
          <w:rFonts w:ascii="Arial" w:hAnsi="Arial" w:cs="Arial"/>
          <w:iCs/>
          <w:color w:val="000000"/>
          <w:sz w:val="22"/>
          <w:szCs w:val="22"/>
        </w:rPr>
        <w:t>ového hospodářství</w:t>
      </w:r>
      <w:r w:rsidR="009737A9">
        <w:rPr>
          <w:rFonts w:ascii="Arial" w:hAnsi="Arial" w:cs="Arial"/>
          <w:iCs/>
          <w:color w:val="000000"/>
          <w:sz w:val="22"/>
          <w:szCs w:val="22"/>
        </w:rPr>
        <w:t xml:space="preserve"> na území obce </w:t>
      </w:r>
      <w:r w:rsidR="00075F3D">
        <w:rPr>
          <w:rFonts w:ascii="Arial" w:hAnsi="Arial" w:cs="Arial"/>
          <w:iCs/>
          <w:color w:val="000000"/>
          <w:sz w:val="22"/>
          <w:szCs w:val="22"/>
        </w:rPr>
        <w:t>M</w:t>
      </w:r>
      <w:r w:rsidR="009737A9">
        <w:rPr>
          <w:rFonts w:ascii="Arial" w:hAnsi="Arial" w:cs="Arial"/>
          <w:iCs/>
          <w:color w:val="000000"/>
          <w:sz w:val="22"/>
          <w:szCs w:val="22"/>
        </w:rPr>
        <w:t>iličín</w:t>
      </w:r>
      <w:r w:rsidR="00BE6004">
        <w:rPr>
          <w:rFonts w:ascii="Arial" w:hAnsi="Arial" w:cs="Arial"/>
          <w:color w:val="000000"/>
          <w:sz w:val="22"/>
          <w:szCs w:val="22"/>
        </w:rPr>
        <w:t>, ze dne 2</w:t>
      </w:r>
      <w:r w:rsidR="00075F3D">
        <w:rPr>
          <w:rFonts w:ascii="Arial" w:hAnsi="Arial" w:cs="Arial"/>
          <w:color w:val="000000"/>
          <w:sz w:val="22"/>
          <w:szCs w:val="22"/>
        </w:rPr>
        <w:t>1</w:t>
      </w:r>
      <w:r w:rsidR="00BE6004">
        <w:rPr>
          <w:rFonts w:ascii="Arial" w:hAnsi="Arial" w:cs="Arial"/>
          <w:color w:val="000000"/>
          <w:sz w:val="22"/>
          <w:szCs w:val="22"/>
        </w:rPr>
        <w:t>.</w:t>
      </w:r>
      <w:r w:rsidR="00D820AB">
        <w:rPr>
          <w:rFonts w:ascii="Arial" w:hAnsi="Arial" w:cs="Arial"/>
          <w:color w:val="000000"/>
          <w:sz w:val="22"/>
          <w:szCs w:val="22"/>
        </w:rPr>
        <w:t xml:space="preserve"> </w:t>
      </w:r>
      <w:r w:rsidR="00075F3D">
        <w:rPr>
          <w:rFonts w:ascii="Arial" w:hAnsi="Arial" w:cs="Arial"/>
          <w:color w:val="000000"/>
          <w:sz w:val="22"/>
          <w:szCs w:val="22"/>
        </w:rPr>
        <w:t>9</w:t>
      </w:r>
      <w:r w:rsidR="00B754F1">
        <w:rPr>
          <w:rFonts w:ascii="Arial" w:hAnsi="Arial" w:cs="Arial"/>
          <w:color w:val="000000"/>
          <w:sz w:val="22"/>
          <w:szCs w:val="22"/>
        </w:rPr>
        <w:t>.</w:t>
      </w:r>
      <w:r w:rsidR="00D820AB">
        <w:rPr>
          <w:rFonts w:ascii="Arial" w:hAnsi="Arial" w:cs="Arial"/>
          <w:color w:val="000000"/>
          <w:sz w:val="22"/>
          <w:szCs w:val="22"/>
        </w:rPr>
        <w:t xml:space="preserve"> </w:t>
      </w:r>
      <w:r w:rsidR="00B754F1">
        <w:rPr>
          <w:rFonts w:ascii="Arial" w:hAnsi="Arial" w:cs="Arial"/>
          <w:color w:val="000000"/>
          <w:sz w:val="22"/>
          <w:szCs w:val="22"/>
        </w:rPr>
        <w:t>202</w:t>
      </w:r>
      <w:r w:rsidR="00075F3D">
        <w:rPr>
          <w:rFonts w:ascii="Arial" w:hAnsi="Arial" w:cs="Arial"/>
          <w:color w:val="000000"/>
          <w:sz w:val="22"/>
          <w:szCs w:val="22"/>
        </w:rPr>
        <w:t>2</w:t>
      </w:r>
    </w:p>
    <w:p w:rsidR="0024722A" w:rsidRDefault="0024722A">
      <w:pPr>
        <w:jc w:val="both"/>
        <w:rPr>
          <w:rFonts w:ascii="Arial" w:hAnsi="Arial" w:cs="Arial"/>
          <w:sz w:val="22"/>
          <w:szCs w:val="22"/>
        </w:rPr>
      </w:pPr>
    </w:p>
    <w:p w:rsidR="00D820AB" w:rsidRDefault="00D820AB">
      <w:pPr>
        <w:jc w:val="both"/>
        <w:rPr>
          <w:rFonts w:ascii="Arial" w:hAnsi="Arial" w:cs="Arial"/>
          <w:sz w:val="22"/>
          <w:szCs w:val="22"/>
        </w:rPr>
      </w:pPr>
    </w:p>
    <w:p w:rsidR="00012F79" w:rsidRPr="00FB6AE5" w:rsidRDefault="00012F79">
      <w:pPr>
        <w:jc w:val="both"/>
        <w:rPr>
          <w:rFonts w:ascii="Arial" w:hAnsi="Arial" w:cs="Arial"/>
          <w:sz w:val="22"/>
          <w:szCs w:val="22"/>
        </w:rPr>
      </w:pPr>
    </w:p>
    <w:p w:rsidR="0025354B" w:rsidRPr="00295CCF" w:rsidRDefault="0024722A" w:rsidP="0025354B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765052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BE6004">
        <w:rPr>
          <w:rFonts w:ascii="Arial" w:hAnsi="Arial" w:cs="Arial"/>
          <w:sz w:val="22"/>
          <w:szCs w:val="22"/>
        </w:rPr>
        <w:t xml:space="preserve"> 1. 1</w:t>
      </w:r>
      <w:r w:rsidR="00075F3D">
        <w:rPr>
          <w:rFonts w:ascii="Arial" w:hAnsi="Arial" w:cs="Arial"/>
          <w:sz w:val="22"/>
          <w:szCs w:val="22"/>
        </w:rPr>
        <w:t xml:space="preserve">. </w:t>
      </w:r>
      <w:r w:rsidR="00BE6004">
        <w:rPr>
          <w:rFonts w:ascii="Arial" w:hAnsi="Arial" w:cs="Arial"/>
          <w:sz w:val="22"/>
          <w:szCs w:val="22"/>
        </w:rPr>
        <w:t xml:space="preserve"> 202</w:t>
      </w:r>
      <w:r w:rsidR="00075F3D">
        <w:rPr>
          <w:rFonts w:ascii="Arial" w:hAnsi="Arial" w:cs="Arial"/>
          <w:sz w:val="22"/>
          <w:szCs w:val="22"/>
        </w:rPr>
        <w:t>4</w:t>
      </w:r>
      <w:r w:rsidR="00D736CB" w:rsidRPr="00765052">
        <w:rPr>
          <w:rFonts w:ascii="Arial" w:hAnsi="Arial" w:cs="Arial"/>
          <w:i/>
          <w:sz w:val="22"/>
          <w:szCs w:val="22"/>
        </w:rPr>
        <w:t>.</w:t>
      </w:r>
    </w:p>
    <w:p w:rsidR="00295CCF" w:rsidRDefault="00295CCF" w:rsidP="00295CCF">
      <w:pPr>
        <w:jc w:val="both"/>
        <w:rPr>
          <w:rFonts w:ascii="Arial" w:hAnsi="Arial" w:cs="Arial"/>
          <w:i/>
          <w:sz w:val="22"/>
          <w:szCs w:val="22"/>
        </w:rPr>
      </w:pPr>
    </w:p>
    <w:p w:rsidR="00295CCF" w:rsidRDefault="00295CCF" w:rsidP="00295CCF">
      <w:pPr>
        <w:jc w:val="both"/>
        <w:rPr>
          <w:rFonts w:ascii="Arial" w:hAnsi="Arial" w:cs="Arial"/>
          <w:sz w:val="22"/>
          <w:szCs w:val="22"/>
        </w:rPr>
      </w:pPr>
    </w:p>
    <w:p w:rsidR="00D820AB" w:rsidRPr="00765052" w:rsidRDefault="00D820AB" w:rsidP="00295CCF">
      <w:pPr>
        <w:jc w:val="both"/>
        <w:rPr>
          <w:rFonts w:ascii="Arial" w:hAnsi="Arial" w:cs="Arial"/>
          <w:sz w:val="22"/>
          <w:szCs w:val="22"/>
        </w:rPr>
      </w:pPr>
    </w:p>
    <w:p w:rsidR="0024722A" w:rsidRPr="00FB6AE5" w:rsidRDefault="0024722A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:rsidR="0024722A" w:rsidRPr="00FB6AE5" w:rsidRDefault="00043EC8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</w:p>
    <w:p w:rsidR="0024722A" w:rsidRPr="00FB6AE5" w:rsidRDefault="00043EC8" w:rsidP="00043EC8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</w:t>
      </w:r>
      <w:r w:rsidR="0024722A" w:rsidRPr="00FB6AE5">
        <w:rPr>
          <w:rFonts w:ascii="Arial" w:hAnsi="Arial" w:cs="Arial"/>
          <w:bCs/>
          <w:sz w:val="22"/>
          <w:szCs w:val="22"/>
        </w:rPr>
        <w:t>……………….</w:t>
      </w:r>
      <w:r w:rsidR="00E2491F">
        <w:rPr>
          <w:rFonts w:ascii="Arial" w:hAnsi="Arial" w:cs="Arial"/>
          <w:bCs/>
          <w:sz w:val="22"/>
          <w:szCs w:val="22"/>
        </w:rPr>
        <w:t>..……………….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   ………</w:t>
      </w:r>
      <w:r w:rsidR="00E2491F">
        <w:rPr>
          <w:rFonts w:ascii="Arial" w:hAnsi="Arial" w:cs="Arial"/>
          <w:bCs/>
          <w:sz w:val="22"/>
          <w:szCs w:val="22"/>
        </w:rPr>
        <w:t>………………..</w:t>
      </w:r>
    </w:p>
    <w:p w:rsidR="0024722A" w:rsidRPr="00FB6AE5" w:rsidRDefault="0074648B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Ing. Karel Trefil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    </w:t>
      </w:r>
      <w:r w:rsidR="00F55E38">
        <w:rPr>
          <w:rFonts w:ascii="Arial" w:hAnsi="Arial" w:cs="Arial"/>
          <w:bCs/>
          <w:i/>
          <w:sz w:val="22"/>
          <w:szCs w:val="22"/>
        </w:rPr>
        <w:t xml:space="preserve">       Václav Karda</w:t>
      </w:r>
    </w:p>
    <w:p w:rsidR="00CB0908" w:rsidRDefault="00970820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</w:t>
      </w:r>
      <w:r w:rsidR="0024722A" w:rsidRPr="00FB6AE5">
        <w:rPr>
          <w:rFonts w:ascii="Arial" w:hAnsi="Arial" w:cs="Arial"/>
          <w:bCs/>
          <w:sz w:val="22"/>
          <w:szCs w:val="22"/>
        </w:rPr>
        <w:t>místostarosta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74648B">
        <w:rPr>
          <w:rFonts w:ascii="Arial" w:hAnsi="Arial" w:cs="Arial"/>
          <w:bCs/>
          <w:sz w:val="22"/>
          <w:szCs w:val="22"/>
        </w:rPr>
        <w:t xml:space="preserve">     </w:t>
      </w:r>
      <w:r>
        <w:rPr>
          <w:rFonts w:ascii="Arial" w:hAnsi="Arial" w:cs="Arial"/>
          <w:bCs/>
          <w:sz w:val="22"/>
          <w:szCs w:val="22"/>
        </w:rPr>
        <w:t xml:space="preserve">      </w:t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    </w:t>
      </w:r>
      <w:r w:rsidR="00E2491F">
        <w:rPr>
          <w:rFonts w:ascii="Arial" w:hAnsi="Arial" w:cs="Arial"/>
          <w:bCs/>
          <w:sz w:val="22"/>
          <w:szCs w:val="22"/>
        </w:rPr>
        <w:t>starosta</w:t>
      </w:r>
    </w:p>
    <w:p w:rsidR="00476E50" w:rsidRDefault="00476E50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:rsidR="00476E50" w:rsidRDefault="00476E50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:rsidR="00295CCF" w:rsidRDefault="00295CCF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:rsidR="00295CCF" w:rsidRDefault="00295CCF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:rsidR="009859B0" w:rsidRPr="00CB5754" w:rsidRDefault="009859B0" w:rsidP="00036778">
      <w:pPr>
        <w:rPr>
          <w:rFonts w:ascii="Arial" w:hAnsi="Arial" w:cs="Arial"/>
          <w:sz w:val="22"/>
          <w:szCs w:val="22"/>
        </w:rPr>
      </w:pPr>
    </w:p>
    <w:sectPr w:rsidR="009859B0" w:rsidRPr="00CB5754" w:rsidSect="00476E50">
      <w:footerReference w:type="default" r:id="rId10"/>
      <w:pgSz w:w="11906" w:h="16838"/>
      <w:pgMar w:top="1418" w:right="1418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3826" w:rsidRDefault="00D43826">
      <w:r>
        <w:separator/>
      </w:r>
    </w:p>
  </w:endnote>
  <w:endnote w:type="continuationSeparator" w:id="0">
    <w:p w:rsidR="00D43826" w:rsidRDefault="00D43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C42BC">
      <w:rPr>
        <w:noProof/>
      </w:rPr>
      <w:t>2</w:t>
    </w:r>
    <w:r>
      <w:fldChar w:fldCharType="end"/>
    </w:r>
  </w:p>
  <w:p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3826" w:rsidRDefault="00D43826">
      <w:r>
        <w:separator/>
      </w:r>
    </w:p>
  </w:footnote>
  <w:footnote w:type="continuationSeparator" w:id="0">
    <w:p w:rsidR="00D43826" w:rsidRDefault="00D43826">
      <w:r>
        <w:continuationSeparator/>
      </w:r>
    </w:p>
  </w:footnote>
  <w:footnote w:id="1">
    <w:p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32C68"/>
    <w:multiLevelType w:val="hybridMultilevel"/>
    <w:tmpl w:val="77964E46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A976508"/>
    <w:multiLevelType w:val="hybridMultilevel"/>
    <w:tmpl w:val="C4DA58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F16811"/>
    <w:multiLevelType w:val="hybridMultilevel"/>
    <w:tmpl w:val="4ED264F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6A05DA"/>
    <w:multiLevelType w:val="hybridMultilevel"/>
    <w:tmpl w:val="105CEFB8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34"/>
  </w:num>
  <w:num w:numId="3">
    <w:abstractNumId w:val="6"/>
  </w:num>
  <w:num w:numId="4">
    <w:abstractNumId w:val="26"/>
  </w:num>
  <w:num w:numId="5">
    <w:abstractNumId w:val="23"/>
  </w:num>
  <w:num w:numId="6">
    <w:abstractNumId w:val="30"/>
  </w:num>
  <w:num w:numId="7">
    <w:abstractNumId w:val="10"/>
  </w:num>
  <w:num w:numId="8">
    <w:abstractNumId w:val="2"/>
  </w:num>
  <w:num w:numId="9">
    <w:abstractNumId w:val="29"/>
  </w:num>
  <w:num w:numId="10">
    <w:abstractNumId w:val="25"/>
  </w:num>
  <w:num w:numId="11">
    <w:abstractNumId w:val="24"/>
  </w:num>
  <w:num w:numId="12">
    <w:abstractNumId w:val="12"/>
  </w:num>
  <w:num w:numId="13">
    <w:abstractNumId w:val="27"/>
  </w:num>
  <w:num w:numId="14">
    <w:abstractNumId w:val="33"/>
  </w:num>
  <w:num w:numId="15">
    <w:abstractNumId w:val="15"/>
  </w:num>
  <w:num w:numId="16">
    <w:abstractNumId w:val="32"/>
  </w:num>
  <w:num w:numId="17">
    <w:abstractNumId w:val="7"/>
  </w:num>
  <w:num w:numId="18">
    <w:abstractNumId w:val="1"/>
  </w:num>
  <w:num w:numId="19">
    <w:abstractNumId w:val="20"/>
  </w:num>
  <w:num w:numId="20">
    <w:abstractNumId w:val="28"/>
  </w:num>
  <w:num w:numId="21">
    <w:abstractNumId w:val="21"/>
  </w:num>
  <w:num w:numId="22">
    <w:abstractNumId w:val="22"/>
  </w:num>
  <w:num w:numId="23">
    <w:abstractNumId w:val="14"/>
  </w:num>
  <w:num w:numId="24">
    <w:abstractNumId w:val="8"/>
  </w:num>
  <w:num w:numId="25">
    <w:abstractNumId w:val="4"/>
  </w:num>
  <w:num w:numId="26">
    <w:abstractNumId w:val="18"/>
  </w:num>
  <w:num w:numId="27">
    <w:abstractNumId w:val="5"/>
  </w:num>
  <w:num w:numId="28">
    <w:abstractNumId w:val="16"/>
  </w:num>
  <w:num w:numId="29">
    <w:abstractNumId w:val="11"/>
  </w:num>
  <w:num w:numId="30">
    <w:abstractNumId w:val="13"/>
  </w:num>
  <w:num w:numId="31">
    <w:abstractNumId w:val="31"/>
  </w:num>
  <w:num w:numId="3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</w:num>
  <w:num w:numId="34">
    <w:abstractNumId w:val="3"/>
  </w:num>
  <w:num w:numId="35">
    <w:abstractNumId w:val="19"/>
  </w:num>
  <w:num w:numId="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1DB2"/>
    <w:rsid w:val="00012F79"/>
    <w:rsid w:val="00024B27"/>
    <w:rsid w:val="0003093E"/>
    <w:rsid w:val="00031731"/>
    <w:rsid w:val="000332D7"/>
    <w:rsid w:val="00036778"/>
    <w:rsid w:val="00041A92"/>
    <w:rsid w:val="00041B87"/>
    <w:rsid w:val="00042756"/>
    <w:rsid w:val="00043EC8"/>
    <w:rsid w:val="00053446"/>
    <w:rsid w:val="00053FEC"/>
    <w:rsid w:val="00055E3A"/>
    <w:rsid w:val="0005615E"/>
    <w:rsid w:val="0005787D"/>
    <w:rsid w:val="000656A5"/>
    <w:rsid w:val="00075F3D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5591"/>
    <w:rsid w:val="000E7318"/>
    <w:rsid w:val="000E7404"/>
    <w:rsid w:val="000F4494"/>
    <w:rsid w:val="000F4568"/>
    <w:rsid w:val="000F645D"/>
    <w:rsid w:val="00103649"/>
    <w:rsid w:val="001078B1"/>
    <w:rsid w:val="00111089"/>
    <w:rsid w:val="001138B5"/>
    <w:rsid w:val="00115451"/>
    <w:rsid w:val="00117E27"/>
    <w:rsid w:val="00122EA8"/>
    <w:rsid w:val="00123D3A"/>
    <w:rsid w:val="001277C5"/>
    <w:rsid w:val="00133646"/>
    <w:rsid w:val="00134AA3"/>
    <w:rsid w:val="001363E2"/>
    <w:rsid w:val="00143C84"/>
    <w:rsid w:val="001468F1"/>
    <w:rsid w:val="001476FD"/>
    <w:rsid w:val="001510B8"/>
    <w:rsid w:val="00163F0B"/>
    <w:rsid w:val="00164E8B"/>
    <w:rsid w:val="0017096B"/>
    <w:rsid w:val="001724A3"/>
    <w:rsid w:val="0017608F"/>
    <w:rsid w:val="00181515"/>
    <w:rsid w:val="00181C99"/>
    <w:rsid w:val="001869E0"/>
    <w:rsid w:val="001A1492"/>
    <w:rsid w:val="001A1793"/>
    <w:rsid w:val="001A38B5"/>
    <w:rsid w:val="001A5FC6"/>
    <w:rsid w:val="001A794E"/>
    <w:rsid w:val="001B0AEB"/>
    <w:rsid w:val="001C42BC"/>
    <w:rsid w:val="001C6E05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007D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95CCF"/>
    <w:rsid w:val="002A020A"/>
    <w:rsid w:val="002A3581"/>
    <w:rsid w:val="002A5A25"/>
    <w:rsid w:val="002B7E6B"/>
    <w:rsid w:val="002C32D2"/>
    <w:rsid w:val="002C3644"/>
    <w:rsid w:val="002C442F"/>
    <w:rsid w:val="002C7198"/>
    <w:rsid w:val="002D64B8"/>
    <w:rsid w:val="002D7DAC"/>
    <w:rsid w:val="002E0403"/>
    <w:rsid w:val="002F5265"/>
    <w:rsid w:val="002F6C9F"/>
    <w:rsid w:val="0031415A"/>
    <w:rsid w:val="00320CF7"/>
    <w:rsid w:val="0032634F"/>
    <w:rsid w:val="0034317B"/>
    <w:rsid w:val="00343C2D"/>
    <w:rsid w:val="00344369"/>
    <w:rsid w:val="00352DD8"/>
    <w:rsid w:val="00373576"/>
    <w:rsid w:val="0037455E"/>
    <w:rsid w:val="003746ED"/>
    <w:rsid w:val="003758EB"/>
    <w:rsid w:val="003934B6"/>
    <w:rsid w:val="003A0DB1"/>
    <w:rsid w:val="003A7FC0"/>
    <w:rsid w:val="003D6965"/>
    <w:rsid w:val="003D6A5D"/>
    <w:rsid w:val="003E0051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430FD"/>
    <w:rsid w:val="00453345"/>
    <w:rsid w:val="00453AB3"/>
    <w:rsid w:val="0045703F"/>
    <w:rsid w:val="004761AD"/>
    <w:rsid w:val="00476A0B"/>
    <w:rsid w:val="00476E50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20C"/>
    <w:rsid w:val="00560DED"/>
    <w:rsid w:val="0056694A"/>
    <w:rsid w:val="00576E29"/>
    <w:rsid w:val="0059780C"/>
    <w:rsid w:val="005A3FFD"/>
    <w:rsid w:val="005C0885"/>
    <w:rsid w:val="005C7494"/>
    <w:rsid w:val="005C7FAC"/>
    <w:rsid w:val="005D29B1"/>
    <w:rsid w:val="005D5BDA"/>
    <w:rsid w:val="005D6CD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41107"/>
    <w:rsid w:val="006511C7"/>
    <w:rsid w:val="00665B12"/>
    <w:rsid w:val="00667683"/>
    <w:rsid w:val="00671A01"/>
    <w:rsid w:val="00675B4F"/>
    <w:rsid w:val="006814CB"/>
    <w:rsid w:val="006866EF"/>
    <w:rsid w:val="0069222E"/>
    <w:rsid w:val="00692B36"/>
    <w:rsid w:val="00693339"/>
    <w:rsid w:val="00696155"/>
    <w:rsid w:val="006B58B2"/>
    <w:rsid w:val="006B6EE4"/>
    <w:rsid w:val="006D36EB"/>
    <w:rsid w:val="006E5A79"/>
    <w:rsid w:val="006F432E"/>
    <w:rsid w:val="007008E2"/>
    <w:rsid w:val="00702D6A"/>
    <w:rsid w:val="007063A1"/>
    <w:rsid w:val="0071025A"/>
    <w:rsid w:val="00712D36"/>
    <w:rsid w:val="007131EC"/>
    <w:rsid w:val="00714B2D"/>
    <w:rsid w:val="0071677D"/>
    <w:rsid w:val="00723DF9"/>
    <w:rsid w:val="0072693E"/>
    <w:rsid w:val="00732470"/>
    <w:rsid w:val="0073528A"/>
    <w:rsid w:val="00745703"/>
    <w:rsid w:val="0074648B"/>
    <w:rsid w:val="00765052"/>
    <w:rsid w:val="007654D3"/>
    <w:rsid w:val="007768DA"/>
    <w:rsid w:val="00777412"/>
    <w:rsid w:val="00787EE1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4212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0FC6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8F5383"/>
    <w:rsid w:val="00900583"/>
    <w:rsid w:val="00900640"/>
    <w:rsid w:val="009007DD"/>
    <w:rsid w:val="00912D28"/>
    <w:rsid w:val="009146F3"/>
    <w:rsid w:val="00915A40"/>
    <w:rsid w:val="00915FF6"/>
    <w:rsid w:val="00916185"/>
    <w:rsid w:val="009175D0"/>
    <w:rsid w:val="00923300"/>
    <w:rsid w:val="00925002"/>
    <w:rsid w:val="009401A1"/>
    <w:rsid w:val="00940656"/>
    <w:rsid w:val="009415B4"/>
    <w:rsid w:val="0094179C"/>
    <w:rsid w:val="00951700"/>
    <w:rsid w:val="00970037"/>
    <w:rsid w:val="00970820"/>
    <w:rsid w:val="009722E1"/>
    <w:rsid w:val="009737A9"/>
    <w:rsid w:val="00973C0E"/>
    <w:rsid w:val="009743BA"/>
    <w:rsid w:val="009774F4"/>
    <w:rsid w:val="009859B0"/>
    <w:rsid w:val="009A0DDF"/>
    <w:rsid w:val="009A1A48"/>
    <w:rsid w:val="009A64B8"/>
    <w:rsid w:val="009B50E5"/>
    <w:rsid w:val="009B680A"/>
    <w:rsid w:val="009B77CC"/>
    <w:rsid w:val="009C5A06"/>
    <w:rsid w:val="009C7464"/>
    <w:rsid w:val="009D5C19"/>
    <w:rsid w:val="009E2CD2"/>
    <w:rsid w:val="009E4450"/>
    <w:rsid w:val="009E5176"/>
    <w:rsid w:val="009F0C5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CF0"/>
    <w:rsid w:val="00A94551"/>
    <w:rsid w:val="00A9554C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E2DEE"/>
    <w:rsid w:val="00AE574E"/>
    <w:rsid w:val="00AE5EEF"/>
    <w:rsid w:val="00AF49AB"/>
    <w:rsid w:val="00AF72CD"/>
    <w:rsid w:val="00B11B51"/>
    <w:rsid w:val="00B321B9"/>
    <w:rsid w:val="00B3452E"/>
    <w:rsid w:val="00B42462"/>
    <w:rsid w:val="00B556A5"/>
    <w:rsid w:val="00B754F1"/>
    <w:rsid w:val="00B7787C"/>
    <w:rsid w:val="00B8335E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6004"/>
    <w:rsid w:val="00BE72A2"/>
    <w:rsid w:val="00BF0879"/>
    <w:rsid w:val="00BF3879"/>
    <w:rsid w:val="00BF6EFC"/>
    <w:rsid w:val="00C0135E"/>
    <w:rsid w:val="00C06DBD"/>
    <w:rsid w:val="00C125FE"/>
    <w:rsid w:val="00C152B9"/>
    <w:rsid w:val="00C169D0"/>
    <w:rsid w:val="00C20056"/>
    <w:rsid w:val="00C25DCE"/>
    <w:rsid w:val="00C3782E"/>
    <w:rsid w:val="00C45BF9"/>
    <w:rsid w:val="00C504A3"/>
    <w:rsid w:val="00C67796"/>
    <w:rsid w:val="00C742D1"/>
    <w:rsid w:val="00C819B3"/>
    <w:rsid w:val="00C8342C"/>
    <w:rsid w:val="00C9368B"/>
    <w:rsid w:val="00C94283"/>
    <w:rsid w:val="00C96535"/>
    <w:rsid w:val="00CA5511"/>
    <w:rsid w:val="00CB0908"/>
    <w:rsid w:val="00CB176B"/>
    <w:rsid w:val="00CB5394"/>
    <w:rsid w:val="00CB5754"/>
    <w:rsid w:val="00CB5E14"/>
    <w:rsid w:val="00CC4B32"/>
    <w:rsid w:val="00CC5744"/>
    <w:rsid w:val="00CD1463"/>
    <w:rsid w:val="00CE1581"/>
    <w:rsid w:val="00CF0B79"/>
    <w:rsid w:val="00CF5BE8"/>
    <w:rsid w:val="00CF6192"/>
    <w:rsid w:val="00D04C14"/>
    <w:rsid w:val="00D226C7"/>
    <w:rsid w:val="00D2467D"/>
    <w:rsid w:val="00D25BA7"/>
    <w:rsid w:val="00D27F18"/>
    <w:rsid w:val="00D34988"/>
    <w:rsid w:val="00D4132C"/>
    <w:rsid w:val="00D43826"/>
    <w:rsid w:val="00D44ECF"/>
    <w:rsid w:val="00D51D24"/>
    <w:rsid w:val="00D546F5"/>
    <w:rsid w:val="00D62F8B"/>
    <w:rsid w:val="00D7341B"/>
    <w:rsid w:val="00D736CB"/>
    <w:rsid w:val="00D820AB"/>
    <w:rsid w:val="00D832B7"/>
    <w:rsid w:val="00D91A41"/>
    <w:rsid w:val="00DB2051"/>
    <w:rsid w:val="00DC3C0A"/>
    <w:rsid w:val="00DE0A5F"/>
    <w:rsid w:val="00DE54A3"/>
    <w:rsid w:val="00DF28D8"/>
    <w:rsid w:val="00DF3D86"/>
    <w:rsid w:val="00E04C79"/>
    <w:rsid w:val="00E11050"/>
    <w:rsid w:val="00E117FD"/>
    <w:rsid w:val="00E23C75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772A1"/>
    <w:rsid w:val="00E8031C"/>
    <w:rsid w:val="00E80EA6"/>
    <w:rsid w:val="00E87A75"/>
    <w:rsid w:val="00E87B0B"/>
    <w:rsid w:val="00E906C8"/>
    <w:rsid w:val="00E92D8B"/>
    <w:rsid w:val="00EA1B4D"/>
    <w:rsid w:val="00EB2DCF"/>
    <w:rsid w:val="00EB2E59"/>
    <w:rsid w:val="00EB4815"/>
    <w:rsid w:val="00EB486C"/>
    <w:rsid w:val="00EB7D8D"/>
    <w:rsid w:val="00EF0F4E"/>
    <w:rsid w:val="00EF573D"/>
    <w:rsid w:val="00F00E31"/>
    <w:rsid w:val="00F11FC3"/>
    <w:rsid w:val="00F17575"/>
    <w:rsid w:val="00F1773A"/>
    <w:rsid w:val="00F20DEA"/>
    <w:rsid w:val="00F301DF"/>
    <w:rsid w:val="00F33D4A"/>
    <w:rsid w:val="00F349F4"/>
    <w:rsid w:val="00F37B51"/>
    <w:rsid w:val="00F45D43"/>
    <w:rsid w:val="00F47FED"/>
    <w:rsid w:val="00F51A5D"/>
    <w:rsid w:val="00F534BD"/>
    <w:rsid w:val="00F53E58"/>
    <w:rsid w:val="00F55E38"/>
    <w:rsid w:val="00F57F1D"/>
    <w:rsid w:val="00F67C91"/>
    <w:rsid w:val="00F71191"/>
    <w:rsid w:val="00F715CF"/>
    <w:rsid w:val="00F724DF"/>
    <w:rsid w:val="00F76A45"/>
    <w:rsid w:val="00F77173"/>
    <w:rsid w:val="00F771CC"/>
    <w:rsid w:val="00F876B3"/>
    <w:rsid w:val="00F87720"/>
    <w:rsid w:val="00F87C7D"/>
    <w:rsid w:val="00FA1D89"/>
    <w:rsid w:val="00FA33FD"/>
    <w:rsid w:val="00FA34D8"/>
    <w:rsid w:val="00FA3D38"/>
    <w:rsid w:val="00FB298C"/>
    <w:rsid w:val="00FB317C"/>
    <w:rsid w:val="00FB36A3"/>
    <w:rsid w:val="00FB4709"/>
    <w:rsid w:val="00FB6AE5"/>
    <w:rsid w:val="00FB6FF1"/>
    <w:rsid w:val="00FC59DA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B9D730-F5EB-4A0B-986E-1374C1EC5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2Char">
    <w:name w:val="Nadpis 2 Char"/>
    <w:link w:val="Nadpis2"/>
    <w:rsid w:val="00F87720"/>
    <w:rPr>
      <w:sz w:val="24"/>
      <w:u w:val="single"/>
    </w:rPr>
  </w:style>
  <w:style w:type="character" w:styleId="Hypertextovodkaz">
    <w:name w:val="Hyperlink"/>
    <w:uiPriority w:val="99"/>
    <w:unhideWhenUsed/>
    <w:rsid w:val="00CB09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8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licin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milicin.eu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703063-F7FC-4F68-A4BA-B868919B1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901</Words>
  <Characters>5320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6209</CharactersWithSpaces>
  <SharedDoc>false</SharedDoc>
  <HLinks>
    <vt:vector size="12" baseType="variant">
      <vt:variant>
        <vt:i4>7143522</vt:i4>
      </vt:variant>
      <vt:variant>
        <vt:i4>3</vt:i4>
      </vt:variant>
      <vt:variant>
        <vt:i4>0</vt:i4>
      </vt:variant>
      <vt:variant>
        <vt:i4>5</vt:i4>
      </vt:variant>
      <vt:variant>
        <vt:lpwstr>http://www.milicin.eu/</vt:lpwstr>
      </vt:variant>
      <vt:variant>
        <vt:lpwstr/>
      </vt:variant>
      <vt:variant>
        <vt:i4>7143522</vt:i4>
      </vt:variant>
      <vt:variant>
        <vt:i4>0</vt:i4>
      </vt:variant>
      <vt:variant>
        <vt:i4>0</vt:i4>
      </vt:variant>
      <vt:variant>
        <vt:i4>5</vt:i4>
      </vt:variant>
      <vt:variant>
        <vt:lpwstr>http://www.milicin.eu/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</cp:lastModifiedBy>
  <cp:revision>2</cp:revision>
  <cp:lastPrinted>2023-12-13T06:39:00Z</cp:lastPrinted>
  <dcterms:created xsi:type="dcterms:W3CDTF">2023-12-13T12:37:00Z</dcterms:created>
  <dcterms:modified xsi:type="dcterms:W3CDTF">2023-12-13T12:37:00Z</dcterms:modified>
</cp:coreProperties>
</file>