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7353" w14:textId="77777777" w:rsidR="007746E2" w:rsidRDefault="007746E2" w:rsidP="007746E2">
      <w:pPr>
        <w:pStyle w:val="Nzev"/>
      </w:pPr>
      <w:r>
        <w:t>Město Štíty</w:t>
      </w:r>
      <w:r>
        <w:br/>
        <w:t>Zastupitelstvo města Štíty</w:t>
      </w:r>
    </w:p>
    <w:p w14:paraId="727C17E2" w14:textId="77777777" w:rsidR="007746E2" w:rsidRDefault="007746E2" w:rsidP="007746E2">
      <w:pPr>
        <w:pStyle w:val="Nadpis1"/>
      </w:pPr>
      <w:r>
        <w:t>Obecně závazná vyhláška města Štíty                                                                                  o zrušení obecně závazné vyhlášky č. 4/2019</w:t>
      </w:r>
      <w:r>
        <w:br/>
        <w:t>o místním poplatku za užívání veřejného prostranství</w:t>
      </w:r>
    </w:p>
    <w:p w14:paraId="1DAD260D" w14:textId="77777777" w:rsidR="007746E2" w:rsidRDefault="007746E2" w:rsidP="007746E2">
      <w:pPr>
        <w:pStyle w:val="UvodniVeta"/>
      </w:pPr>
      <w:r>
        <w:t xml:space="preserve">Zastupitelstvo města Štíty se na svém zasedání dne 13. prosince 2023 usneslo vydat </w:t>
      </w:r>
      <w:r w:rsidR="00DE2120">
        <w:t>v souladu s</w:t>
      </w:r>
      <w:r>
        <w:t xml:space="preserve">  § 84 odst. 2 písm. h) zákona č. 128/2000 Sb., o obcích (obecní zřízení), ve znění pozdějších předpisů, tuto obecně závaznou vyhlášku (dále jen „vyhláška“):</w:t>
      </w:r>
    </w:p>
    <w:p w14:paraId="16997866" w14:textId="77777777" w:rsidR="007746E2" w:rsidRDefault="007746E2" w:rsidP="007746E2">
      <w:pPr>
        <w:pStyle w:val="UvodniVeta"/>
      </w:pPr>
    </w:p>
    <w:p w14:paraId="18AC92F6" w14:textId="77777777" w:rsidR="007746E2" w:rsidRPr="008A733D" w:rsidRDefault="007746E2" w:rsidP="007746E2">
      <w:pPr>
        <w:pStyle w:val="Default"/>
        <w:spacing w:after="120"/>
        <w:jc w:val="center"/>
        <w:rPr>
          <w:b/>
        </w:rPr>
      </w:pPr>
      <w:r w:rsidRPr="008A733D">
        <w:rPr>
          <w:b/>
          <w:bCs/>
          <w:sz w:val="22"/>
          <w:szCs w:val="22"/>
        </w:rPr>
        <w:t>Čl. 1</w:t>
      </w:r>
    </w:p>
    <w:p w14:paraId="2F8E99CC" w14:textId="77777777" w:rsidR="007746E2" w:rsidRDefault="007746E2" w:rsidP="007746E2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Zrušovací ustanovení </w:t>
      </w:r>
    </w:p>
    <w:p w14:paraId="0CAEE3F4" w14:textId="77777777" w:rsidR="007746E2" w:rsidRDefault="007746E2" w:rsidP="007746E2">
      <w:pPr>
        <w:pStyle w:val="Default"/>
        <w:spacing w:after="120"/>
        <w:jc w:val="both"/>
      </w:pPr>
      <w:r>
        <w:rPr>
          <w:color w:val="auto"/>
          <w:sz w:val="22"/>
          <w:szCs w:val="22"/>
        </w:rPr>
        <w:t xml:space="preserve">Nabytím účinnosti této vyhlášky se zrušuje obecně závazná vyhláška č. 4/2019, o místním poplatku za užívání veřejného prostranství ze dne </w:t>
      </w:r>
      <w:r>
        <w:rPr>
          <w:sz w:val="22"/>
          <w:szCs w:val="22"/>
        </w:rPr>
        <w:t>12. prosince 2019.</w:t>
      </w:r>
    </w:p>
    <w:p w14:paraId="2C6BCE00" w14:textId="77777777" w:rsidR="007746E2" w:rsidRDefault="007746E2" w:rsidP="007746E2">
      <w:pPr>
        <w:pStyle w:val="Default"/>
        <w:spacing w:after="120"/>
        <w:jc w:val="center"/>
        <w:rPr>
          <w:bCs/>
          <w:sz w:val="22"/>
          <w:szCs w:val="22"/>
        </w:rPr>
      </w:pPr>
    </w:p>
    <w:p w14:paraId="3ECA9EFB" w14:textId="77777777" w:rsidR="007746E2" w:rsidRPr="008A733D" w:rsidRDefault="007746E2" w:rsidP="007746E2">
      <w:pPr>
        <w:pStyle w:val="Default"/>
        <w:spacing w:after="120"/>
        <w:jc w:val="center"/>
        <w:rPr>
          <w:b/>
        </w:rPr>
      </w:pPr>
      <w:r w:rsidRPr="008A733D">
        <w:rPr>
          <w:b/>
          <w:bCs/>
          <w:sz w:val="22"/>
          <w:szCs w:val="22"/>
        </w:rPr>
        <w:t>Čl. 2</w:t>
      </w:r>
    </w:p>
    <w:p w14:paraId="7E41D9DF" w14:textId="77777777" w:rsidR="007746E2" w:rsidRDefault="007746E2" w:rsidP="007746E2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3F504649" w14:textId="77777777" w:rsidR="007746E2" w:rsidRDefault="007746E2" w:rsidP="007746E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vyhláška nabývá účinnosti dnem 1. ledna 2024. </w:t>
      </w:r>
    </w:p>
    <w:p w14:paraId="05A5252E" w14:textId="77777777" w:rsidR="007746E2" w:rsidRDefault="007746E2" w:rsidP="007746E2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2B901434" w14:textId="77777777" w:rsidR="007746E2" w:rsidRDefault="007746E2" w:rsidP="007746E2">
      <w:pPr>
        <w:pStyle w:val="Default"/>
        <w:spacing w:after="120"/>
        <w:jc w:val="both"/>
        <w:rPr>
          <w:color w:val="auto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746E2" w14:paraId="6E8CF757" w14:textId="77777777" w:rsidTr="00F514E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3D519" w14:textId="77777777" w:rsidR="007746E2" w:rsidRDefault="007746E2" w:rsidP="00F514E0">
            <w:pPr>
              <w:pStyle w:val="PodpisovePole"/>
            </w:pPr>
            <w:r>
              <w:t>Bc. Jiří Vogel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3017C" w14:textId="77777777" w:rsidR="007746E2" w:rsidRDefault="007746E2" w:rsidP="00F514E0">
            <w:pPr>
              <w:pStyle w:val="PodpisovePole"/>
            </w:pPr>
            <w:r>
              <w:t>Ing. Oto Wonke v. r.</w:t>
            </w:r>
            <w:r>
              <w:br/>
              <w:t xml:space="preserve"> místostarosta</w:t>
            </w:r>
          </w:p>
        </w:tc>
      </w:tr>
    </w:tbl>
    <w:p w14:paraId="30F9CA34" w14:textId="77777777" w:rsidR="007746E2" w:rsidRDefault="007746E2" w:rsidP="007746E2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79CF01A2" w14:textId="77777777" w:rsidR="007746E2" w:rsidRDefault="007746E2" w:rsidP="007746E2">
      <w:pPr>
        <w:pStyle w:val="UvodniVeta"/>
      </w:pPr>
    </w:p>
    <w:p w14:paraId="157E8E67" w14:textId="77777777" w:rsidR="000E5459" w:rsidRDefault="000E5459"/>
    <w:sectPr w:rsidR="000E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C9"/>
    <w:rsid w:val="000E5459"/>
    <w:rsid w:val="007377C9"/>
    <w:rsid w:val="007746E2"/>
    <w:rsid w:val="008A733D"/>
    <w:rsid w:val="00CF54C9"/>
    <w:rsid w:val="00DE2120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A90E"/>
  <w15:chartTrackingRefBased/>
  <w15:docId w15:val="{A69895F0-C199-46D7-8413-016DE133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7746E2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46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7746E2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7746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7746E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Default">
    <w:name w:val="Default"/>
    <w:rsid w:val="007746E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7746E2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Jurečková</dc:creator>
  <cp:keywords/>
  <dc:description/>
  <cp:lastModifiedBy>Eva Šatánková</cp:lastModifiedBy>
  <cp:revision>2</cp:revision>
  <cp:lastPrinted>2023-10-16T07:11:00Z</cp:lastPrinted>
  <dcterms:created xsi:type="dcterms:W3CDTF">2023-12-14T14:00:00Z</dcterms:created>
  <dcterms:modified xsi:type="dcterms:W3CDTF">2023-12-14T14:00:00Z</dcterms:modified>
</cp:coreProperties>
</file>