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B3" w:rsidRPr="00BD07DB" w:rsidRDefault="00B6540E" w:rsidP="003B2B13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MĚSTO</w:t>
      </w:r>
      <w:r w:rsidR="003C05B3" w:rsidRPr="00BD07DB">
        <w:rPr>
          <w:rFonts w:ascii="Arial" w:hAnsi="Arial" w:cs="Arial"/>
          <w:b/>
        </w:rPr>
        <w:t xml:space="preserve"> KRNOV</w:t>
      </w:r>
    </w:p>
    <w:p w:rsidR="003C05B3" w:rsidRPr="00BD07DB" w:rsidRDefault="003B2B13" w:rsidP="003C05B3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 xml:space="preserve">Rada </w:t>
      </w:r>
      <w:r w:rsidR="003A7986" w:rsidRPr="00BD07DB">
        <w:rPr>
          <w:rFonts w:ascii="Arial" w:hAnsi="Arial" w:cs="Arial"/>
          <w:b/>
        </w:rPr>
        <w:t>města Krnov</w:t>
      </w:r>
      <w:r w:rsidR="003269F7" w:rsidRPr="00BD07DB">
        <w:rPr>
          <w:rFonts w:ascii="Arial" w:hAnsi="Arial" w:cs="Arial"/>
          <w:b/>
        </w:rPr>
        <w:t>a</w:t>
      </w:r>
    </w:p>
    <w:p w:rsidR="00FC36FA" w:rsidRPr="00BD07DB" w:rsidRDefault="003B2B13" w:rsidP="00BD07DB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Nařízení</w:t>
      </w:r>
      <w:r w:rsidR="003A7986" w:rsidRPr="00BD07DB">
        <w:rPr>
          <w:rFonts w:ascii="Arial" w:hAnsi="Arial" w:cs="Arial"/>
          <w:b/>
        </w:rPr>
        <w:t xml:space="preserve"> </w:t>
      </w:r>
      <w:r w:rsidR="00FC36FA" w:rsidRPr="00BD07DB">
        <w:rPr>
          <w:rFonts w:ascii="Arial" w:hAnsi="Arial" w:cs="Arial"/>
          <w:b/>
        </w:rPr>
        <w:t>města</w:t>
      </w:r>
      <w:r w:rsidR="00D207CD" w:rsidRPr="00BD07DB">
        <w:rPr>
          <w:rFonts w:ascii="Arial" w:hAnsi="Arial" w:cs="Arial"/>
          <w:b/>
        </w:rPr>
        <w:t>,</w:t>
      </w:r>
    </w:p>
    <w:p w:rsidR="00245A99" w:rsidRPr="00BD07DB" w:rsidRDefault="00245A99" w:rsidP="003C05B3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BD07DB" w:rsidRDefault="00D207CD" w:rsidP="0094728E">
      <w:pPr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k</w:t>
      </w:r>
      <w:r w:rsidR="0094728E" w:rsidRPr="00BD07DB">
        <w:rPr>
          <w:rFonts w:ascii="Arial" w:hAnsi="Arial" w:cs="Arial"/>
          <w:b/>
        </w:rPr>
        <w:t>terým se stanoví maximální ceny jízdného v městské hromadné dopravě na území města Krnova</w:t>
      </w:r>
    </w:p>
    <w:p w:rsidR="008D6906" w:rsidRPr="00BD07D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F24DC" w:rsidRPr="00BD07DB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45FE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Rada města Krnova se na své </w:t>
      </w:r>
      <w:r w:rsidR="00122E1C" w:rsidRPr="00BD07DB">
        <w:rPr>
          <w:rFonts w:ascii="Arial" w:eastAsia="Calibri" w:hAnsi="Arial" w:cs="Arial"/>
          <w:lang w:eastAsia="en-US"/>
        </w:rPr>
        <w:t>13</w:t>
      </w:r>
      <w:r w:rsidRPr="00BD07DB">
        <w:rPr>
          <w:rFonts w:ascii="Arial" w:eastAsia="Calibri" w:hAnsi="Arial" w:cs="Arial"/>
          <w:lang w:eastAsia="en-US"/>
        </w:rPr>
        <w:t xml:space="preserve">. schůzi konané dne 03. 05. 2023 usnesením č. </w:t>
      </w:r>
      <w:r w:rsidR="00F26E5C" w:rsidRPr="006B13E8">
        <w:rPr>
          <w:rFonts w:ascii="Arial" w:eastAsia="Calibri" w:hAnsi="Arial" w:cs="Arial"/>
          <w:lang w:eastAsia="en-US"/>
        </w:rPr>
        <w:t>515/13</w:t>
      </w:r>
      <w:r w:rsidRPr="006B13E8">
        <w:rPr>
          <w:rFonts w:ascii="Arial" w:eastAsia="Calibri" w:hAnsi="Arial" w:cs="Arial"/>
          <w:lang w:eastAsia="en-US"/>
        </w:rPr>
        <w:t xml:space="preserve">/RM/2023 usnesla </w:t>
      </w:r>
      <w:r w:rsidRPr="00BD07DB">
        <w:rPr>
          <w:rFonts w:ascii="Arial" w:eastAsia="Calibri" w:hAnsi="Arial" w:cs="Arial"/>
          <w:lang w:eastAsia="en-US"/>
        </w:rPr>
        <w:t>vydat v souladu s ustanovením § 11 odst. 1 a § 102 odst. 2 písm. d) zákona č. 128/2000 Sb., o obcích (obecní zřízení), ve znění pozdějších předpisů, v souladu s § 1 odst. 6 zákona č. 526/1990 Sb., o cenách, ve znění pozdějších předpisů, na základě zmocnění § 4a odst. 1 písm. a) zákona č. 265/1991 Sb., o působnosti orgánů České republiky v oblasti cen, ve znění pozdějších předpisů a v souladu s částí I, oddílu B, položky č. 3, Výměru MF č. 01/2020 ze dne 29. ledna 2020, kterým se vydává seznam zboží s regulovan</w:t>
      </w:r>
      <w:r w:rsidR="00D207CD" w:rsidRPr="00BD07DB">
        <w:rPr>
          <w:rFonts w:ascii="Arial" w:eastAsia="Calibri" w:hAnsi="Arial" w:cs="Arial"/>
          <w:lang w:eastAsia="en-US"/>
        </w:rPr>
        <w:t>ými cenami, toto nařízení města:</w:t>
      </w:r>
    </w:p>
    <w:p w:rsidR="00BA45FE" w:rsidRPr="00BD07DB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Článek 1</w:t>
      </w:r>
    </w:p>
    <w:p w:rsidR="00BA45F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Předmět a působnost nařízení města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Toto nařízení stanovuje pro účely regulace cen maximální ceny jízdného v městské hromadné dopravě Krnov, a to s působností na celém území města Krnova.</w:t>
      </w:r>
    </w:p>
    <w:p w:rsidR="00BA45FE" w:rsidRPr="00BD07DB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Článek 2</w:t>
      </w:r>
    </w:p>
    <w:p w:rsidR="00BA45F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Maximální ceny jízdného v městské hromadné dopravě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BA45FE" w:rsidRPr="00BD07DB" w:rsidRDefault="00BA45FE" w:rsidP="00BA45F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Maximální ceny jízdného, slevy jízdného a rozsah bezplatné přepravy v městské hromadné dopravě jsou stanoveny ve výši uvedené níže v odst. 5 tohoto článku.</w:t>
      </w:r>
    </w:p>
    <w:p w:rsidR="00BA45FE" w:rsidRPr="00BD07DB" w:rsidRDefault="00BA45FE" w:rsidP="00BA45F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Změny výše jízdného, změny v rozsahu slev a bezplatné přepravy v městské hromadné dopravě stanoví svým usnesením Rada města Krnova vždy jako maximální ceny platné na území města Krnova.</w:t>
      </w:r>
    </w:p>
    <w:p w:rsidR="00BA45FE" w:rsidRPr="00BD07DB" w:rsidRDefault="00BA45FE" w:rsidP="00BA45F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Maximální jízdného pro tarifní zónu 90 – MĚSTO Krnov v rámci </w:t>
      </w:r>
      <w:bookmarkStart w:id="0" w:name="_Hlk132788394"/>
      <w:r w:rsidRPr="00BD07DB">
        <w:rPr>
          <w:rFonts w:ascii="Arial" w:eastAsia="Calibri" w:hAnsi="Arial" w:cs="Arial"/>
          <w:lang w:eastAsia="en-US"/>
        </w:rPr>
        <w:t>Integrovaného dopravního systému Moravskoslezského kraje ODIS</w:t>
      </w:r>
      <w:bookmarkEnd w:id="0"/>
      <w:r w:rsidRPr="00BD07DB">
        <w:rPr>
          <w:rFonts w:ascii="Arial" w:eastAsia="Calibri" w:hAnsi="Arial" w:cs="Arial"/>
          <w:lang w:eastAsia="en-US"/>
        </w:rPr>
        <w:t xml:space="preserve"> (dále jen ODIS) jsou zveřejněny</w:t>
      </w:r>
      <w:r w:rsidRPr="00BD07DB">
        <w:rPr>
          <w:rFonts w:ascii="Arial" w:eastAsia="Calibri" w:hAnsi="Arial" w:cs="Arial"/>
          <w:color w:val="FF0000"/>
          <w:lang w:eastAsia="en-US"/>
        </w:rPr>
        <w:t xml:space="preserve"> </w:t>
      </w:r>
      <w:r w:rsidRPr="00BD07DB">
        <w:rPr>
          <w:rFonts w:ascii="Arial" w:eastAsia="Calibri" w:hAnsi="Arial" w:cs="Arial"/>
          <w:lang w:eastAsia="en-US"/>
        </w:rPr>
        <w:t>na webových stránkách dopravce a Koordinátora ODIS, s.r.o.</w:t>
      </w:r>
    </w:p>
    <w:p w:rsidR="00BA45FE" w:rsidRPr="00BD07DB" w:rsidRDefault="00BA45FE" w:rsidP="00BA45F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Maximální cenou se rozumí cena včetně daně z přidané hodnoty podle zvláštního právního předpisu</w:t>
      </w:r>
      <w:r w:rsidRPr="00BD07DB">
        <w:rPr>
          <w:rFonts w:ascii="Arial" w:eastAsia="Calibri" w:hAnsi="Arial" w:cs="Arial"/>
          <w:vertAlign w:val="superscript"/>
          <w:lang w:eastAsia="en-US"/>
        </w:rPr>
        <w:footnoteReference w:id="1"/>
      </w:r>
      <w:r w:rsidRPr="00BD07DB">
        <w:rPr>
          <w:rFonts w:ascii="Arial" w:eastAsia="Calibri" w:hAnsi="Arial" w:cs="Arial"/>
          <w:lang w:eastAsia="en-US"/>
        </w:rPr>
        <w:t>.</w:t>
      </w:r>
    </w:p>
    <w:p w:rsidR="00BA45FE" w:rsidRPr="00BD07DB" w:rsidRDefault="00BA45FE" w:rsidP="00BA45F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Maximální ceny jízdného, slevy jízdného a rozsah bezplatné přepravy v městské hromadné dopravě jsou stanoveny takto:</w:t>
      </w:r>
    </w:p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</w:p>
    <w:p w:rsidR="00593190" w:rsidRPr="00BD07DB" w:rsidRDefault="00593190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</w:p>
    <w:p w:rsidR="00245A99" w:rsidRPr="00BD07DB" w:rsidRDefault="00245A99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</w:p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lastRenderedPageBreak/>
        <w:t>Tarifní podmínky MHD Krnov od 11.</w:t>
      </w:r>
      <w:r w:rsidR="0094728E" w:rsidRPr="00BD07DB">
        <w:rPr>
          <w:rFonts w:ascii="Arial" w:eastAsia="Calibri" w:hAnsi="Arial" w:cs="Arial"/>
          <w:b/>
          <w:lang w:eastAsia="en-US"/>
        </w:rPr>
        <w:t xml:space="preserve"> </w:t>
      </w:r>
      <w:r w:rsidRPr="00BD07DB">
        <w:rPr>
          <w:rFonts w:ascii="Arial" w:eastAsia="Calibri" w:hAnsi="Arial" w:cs="Arial"/>
          <w:b/>
          <w:lang w:eastAsia="en-US"/>
        </w:rPr>
        <w:t>6.</w:t>
      </w:r>
      <w:r w:rsidR="0094728E" w:rsidRPr="00BD07DB">
        <w:rPr>
          <w:rFonts w:ascii="Arial" w:eastAsia="Calibri" w:hAnsi="Arial" w:cs="Arial"/>
          <w:b/>
          <w:lang w:eastAsia="en-US"/>
        </w:rPr>
        <w:t xml:space="preserve"> </w:t>
      </w:r>
      <w:r w:rsidRPr="00BD07DB">
        <w:rPr>
          <w:rFonts w:ascii="Arial" w:eastAsia="Calibri" w:hAnsi="Arial" w:cs="Arial"/>
          <w:b/>
          <w:lang w:eastAsia="en-US"/>
        </w:rPr>
        <w:t>2023</w:t>
      </w:r>
    </w:p>
    <w:p w:rsidR="00BA45FE" w:rsidRPr="00BD07DB" w:rsidRDefault="00BA45FE" w:rsidP="00D207CD">
      <w:pPr>
        <w:numPr>
          <w:ilvl w:val="0"/>
          <w:numId w:val="44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Maximální ceny jízdného</w:t>
      </w:r>
    </w:p>
    <w:p w:rsidR="00BA45FE" w:rsidRPr="00BD07DB" w:rsidRDefault="00BA45FE" w:rsidP="00BA45FE">
      <w:pPr>
        <w:numPr>
          <w:ilvl w:val="0"/>
          <w:numId w:val="45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Jednotlivé jízdné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121"/>
      </w:tblGrid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>Plné (obyčejné) jízdné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>Prodej za hotové</w:t>
            </w:r>
            <w:r w:rsidRPr="00BD07DB">
              <w:rPr>
                <w:rFonts w:ascii="Arial" w:hAnsi="Arial" w:cs="Arial"/>
                <w:b/>
                <w:vertAlign w:val="superscript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>Prodej z </w:t>
            </w:r>
            <w:proofErr w:type="spellStart"/>
            <w:r w:rsidRPr="00BD07DB">
              <w:rPr>
                <w:rFonts w:ascii="Arial" w:hAnsi="Arial" w:cs="Arial"/>
                <w:b/>
              </w:rPr>
              <w:t>ODISky</w:t>
            </w:r>
            <w:proofErr w:type="spellEnd"/>
            <w:r w:rsidRPr="00BD07DB">
              <w:rPr>
                <w:rFonts w:ascii="Arial" w:hAnsi="Arial" w:cs="Arial"/>
                <w:b/>
                <w:vertAlign w:val="superscript"/>
              </w:rPr>
              <w:footnoteReference w:id="3"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 xml:space="preserve">Prodej z </w:t>
            </w:r>
            <w:proofErr w:type="spellStart"/>
            <w:r w:rsidRPr="00BD07DB">
              <w:rPr>
                <w:rFonts w:ascii="Arial" w:hAnsi="Arial" w:cs="Arial"/>
                <w:b/>
              </w:rPr>
              <w:t>ODISapky</w:t>
            </w:r>
            <w:proofErr w:type="spellEnd"/>
            <w:r w:rsidRPr="00BD07DB">
              <w:rPr>
                <w:rFonts w:ascii="Arial" w:hAnsi="Arial" w:cs="Arial"/>
                <w:b/>
                <w:vertAlign w:val="superscript"/>
              </w:rPr>
              <w:footnoteReference w:id="4"/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Občané starší 15 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Zavazadlo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Dětský kočárek bez dítěte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</w:tbl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</w:p>
    <w:tbl>
      <w:tblPr>
        <w:tblStyle w:val="Mkatabulky"/>
        <w:tblW w:w="9060" w:type="dxa"/>
        <w:tblInd w:w="0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119"/>
      </w:tblGrid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>Zlevněné (zvláštní) jízdné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>Prodej za hotové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>Prodej z </w:t>
            </w:r>
            <w:proofErr w:type="spellStart"/>
            <w:r w:rsidRPr="00BD07DB">
              <w:rPr>
                <w:rFonts w:ascii="Arial" w:hAnsi="Arial" w:cs="Arial"/>
                <w:b/>
              </w:rPr>
              <w:t>ODISky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  <w:b/>
              </w:rPr>
              <w:t xml:space="preserve">Prodej z </w:t>
            </w:r>
            <w:proofErr w:type="spellStart"/>
            <w:r w:rsidRPr="00BD07DB">
              <w:rPr>
                <w:rFonts w:ascii="Arial" w:hAnsi="Arial" w:cs="Arial"/>
                <w:b/>
              </w:rPr>
              <w:t>ODISapky</w:t>
            </w:r>
            <w:proofErr w:type="spellEnd"/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Děti a žáci od 6 do 15 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Žáci a studenti od 15 do 26 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Občané nad 65 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  <w:b/>
              </w:rPr>
            </w:pPr>
            <w:r w:rsidRPr="00BD07DB">
              <w:rPr>
                <w:rFonts w:ascii="Arial" w:hAnsi="Arial" w:cs="Arial"/>
              </w:rPr>
              <w:t>Občané nad 70 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</w:tbl>
    <w:p w:rsidR="00BA45FE" w:rsidRPr="00BD07DB" w:rsidRDefault="00BA45FE" w:rsidP="00D207CD">
      <w:pPr>
        <w:tabs>
          <w:tab w:val="right" w:pos="9072"/>
        </w:tabs>
        <w:spacing w:line="256" w:lineRule="auto"/>
        <w:jc w:val="both"/>
        <w:rPr>
          <w:rFonts w:ascii="Arial" w:eastAsia="Calibri" w:hAnsi="Arial" w:cs="Arial"/>
          <w:strike/>
          <w:sz w:val="18"/>
          <w:szCs w:val="18"/>
          <w:lang w:eastAsia="en-US"/>
        </w:rPr>
      </w:pPr>
      <w:r w:rsidRPr="00BD07DB">
        <w:rPr>
          <w:rFonts w:ascii="Arial" w:eastAsia="Calibri" w:hAnsi="Arial" w:cs="Arial"/>
          <w:strike/>
          <w:sz w:val="18"/>
          <w:szCs w:val="18"/>
          <w:lang w:eastAsia="en-US"/>
        </w:rPr>
        <w:t xml:space="preserve"> </w:t>
      </w:r>
    </w:p>
    <w:p w:rsidR="00BA45FE" w:rsidRPr="00BD07DB" w:rsidRDefault="00BA45FE" w:rsidP="00BA45FE">
      <w:pPr>
        <w:numPr>
          <w:ilvl w:val="0"/>
          <w:numId w:val="45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Dlouhodobé časové jízdné z </w:t>
      </w:r>
      <w:proofErr w:type="spellStart"/>
      <w:r w:rsidRPr="00BD07DB">
        <w:rPr>
          <w:rFonts w:ascii="Arial" w:eastAsia="Calibri" w:hAnsi="Arial" w:cs="Arial"/>
          <w:b/>
          <w:lang w:eastAsia="en-US"/>
        </w:rPr>
        <w:t>ODISky</w:t>
      </w:r>
      <w:proofErr w:type="spellEnd"/>
      <w:r w:rsidRPr="00BD07DB">
        <w:rPr>
          <w:rFonts w:ascii="Arial" w:eastAsia="Calibri" w:hAnsi="Arial" w:cs="Arial"/>
          <w:b/>
          <w:lang w:eastAsia="en-US"/>
        </w:rPr>
        <w:t xml:space="preserve"> – nepřenosné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2693"/>
      </w:tblGrid>
      <w:tr w:rsidR="00BA45FE" w:rsidRPr="00BD07DB" w:rsidTr="00BA45FE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center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Obyčejná nezlevněná jízdenka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  7denní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30denní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90denní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365denní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2 280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center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Zlevněná jízdenka pro děti a žáky ve věku od 6 do 15 let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30denní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90denní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5měsíční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center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Zlevněná jízdenka pro žáky a studenty ve věku od 15 do 26 let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30denní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90denní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5měsíční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center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Zlevněná jízdenka pro důchodce</w:t>
            </w:r>
            <w:r w:rsidRPr="00BD07DB">
              <w:rPr>
                <w:rFonts w:ascii="Arial" w:hAnsi="Arial" w:cs="Arial"/>
                <w:vertAlign w:val="superscript"/>
              </w:rPr>
              <w:footnoteReference w:id="5"/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30denní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90denní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center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Zlevněná jízdenka pro důchodce nad 70 let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365denní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</w:tbl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lastRenderedPageBreak/>
        <w:t>Dlouhodobé časové jízdné z </w:t>
      </w:r>
      <w:proofErr w:type="spellStart"/>
      <w:r w:rsidRPr="00BD07DB">
        <w:rPr>
          <w:rFonts w:ascii="Arial" w:eastAsia="Calibri" w:hAnsi="Arial" w:cs="Arial"/>
          <w:b/>
          <w:lang w:eastAsia="en-US"/>
        </w:rPr>
        <w:t>ODISky</w:t>
      </w:r>
      <w:proofErr w:type="spellEnd"/>
      <w:r w:rsidRPr="00BD07DB">
        <w:rPr>
          <w:rFonts w:ascii="Arial" w:eastAsia="Calibri" w:hAnsi="Arial" w:cs="Arial"/>
          <w:b/>
          <w:lang w:eastAsia="en-US"/>
        </w:rPr>
        <w:t xml:space="preserve"> - přenosné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2693"/>
      </w:tblGrid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  7denní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 xml:space="preserve">  30denní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  <w:tr w:rsidR="00BA45FE" w:rsidRPr="00BD07DB" w:rsidTr="00BA45F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A45FE" w:rsidP="00BA45FE">
            <w:pPr>
              <w:jc w:val="both"/>
              <w:rPr>
                <w:rFonts w:ascii="Arial" w:hAnsi="Arial" w:cs="Arial"/>
              </w:rPr>
            </w:pPr>
            <w:r w:rsidRPr="00BD07DB">
              <w:rPr>
                <w:rFonts w:ascii="Arial" w:hAnsi="Arial" w:cs="Arial"/>
              </w:rPr>
              <w:t>365denní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FE" w:rsidRPr="00BD07DB" w:rsidRDefault="00BD07DB" w:rsidP="00BA4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3.612</w:t>
            </w:r>
            <w:r w:rsidR="00BA45FE" w:rsidRPr="00BD07DB">
              <w:rPr>
                <w:rFonts w:ascii="Arial" w:hAnsi="Arial" w:cs="Arial"/>
              </w:rPr>
              <w:t xml:space="preserve"> Kč</w:t>
            </w:r>
          </w:p>
        </w:tc>
      </w:tr>
    </w:tbl>
    <w:p w:rsidR="0094728E" w:rsidRPr="00BD07DB" w:rsidRDefault="0094728E" w:rsidP="00BA45F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BA45FE" w:rsidRPr="00BD07DB" w:rsidRDefault="00BA45FE" w:rsidP="00BA45FE">
      <w:pPr>
        <w:numPr>
          <w:ilvl w:val="0"/>
          <w:numId w:val="44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Slevy a platnosti jízdného</w:t>
      </w:r>
    </w:p>
    <w:p w:rsidR="00122E1C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Jednotlivá jízdenka zakoupená </w:t>
      </w:r>
      <w:proofErr w:type="spellStart"/>
      <w:r w:rsidRPr="00BD07DB">
        <w:rPr>
          <w:rFonts w:ascii="Arial" w:eastAsia="Calibri" w:hAnsi="Arial" w:cs="Arial"/>
          <w:lang w:eastAsia="en-US"/>
        </w:rPr>
        <w:t>ODISkou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opravňuje majitele ke zvýhodněnému přestupu v době 30 minut od zakoupení jízdenky, a to jak na linky MHD, tak i příměstské autobusové linky a vlaky zařazené do ODIS. Zvýhodněným přestupem se rozumí snížení ceny o výši základní sazby jednotlivé jízdenky REGION v navazujícím spoji (ceník jízdného je zveřejněný na </w:t>
      </w:r>
      <w:hyperlink r:id="rId8" w:history="1">
        <w:r w:rsidR="00122E1C" w:rsidRPr="00BD07DB">
          <w:rPr>
            <w:rStyle w:val="Hypertextovodkaz"/>
            <w:rFonts w:ascii="Arial" w:eastAsia="Calibri" w:hAnsi="Arial" w:cs="Arial"/>
            <w:lang w:eastAsia="en-US"/>
          </w:rPr>
          <w:t>www.kodis.cz</w:t>
        </w:r>
      </w:hyperlink>
      <w:r w:rsidRPr="00BD07DB">
        <w:rPr>
          <w:rFonts w:ascii="Arial" w:eastAsia="Calibri" w:hAnsi="Arial" w:cs="Arial"/>
          <w:lang w:eastAsia="en-US"/>
        </w:rPr>
        <w:t>).</w:t>
      </w:r>
    </w:p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Jednotlivá jízdenka zakoupená </w:t>
      </w:r>
      <w:proofErr w:type="spellStart"/>
      <w:r w:rsidRPr="00BD07DB">
        <w:rPr>
          <w:rFonts w:ascii="Arial" w:eastAsia="Calibri" w:hAnsi="Arial" w:cs="Arial"/>
          <w:lang w:eastAsia="en-US"/>
        </w:rPr>
        <w:t>ODISapkou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pro celou tarifní oblast MĚSTO Krnov je přestupná a platí 45 minut. Platnost jízdenky započne 2 minuty po zaplacení jízdenky.</w:t>
      </w:r>
    </w:p>
    <w:p w:rsidR="00BA45FE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Jednotlivá jízdenka zakoupená </w:t>
      </w:r>
      <w:proofErr w:type="spellStart"/>
      <w:r w:rsidRPr="00BD07DB">
        <w:rPr>
          <w:rFonts w:ascii="Arial" w:eastAsia="Calibri" w:hAnsi="Arial" w:cs="Arial"/>
          <w:lang w:eastAsia="en-US"/>
        </w:rPr>
        <w:t>ODISapkou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nad vyhledaným spojením opravňuje majitele ke zvýhodněnému přestupu v době 30 minut od zakoupení jízdenky, a to jak na linky MHD, tak i příměstské autobusové linky a vlaky zařazené do ODIS</w:t>
      </w:r>
      <w:r w:rsidRPr="00BD07DB">
        <w:rPr>
          <w:rFonts w:ascii="Arial" w:eastAsia="Calibri" w:hAnsi="Arial" w:cs="Arial"/>
          <w:color w:val="2E74B5"/>
          <w:lang w:eastAsia="en-US"/>
        </w:rPr>
        <w:t>.</w:t>
      </w:r>
      <w:r w:rsidRPr="00BD07DB">
        <w:rPr>
          <w:rFonts w:ascii="Arial" w:eastAsia="Calibri" w:hAnsi="Arial" w:cs="Arial"/>
          <w:lang w:eastAsia="en-US"/>
        </w:rPr>
        <w:t xml:space="preserve"> Zvýhodněným přestupem se rozumí snížení ceny o výši základní sazby v navazujícím spoji. Platnost jízdenky zakoupené </w:t>
      </w:r>
      <w:proofErr w:type="spellStart"/>
      <w:r w:rsidRPr="00BD07DB">
        <w:rPr>
          <w:rFonts w:ascii="Arial" w:eastAsia="Calibri" w:hAnsi="Arial" w:cs="Arial"/>
          <w:lang w:eastAsia="en-US"/>
        </w:rPr>
        <w:t>ODISapkou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nad vyhledaným spojením začne 5 minut před odjezdem dle jízdního řádu z výchozí zastávky prvního spoje a skončí 15 minut po příjezdu dle jízdního řádu do cílové zastávky posledního spoje spojení. Jízdenka zakoupená </w:t>
      </w:r>
      <w:proofErr w:type="spellStart"/>
      <w:r w:rsidRPr="00BD07DB">
        <w:rPr>
          <w:rFonts w:ascii="Arial" w:eastAsia="Calibri" w:hAnsi="Arial" w:cs="Arial"/>
          <w:lang w:eastAsia="en-US"/>
        </w:rPr>
        <w:t>ODISapkou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nad vyhledaným spojením platí pouze na trase mezi výchozí a cílovou zastávkou.</w:t>
      </w:r>
    </w:p>
    <w:p w:rsidR="00BA45FE" w:rsidRPr="00BD07DB" w:rsidRDefault="00BA45FE" w:rsidP="00BA45FE">
      <w:pPr>
        <w:numPr>
          <w:ilvl w:val="0"/>
          <w:numId w:val="44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Bezplatná přeprava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děti do dovršení věku 6 let (s cestujícím starším 10 let), bez omezení počtu dětí </w:t>
      </w:r>
    </w:p>
    <w:p w:rsidR="00BA45FE" w:rsidRPr="00BD07DB" w:rsidRDefault="00BA45FE" w:rsidP="00BA45F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držitelé průkazu ZTP/P vydaného v ČR (i s vozíkem pro invalidy nebo kočárkem, je-li dítě držitelem průkazu ZTP/P) včetně průvodce (osoba nebo pes)</w:t>
      </w:r>
    </w:p>
    <w:p w:rsidR="00BA45FE" w:rsidRPr="00BD07DB" w:rsidRDefault="00BA45FE" w:rsidP="00BA45F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pes asistenční nebo vodící (i ve výcviku)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chodítka, resp. </w:t>
      </w:r>
      <w:proofErr w:type="spellStart"/>
      <w:r w:rsidRPr="00BD07DB">
        <w:rPr>
          <w:rFonts w:ascii="Arial" w:eastAsia="Calibri" w:hAnsi="Arial" w:cs="Arial"/>
          <w:lang w:eastAsia="en-US"/>
        </w:rPr>
        <w:t>rolátory</w:t>
      </w:r>
      <w:proofErr w:type="spellEnd"/>
      <w:r w:rsidRPr="00BD07DB">
        <w:rPr>
          <w:rFonts w:ascii="Arial" w:eastAsia="Calibri" w:hAnsi="Arial" w:cs="Arial"/>
          <w:lang w:eastAsia="en-US"/>
        </w:rPr>
        <w:t>, která využívají občané v rámci své mobility (tzn. osoby, které z důvodu snížené mobility využívají tuto zdravotní pomůcku jako stabilní oporu k chůzi)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kočárek, resp. sáně s dítětem ve věku do 6 let (případně s více dětmi ve věku do 6 let)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zavazadlo do rozměru 30 x 40 x 60 cm, předmět tyčovitého tvaru do délky 150 cm a průměru 10 cm, předmět tvaru desky do rozměru 5 x 80 x 100 cm, nebo jehož hmotnost nepřesahuje 25 kg, přičemž tyto velikosti nesmějí být překročeny ani jedním rozměrem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jeden pes a jedno zavazadlo držitelů dlouhodobé časové a 24hodinové </w:t>
      </w:r>
      <w:proofErr w:type="spellStart"/>
      <w:r w:rsidRPr="00BD07DB">
        <w:rPr>
          <w:rFonts w:ascii="Arial" w:eastAsia="Calibri" w:hAnsi="Arial" w:cs="Arial"/>
          <w:lang w:eastAsia="en-US"/>
        </w:rPr>
        <w:t>celosíťové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jízdenky 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zvířata ve zcela uzavřené schráně s nepropustným dnem do rozměru 30 x 40 x 60 cm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jedna ocelová láhev s kapalným topným plynem do hmotnosti 2 kg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lastRenderedPageBreak/>
        <w:t xml:space="preserve">jeden pár lyží s holemi nebo snowboard 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jeden smuteční věnec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tašky na kolečkách, které s sebou berou do vozidla držitelé průkazu ZTP a ZTP/P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snadno přenosné věci, které lze umístit ve vozidle na místo pod sedadlem nebo nad sedadlem cestujícího nebo podle potřeby držet na klíně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příslušníci Městské policie Krnov a Policie ČR při výkonu služby ve služebním stejnokroji</w:t>
      </w:r>
    </w:p>
    <w:p w:rsidR="00BA45FE" w:rsidRPr="00BD07DB" w:rsidRDefault="00BA45FE" w:rsidP="00BA45FE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členové Českého svazu bojovníků za svobodu a Československé obce legionářské s „Průkazem o bezplatné přepravě v ODIS“ vydaného na základě tzv. „osvědčení o účasti v národním odboji“ dle zákona č. 255/1946 Sb.</w:t>
      </w:r>
      <w:r w:rsidRPr="00BD07DB">
        <w:rPr>
          <w:rFonts w:ascii="Arial" w:eastAsia="Calibri" w:hAnsi="Arial" w:cs="Arial"/>
          <w:vertAlign w:val="superscript"/>
          <w:lang w:eastAsia="en-US"/>
        </w:rPr>
        <w:footnoteReference w:id="6"/>
      </w:r>
    </w:p>
    <w:p w:rsidR="00245A99" w:rsidRPr="00BD07DB" w:rsidRDefault="00245A99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</w:p>
    <w:p w:rsidR="00BA45FE" w:rsidRPr="00BD07DB" w:rsidRDefault="00BA45FE" w:rsidP="00BA45FE">
      <w:pPr>
        <w:spacing w:after="160" w:line="256" w:lineRule="auto"/>
        <w:jc w:val="both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 xml:space="preserve">Bezplatná přeprava cestujících, kteří se prokáží čipovou kartou </w:t>
      </w:r>
      <w:proofErr w:type="spellStart"/>
      <w:r w:rsidRPr="00BD07DB">
        <w:rPr>
          <w:rFonts w:ascii="Arial" w:eastAsia="Calibri" w:hAnsi="Arial" w:cs="Arial"/>
          <w:b/>
          <w:lang w:eastAsia="en-US"/>
        </w:rPr>
        <w:t>ODISka</w:t>
      </w:r>
      <w:proofErr w:type="spellEnd"/>
      <w:r w:rsidRPr="00BD07DB">
        <w:rPr>
          <w:rFonts w:ascii="Arial" w:eastAsia="Calibri" w:hAnsi="Arial" w:cs="Arial"/>
          <w:b/>
          <w:lang w:eastAsia="en-US"/>
        </w:rPr>
        <w:t xml:space="preserve"> s nahranou 365denní dlouhodobou časovou jízdenkou s nulovou cenou:</w:t>
      </w:r>
    </w:p>
    <w:p w:rsidR="00BA45FE" w:rsidRPr="00BD07DB" w:rsidRDefault="00BA45FE" w:rsidP="00BA45FE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občané nad 70 let věku na základě občanského průkazu, popř. pasu</w:t>
      </w:r>
    </w:p>
    <w:p w:rsidR="00BA45FE" w:rsidRPr="00BD07DB" w:rsidRDefault="00BA45FE" w:rsidP="00BA45FE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členové Konfederace politických vězňů na základě průkazu člena Konfederace politických vězňů a dále potvrzení o členství v Konfederaci politických vězňů</w:t>
      </w:r>
    </w:p>
    <w:p w:rsidR="00BA45FE" w:rsidRPr="00BD07DB" w:rsidRDefault="00BA45FE" w:rsidP="00BA45FE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váleční veteráni na základě platného Osvědčení válečného veterána nebo Průkazu válečného veterána vydaných Ministerstvem obrany ČR, dle zákona č. 170/2002 Sb., o válečných veteránech</w:t>
      </w:r>
    </w:p>
    <w:p w:rsidR="0094728E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Na linkách MHD platí také veškeré </w:t>
      </w:r>
      <w:proofErr w:type="spellStart"/>
      <w:r w:rsidRPr="00BD07DB">
        <w:rPr>
          <w:rFonts w:ascii="Arial" w:eastAsia="Calibri" w:hAnsi="Arial" w:cs="Arial"/>
          <w:lang w:eastAsia="en-US"/>
        </w:rPr>
        <w:t>celosíťové</w:t>
      </w:r>
      <w:proofErr w:type="spellEnd"/>
      <w:r w:rsidRPr="00BD07DB">
        <w:rPr>
          <w:rFonts w:ascii="Arial" w:eastAsia="Calibri" w:hAnsi="Arial" w:cs="Arial"/>
          <w:lang w:eastAsia="en-US"/>
        </w:rPr>
        <w:t xml:space="preserve"> jízdné ODIS a Turistické jízdenky JESENÍKY. Aktuální Tarif ODIS a Smluvní přepravní podmínky ODIS jsou zveřejněny na www</w:t>
      </w:r>
      <w:hyperlink r:id="rId9" w:history="1">
        <w:r w:rsidRPr="00BD07DB">
          <w:rPr>
            <w:rFonts w:ascii="Arial" w:eastAsia="Calibri" w:hAnsi="Arial" w:cs="Arial"/>
            <w:u w:val="single"/>
            <w:lang w:eastAsia="en-US"/>
          </w:rPr>
          <w:t>.kodis.cz</w:t>
        </w:r>
      </w:hyperlink>
      <w:r w:rsidRPr="00BD07DB">
        <w:rPr>
          <w:rFonts w:ascii="Arial" w:eastAsia="Calibri" w:hAnsi="Arial" w:cs="Arial"/>
          <w:lang w:eastAsia="en-US"/>
        </w:rPr>
        <w:t xml:space="preserve">.  </w:t>
      </w:r>
    </w:p>
    <w:p w:rsidR="00BA45FE" w:rsidRPr="00BD07DB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Článek 3</w:t>
      </w:r>
    </w:p>
    <w:p w:rsidR="00BA45F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Zrušovací ustanovení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6B13E8" w:rsidRPr="00BD07DB" w:rsidRDefault="00BA45FE" w:rsidP="0094728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Tímto nařízením se ruší Nařízení č. 4/2020 města Krnova, kterým se stanoví maximální ceny jízdného v městské hromadné dopravě na území města Krnova.</w:t>
      </w:r>
    </w:p>
    <w:p w:rsidR="00BA45FE" w:rsidRPr="00BD07DB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Článek 4</w:t>
      </w:r>
    </w:p>
    <w:p w:rsidR="0094728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Účinnost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D207CD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Toto nařízení nabývá účinnosti</w:t>
      </w:r>
      <w:r w:rsidR="0094728E" w:rsidRPr="00BD07DB">
        <w:rPr>
          <w:rFonts w:ascii="Arial" w:eastAsia="Calibri" w:hAnsi="Arial" w:cs="Arial"/>
          <w:lang w:eastAsia="en-US"/>
        </w:rPr>
        <w:t xml:space="preserve"> 1</w:t>
      </w:r>
      <w:r w:rsidR="00A40BBD" w:rsidRPr="00BD07DB">
        <w:rPr>
          <w:rFonts w:ascii="Arial" w:eastAsia="Calibri" w:hAnsi="Arial" w:cs="Arial"/>
          <w:lang w:eastAsia="en-US"/>
        </w:rPr>
        <w:t>1</w:t>
      </w:r>
      <w:r w:rsidR="0094728E" w:rsidRPr="00BD07DB">
        <w:rPr>
          <w:rFonts w:ascii="Arial" w:eastAsia="Calibri" w:hAnsi="Arial" w:cs="Arial"/>
          <w:lang w:eastAsia="en-US"/>
        </w:rPr>
        <w:t>. 6. 2023</w:t>
      </w:r>
    </w:p>
    <w:p w:rsidR="00593190" w:rsidRDefault="00593190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6B13E8" w:rsidRPr="00BD07DB" w:rsidRDefault="006B13E8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94728E" w:rsidRPr="00BD07DB" w:rsidRDefault="0094728E" w:rsidP="0094728E">
      <w:pPr>
        <w:ind w:left="708" w:hanging="708"/>
        <w:rPr>
          <w:rFonts w:ascii="Arial" w:hAnsi="Arial" w:cs="Arial"/>
        </w:rPr>
      </w:pPr>
      <w:r w:rsidRPr="00BD07DB">
        <w:rPr>
          <w:rFonts w:ascii="Arial" w:hAnsi="Arial" w:cs="Arial"/>
        </w:rPr>
        <w:t xml:space="preserve"> </w:t>
      </w:r>
    </w:p>
    <w:p w:rsidR="0094728E" w:rsidRPr="00BD07DB" w:rsidRDefault="0094728E" w:rsidP="0094728E">
      <w:pPr>
        <w:rPr>
          <w:rFonts w:ascii="Arial" w:hAnsi="Arial" w:cs="Arial"/>
        </w:rPr>
      </w:pPr>
      <w:r w:rsidRPr="00BD07DB">
        <w:rPr>
          <w:rFonts w:ascii="Arial" w:hAnsi="Arial" w:cs="Arial"/>
        </w:rPr>
        <w:t xml:space="preserve">         Ing. M</w:t>
      </w:r>
      <w:r w:rsidR="00BD07DB">
        <w:rPr>
          <w:rFonts w:ascii="Arial" w:hAnsi="Arial" w:cs="Arial"/>
        </w:rPr>
        <w:t>iroslav Binar</w:t>
      </w:r>
      <w:r w:rsidR="00862B11">
        <w:rPr>
          <w:rFonts w:ascii="Arial" w:hAnsi="Arial" w:cs="Arial"/>
        </w:rPr>
        <w:t xml:space="preserve"> v.r.</w:t>
      </w:r>
      <w:r w:rsidR="00862B11">
        <w:rPr>
          <w:rFonts w:ascii="Arial" w:hAnsi="Arial" w:cs="Arial"/>
        </w:rPr>
        <w:tab/>
      </w:r>
      <w:r w:rsidR="00862B11">
        <w:rPr>
          <w:rFonts w:ascii="Arial" w:hAnsi="Arial" w:cs="Arial"/>
        </w:rPr>
        <w:tab/>
      </w:r>
      <w:r w:rsidR="00862B11">
        <w:rPr>
          <w:rFonts w:ascii="Arial" w:hAnsi="Arial" w:cs="Arial"/>
        </w:rPr>
        <w:tab/>
      </w:r>
      <w:r w:rsidR="00862B11">
        <w:rPr>
          <w:rFonts w:ascii="Arial" w:hAnsi="Arial" w:cs="Arial"/>
        </w:rPr>
        <w:tab/>
        <w:t xml:space="preserve">    </w:t>
      </w:r>
      <w:bookmarkStart w:id="1" w:name="_GoBack"/>
      <w:bookmarkEnd w:id="1"/>
      <w:r w:rsidRPr="00BD07DB">
        <w:rPr>
          <w:rFonts w:ascii="Arial" w:hAnsi="Arial" w:cs="Arial"/>
        </w:rPr>
        <w:t xml:space="preserve"> Ing. Tomáš Hradil </w:t>
      </w:r>
      <w:proofErr w:type="gramStart"/>
      <w:r w:rsidR="00862B11">
        <w:rPr>
          <w:rFonts w:ascii="Arial" w:hAnsi="Arial" w:cs="Arial"/>
        </w:rPr>
        <w:t>v.r.</w:t>
      </w:r>
      <w:proofErr w:type="gramEnd"/>
    </w:p>
    <w:p w:rsidR="0094728E" w:rsidRPr="00BD07DB" w:rsidRDefault="00BD07DB" w:rsidP="0094728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728E" w:rsidRPr="00BD07DB">
        <w:rPr>
          <w:rFonts w:ascii="Arial" w:hAnsi="Arial" w:cs="Arial"/>
        </w:rPr>
        <w:t xml:space="preserve">      starosta</w:t>
      </w:r>
    </w:p>
    <w:p w:rsidR="003269F7" w:rsidRPr="00BD07DB" w:rsidRDefault="003269F7" w:rsidP="007559DC">
      <w:pPr>
        <w:rPr>
          <w:rFonts w:ascii="Arial" w:hAnsi="Arial" w:cs="Arial"/>
        </w:rPr>
      </w:pPr>
    </w:p>
    <w:sectPr w:rsidR="003269F7" w:rsidRPr="00BD07DB" w:rsidSect="00EF56F6">
      <w:headerReference w:type="default" r:id="rId10"/>
      <w:pgSz w:w="11906" w:h="16838"/>
      <w:pgMar w:top="992" w:right="1276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AA" w:rsidRDefault="00740DAA">
      <w:r>
        <w:separator/>
      </w:r>
    </w:p>
  </w:endnote>
  <w:endnote w:type="continuationSeparator" w:id="0">
    <w:p w:rsidR="00740DAA" w:rsidRDefault="007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AA" w:rsidRDefault="00740DAA">
      <w:r>
        <w:separator/>
      </w:r>
    </w:p>
  </w:footnote>
  <w:footnote w:type="continuationSeparator" w:id="0">
    <w:p w:rsidR="00740DAA" w:rsidRDefault="00740DAA">
      <w:r>
        <w:continuationSeparator/>
      </w:r>
    </w:p>
  </w:footnote>
  <w:footnote w:id="1">
    <w:p w:rsidR="00BA45FE" w:rsidRDefault="00BA45FE" w:rsidP="00BA45FE">
      <w:pPr>
        <w:pStyle w:val="Textpoznpodarou"/>
        <w:rPr>
          <w:rFonts w:ascii="Calibri" w:hAnsi="Calibri"/>
        </w:rPr>
      </w:pPr>
      <w:r>
        <w:rPr>
          <w:rStyle w:val="Znakapoznpodarou"/>
          <w:rFonts w:ascii="Arial Narrow" w:hAnsi="Arial Narrow"/>
        </w:rPr>
        <w:footnoteRef/>
      </w:r>
      <w:r>
        <w:rPr>
          <w:rFonts w:ascii="Arial Narrow" w:hAnsi="Arial Narrow"/>
        </w:rPr>
        <w:t xml:space="preserve"> Zákon č. 235/2004 Sb., o dani z přidané hodnoty, ve znění pozdějších předpisů.</w:t>
      </w:r>
    </w:p>
  </w:footnote>
  <w:footnote w:id="2">
    <w:p w:rsidR="00BA45FE" w:rsidRDefault="00BA45FE" w:rsidP="00BA45FE">
      <w:pPr>
        <w:pStyle w:val="Textpoznpodarou"/>
        <w:jc w:val="both"/>
        <w:rPr>
          <w:rFonts w:ascii="Arial Narrow" w:hAnsi="Arial Narrow"/>
          <w:sz w:val="18"/>
          <w:szCs w:val="18"/>
        </w:rPr>
      </w:pPr>
      <w:r>
        <w:rPr>
          <w:rStyle w:val="Znakapoznpodarou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Jízdné lze uhradit i bezkontaktní bankovní platební kartou. Jednotlivá jízdenka zakoupená v papírové podobě je nepřestupní.</w:t>
      </w:r>
    </w:p>
  </w:footnote>
  <w:footnote w:id="3">
    <w:p w:rsidR="00BA45FE" w:rsidRDefault="00BA45FE" w:rsidP="00BA45FE">
      <w:pPr>
        <w:pStyle w:val="Textpoznpodarou"/>
        <w:jc w:val="both"/>
        <w:rPr>
          <w:rFonts w:ascii="Calibri" w:hAnsi="Calibri"/>
          <w:sz w:val="18"/>
          <w:szCs w:val="18"/>
        </w:rPr>
      </w:pPr>
      <w:r>
        <w:rPr>
          <w:rStyle w:val="Znakapoznpodarou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ODISka = Bezkontaktní čipová karta.</w:t>
      </w:r>
    </w:p>
  </w:footnote>
  <w:footnote w:id="4">
    <w:p w:rsidR="00BA45FE" w:rsidRDefault="00BA45FE" w:rsidP="00BA45FE">
      <w:pPr>
        <w:pStyle w:val="Textpoznpodarou"/>
        <w:jc w:val="both"/>
        <w:rPr>
          <w:rFonts w:ascii="Arial Narrow" w:hAnsi="Arial Narrow"/>
          <w:sz w:val="18"/>
          <w:szCs w:val="18"/>
        </w:rPr>
      </w:pPr>
      <w:r>
        <w:rPr>
          <w:rStyle w:val="Znakapoznpodarou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ODISapka = Mobilní aplikace, která umožňuje nejen vyhledávání spojení v rámci integrovaného dopravního systému ODIS a zobrazení odjezdů z jednotlivých zastávek, ale i nákup jízdenek pro určitou oblast nebo pro vyhledané dopravní spojení.</w:t>
      </w:r>
    </w:p>
  </w:footnote>
  <w:footnote w:id="5">
    <w:p w:rsidR="00BA45FE" w:rsidRDefault="00BA45FE" w:rsidP="00BA45FE">
      <w:pPr>
        <w:pStyle w:val="Textpoznpodarou"/>
        <w:jc w:val="both"/>
        <w:rPr>
          <w:rFonts w:ascii="Calibri" w:hAnsi="Calibri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Za důchodce se považují poživatelé invalidního důchodu (invalidita 3. stupně), starobního důchodu (cestující do 70 let věku) a vdovského/vdoveckého důchodu (po dovršení 60 let věku).</w:t>
      </w:r>
    </w:p>
  </w:footnote>
  <w:footnote w:id="6">
    <w:p w:rsidR="00BA45FE" w:rsidRDefault="00BA45FE" w:rsidP="00BA45FE">
      <w:pPr>
        <w:pStyle w:val="Textpoznpodarou"/>
        <w:jc w:val="both"/>
        <w:rPr>
          <w:rFonts w:ascii="Arial Narrow" w:hAnsi="Arial Narrow"/>
        </w:rPr>
      </w:pPr>
      <w:r>
        <w:rPr>
          <w:rStyle w:val="Znakapoznpodarou"/>
          <w:rFonts w:ascii="Arial Narrow" w:hAnsi="Arial Narrow"/>
        </w:rPr>
        <w:footnoteRef/>
      </w:r>
      <w:r>
        <w:rPr>
          <w:rFonts w:ascii="Arial Narrow" w:hAnsi="Arial Narrow"/>
        </w:rPr>
        <w:t xml:space="preserve"> Zákon č. 255/1946 Sb., o příslušnících československé armády v zahraničí a o některých jiných účastnících národního boje za osvobození,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F6" w:rsidRDefault="00EF56F6" w:rsidP="00EF56F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FAFC2E" wp14:editId="31A9399E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56F6" w:rsidRDefault="00EF56F6" w:rsidP="00EF56F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4321F" wp14:editId="55D3B34A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CB4CC1" w:rsidRPr="00606AE3" w:rsidRDefault="00CB4CC1" w:rsidP="00606A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288"/>
    <w:multiLevelType w:val="hybridMultilevel"/>
    <w:tmpl w:val="44049D06"/>
    <w:lvl w:ilvl="0" w:tplc="2512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4D67B3E"/>
    <w:multiLevelType w:val="hybridMultilevel"/>
    <w:tmpl w:val="5DA85E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969"/>
    <w:multiLevelType w:val="hybridMultilevel"/>
    <w:tmpl w:val="DC44A5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8D34C3"/>
    <w:multiLevelType w:val="hybridMultilevel"/>
    <w:tmpl w:val="2EE2094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EC56BC7"/>
    <w:multiLevelType w:val="hybridMultilevel"/>
    <w:tmpl w:val="2EE2094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0B1F95"/>
    <w:multiLevelType w:val="hybridMultilevel"/>
    <w:tmpl w:val="9938662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A3E11"/>
    <w:multiLevelType w:val="hybridMultilevel"/>
    <w:tmpl w:val="C26664A2"/>
    <w:lvl w:ilvl="0" w:tplc="B82034D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BB139E"/>
    <w:multiLevelType w:val="hybridMultilevel"/>
    <w:tmpl w:val="E792797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E085A"/>
    <w:multiLevelType w:val="hybridMultilevel"/>
    <w:tmpl w:val="6CE65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E836740"/>
    <w:multiLevelType w:val="hybridMultilevel"/>
    <w:tmpl w:val="75CA26C4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181210"/>
    <w:multiLevelType w:val="singleLevel"/>
    <w:tmpl w:val="073CE5B0"/>
    <w:lvl w:ilvl="0">
      <w:start w:val="1"/>
      <w:numFmt w:val="decimal"/>
      <w:lvlText w:val="%1.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ED223A2"/>
    <w:multiLevelType w:val="hybridMultilevel"/>
    <w:tmpl w:val="659C6E68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15"/>
  </w:num>
  <w:num w:numId="5">
    <w:abstractNumId w:val="11"/>
  </w:num>
  <w:num w:numId="6">
    <w:abstractNumId w:val="39"/>
  </w:num>
  <w:num w:numId="7">
    <w:abstractNumId w:val="18"/>
  </w:num>
  <w:num w:numId="8">
    <w:abstractNumId w:val="20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6"/>
  </w:num>
  <w:num w:numId="14">
    <w:abstractNumId w:val="3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9"/>
  </w:num>
  <w:num w:numId="19">
    <w:abstractNumId w:val="35"/>
  </w:num>
  <w:num w:numId="20">
    <w:abstractNumId w:val="23"/>
  </w:num>
  <w:num w:numId="21">
    <w:abstractNumId w:val="31"/>
  </w:num>
  <w:num w:numId="22">
    <w:abstractNumId w:val="8"/>
  </w:num>
  <w:num w:numId="23">
    <w:abstractNumId w:val="4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5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6"/>
  </w:num>
  <w:num w:numId="34">
    <w:abstractNumId w:val="5"/>
  </w:num>
  <w:num w:numId="35">
    <w:abstractNumId w:val="4"/>
  </w:num>
  <w:num w:numId="36">
    <w:abstractNumId w:val="33"/>
  </w:num>
  <w:num w:numId="37">
    <w:abstractNumId w:val="41"/>
  </w:num>
  <w:num w:numId="38">
    <w:abstractNumId w:val="10"/>
  </w:num>
  <w:num w:numId="39">
    <w:abstractNumId w:val="28"/>
  </w:num>
  <w:num w:numId="40">
    <w:abstractNumId w:val="0"/>
  </w:num>
  <w:num w:numId="41">
    <w:abstractNumId w:val="12"/>
  </w:num>
  <w:num w:numId="42">
    <w:abstractNumId w:val="37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2A3E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76AD9"/>
    <w:rsid w:val="00080ECB"/>
    <w:rsid w:val="00083621"/>
    <w:rsid w:val="00087ACD"/>
    <w:rsid w:val="000940DC"/>
    <w:rsid w:val="0009601A"/>
    <w:rsid w:val="000A2391"/>
    <w:rsid w:val="000A53C3"/>
    <w:rsid w:val="000A7524"/>
    <w:rsid w:val="000B58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2E1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245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D8F"/>
    <w:rsid w:val="00243C02"/>
    <w:rsid w:val="0024485C"/>
    <w:rsid w:val="00245A99"/>
    <w:rsid w:val="00246383"/>
    <w:rsid w:val="0025107F"/>
    <w:rsid w:val="00252437"/>
    <w:rsid w:val="00252D3B"/>
    <w:rsid w:val="00260886"/>
    <w:rsid w:val="002611F8"/>
    <w:rsid w:val="00263875"/>
    <w:rsid w:val="00264B52"/>
    <w:rsid w:val="00264E4B"/>
    <w:rsid w:val="002666C2"/>
    <w:rsid w:val="0027609E"/>
    <w:rsid w:val="002871C2"/>
    <w:rsid w:val="00287A13"/>
    <w:rsid w:val="00295A4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269F7"/>
    <w:rsid w:val="003310BE"/>
    <w:rsid w:val="0033112D"/>
    <w:rsid w:val="00331F03"/>
    <w:rsid w:val="003338CC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2A8"/>
    <w:rsid w:val="003A6DB0"/>
    <w:rsid w:val="003A74F6"/>
    <w:rsid w:val="003A7986"/>
    <w:rsid w:val="003B2625"/>
    <w:rsid w:val="003B2B13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FA9"/>
    <w:rsid w:val="004443A9"/>
    <w:rsid w:val="004476B9"/>
    <w:rsid w:val="004515E9"/>
    <w:rsid w:val="0045207B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2F9"/>
    <w:rsid w:val="005344BF"/>
    <w:rsid w:val="00545904"/>
    <w:rsid w:val="00546241"/>
    <w:rsid w:val="00550C8C"/>
    <w:rsid w:val="005523AF"/>
    <w:rsid w:val="005620CD"/>
    <w:rsid w:val="00567A3E"/>
    <w:rsid w:val="005736D7"/>
    <w:rsid w:val="00576D09"/>
    <w:rsid w:val="005867F5"/>
    <w:rsid w:val="005871DC"/>
    <w:rsid w:val="005931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347E"/>
    <w:rsid w:val="005F6F56"/>
    <w:rsid w:val="00606AE3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270B"/>
    <w:rsid w:val="006679FA"/>
    <w:rsid w:val="0067325B"/>
    <w:rsid w:val="00675992"/>
    <w:rsid w:val="00676421"/>
    <w:rsid w:val="00677447"/>
    <w:rsid w:val="00695493"/>
    <w:rsid w:val="00695971"/>
    <w:rsid w:val="006962AD"/>
    <w:rsid w:val="006967EB"/>
    <w:rsid w:val="006A3B50"/>
    <w:rsid w:val="006A4A80"/>
    <w:rsid w:val="006B13E8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DAA"/>
    <w:rsid w:val="00743081"/>
    <w:rsid w:val="00746AE3"/>
    <w:rsid w:val="0074717E"/>
    <w:rsid w:val="00752037"/>
    <w:rsid w:val="007559DC"/>
    <w:rsid w:val="0076252F"/>
    <w:rsid w:val="0076572C"/>
    <w:rsid w:val="007661B9"/>
    <w:rsid w:val="00767C62"/>
    <w:rsid w:val="007746D8"/>
    <w:rsid w:val="00775F33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7F6D7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26A"/>
    <w:rsid w:val="008346AB"/>
    <w:rsid w:val="008413A6"/>
    <w:rsid w:val="00843AA7"/>
    <w:rsid w:val="008463B4"/>
    <w:rsid w:val="00847AEC"/>
    <w:rsid w:val="00850586"/>
    <w:rsid w:val="008559D9"/>
    <w:rsid w:val="008560D9"/>
    <w:rsid w:val="00862B11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07F4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9AA"/>
    <w:rsid w:val="00945C21"/>
    <w:rsid w:val="0094728E"/>
    <w:rsid w:val="00947AC1"/>
    <w:rsid w:val="009504F4"/>
    <w:rsid w:val="00951CDC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FAD"/>
    <w:rsid w:val="009C095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BBD"/>
    <w:rsid w:val="00A418F6"/>
    <w:rsid w:val="00A427B9"/>
    <w:rsid w:val="00A55621"/>
    <w:rsid w:val="00A74D9D"/>
    <w:rsid w:val="00A76680"/>
    <w:rsid w:val="00A904E7"/>
    <w:rsid w:val="00A96B7D"/>
    <w:rsid w:val="00A97118"/>
    <w:rsid w:val="00AA6703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3A0D"/>
    <w:rsid w:val="00AF41F3"/>
    <w:rsid w:val="00B0176F"/>
    <w:rsid w:val="00B0185F"/>
    <w:rsid w:val="00B0476F"/>
    <w:rsid w:val="00B0696E"/>
    <w:rsid w:val="00B0781C"/>
    <w:rsid w:val="00B10E4F"/>
    <w:rsid w:val="00B15FD5"/>
    <w:rsid w:val="00B35441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A45FE"/>
    <w:rsid w:val="00BB01C8"/>
    <w:rsid w:val="00BB3316"/>
    <w:rsid w:val="00BC17DA"/>
    <w:rsid w:val="00BC3CDA"/>
    <w:rsid w:val="00BC7096"/>
    <w:rsid w:val="00BD07DB"/>
    <w:rsid w:val="00BE1534"/>
    <w:rsid w:val="00C1031D"/>
    <w:rsid w:val="00C119A6"/>
    <w:rsid w:val="00C12102"/>
    <w:rsid w:val="00C158F3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38"/>
    <w:rsid w:val="00CA1A16"/>
    <w:rsid w:val="00CB0DD2"/>
    <w:rsid w:val="00CB4CC1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07C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34ED"/>
    <w:rsid w:val="00DA614B"/>
    <w:rsid w:val="00DB0904"/>
    <w:rsid w:val="00DB2C2A"/>
    <w:rsid w:val="00DB2E35"/>
    <w:rsid w:val="00DB5D2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56F6"/>
    <w:rsid w:val="00EF6E61"/>
    <w:rsid w:val="00F079DC"/>
    <w:rsid w:val="00F137F9"/>
    <w:rsid w:val="00F147E2"/>
    <w:rsid w:val="00F17586"/>
    <w:rsid w:val="00F26E5C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36FA"/>
    <w:rsid w:val="00FC4FAC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yl">
    <w:name w:val="Styl"/>
    <w:rsid w:val="003269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39"/>
    <w:rsid w:val="00BA45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22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i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di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FEED-5724-4C82-AB08-691632F1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7</cp:revision>
  <cp:lastPrinted>2023-03-07T10:58:00Z</cp:lastPrinted>
  <dcterms:created xsi:type="dcterms:W3CDTF">2023-04-20T10:25:00Z</dcterms:created>
  <dcterms:modified xsi:type="dcterms:W3CDTF">2023-05-18T09:13:00Z</dcterms:modified>
</cp:coreProperties>
</file>