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1"/>
        <w:gridCol w:w="2722"/>
        <w:gridCol w:w="2722"/>
        <w:gridCol w:w="2381"/>
      </w:tblGrid>
      <w:tr w:rsidR="00536B97" w:rsidRPr="0025347A" w14:paraId="085E13AF" w14:textId="77777777" w:rsidTr="00B324EE">
        <w:trPr>
          <w:trHeight w:hRule="exact" w:val="2098"/>
        </w:trPr>
        <w:tc>
          <w:tcPr>
            <w:tcW w:w="2381" w:type="dxa"/>
            <w:tcMar>
              <w:bottom w:w="454" w:type="dxa"/>
              <w:right w:w="227" w:type="dxa"/>
            </w:tcMar>
          </w:tcPr>
          <w:p w14:paraId="681D153B" w14:textId="77777777" w:rsidR="00536B97" w:rsidRPr="0025347A" w:rsidRDefault="00536B97" w:rsidP="00B324EE">
            <w:pPr>
              <w:rPr>
                <w:color w:val="auto"/>
              </w:rPr>
            </w:pPr>
            <w:r w:rsidRPr="0025347A">
              <w:rPr>
                <w:noProof/>
                <w:color w:val="auto"/>
              </w:rPr>
              <w:drawing>
                <wp:anchor distT="0" distB="0" distL="114300" distR="114300" simplePos="0" relativeHeight="251659264" behindDoc="0" locked="0" layoutInCell="1" allowOverlap="1" wp14:anchorId="4504EF2E" wp14:editId="69589B97">
                  <wp:simplePos x="0" y="0"/>
                  <wp:positionH relativeFrom="column">
                    <wp:posOffset>-79375</wp:posOffset>
                  </wp:positionH>
                  <wp:positionV relativeFrom="paragraph">
                    <wp:posOffset>0</wp:posOffset>
                  </wp:positionV>
                  <wp:extent cx="1130400" cy="255600"/>
                  <wp:effectExtent l="0" t="0" r="0" b="0"/>
                  <wp:wrapNone/>
                  <wp:docPr id="1797780296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7780296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400" cy="2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22" w:type="dxa"/>
            <w:tcMar>
              <w:left w:w="0" w:type="dxa"/>
              <w:bottom w:w="454" w:type="dxa"/>
              <w:right w:w="227" w:type="dxa"/>
            </w:tcMar>
          </w:tcPr>
          <w:p w14:paraId="3EC4630F" w14:textId="77777777" w:rsidR="00536B97" w:rsidRPr="0025347A" w:rsidRDefault="00536B97" w:rsidP="00B324EE">
            <w:pPr>
              <w:pStyle w:val="ZdraznnZhlavPopisky8b"/>
              <w:rPr>
                <w:color w:val="E97132" w:themeColor="accent2"/>
              </w:rPr>
            </w:pPr>
            <w:r w:rsidRPr="0025347A">
              <w:rPr>
                <w:color w:val="E97132" w:themeColor="accent2"/>
              </w:rPr>
              <w:t>Statutární město Přerov</w:t>
            </w:r>
          </w:p>
          <w:p w14:paraId="0F18FC23" w14:textId="77777777" w:rsidR="00536B97" w:rsidRPr="0025347A" w:rsidRDefault="00536B97" w:rsidP="00B324EE">
            <w:pPr>
              <w:pStyle w:val="ZdraznnZhlavPopisky8b"/>
              <w:rPr>
                <w:color w:val="E97132" w:themeColor="accent2"/>
              </w:rPr>
            </w:pPr>
            <w:r w:rsidRPr="0025347A">
              <w:rPr>
                <w:color w:val="E97132" w:themeColor="accent2"/>
              </w:rPr>
              <w:t>Zastupitelstvo města Přerova</w:t>
            </w:r>
          </w:p>
          <w:p w14:paraId="4C8D7B58" w14:textId="77777777" w:rsidR="00536B97" w:rsidRPr="0025347A" w:rsidRDefault="00536B97" w:rsidP="00B324EE">
            <w:pPr>
              <w:pStyle w:val="ZhlavPopisky8b"/>
              <w:rPr>
                <w:color w:val="E97132" w:themeColor="accent2"/>
              </w:rPr>
            </w:pPr>
            <w:r w:rsidRPr="0025347A">
              <w:rPr>
                <w:color w:val="E97132" w:themeColor="accent2"/>
              </w:rPr>
              <w:t>Bratrská 709/34, Přerov I-Město</w:t>
            </w:r>
          </w:p>
          <w:p w14:paraId="6AC1B462" w14:textId="77777777" w:rsidR="00536B97" w:rsidRPr="0025347A" w:rsidRDefault="00536B97" w:rsidP="00B324EE">
            <w:pPr>
              <w:pStyle w:val="ZhlavPopisky8b"/>
              <w:rPr>
                <w:color w:val="E97132" w:themeColor="accent2"/>
              </w:rPr>
            </w:pPr>
            <w:r w:rsidRPr="0025347A">
              <w:rPr>
                <w:color w:val="E97132" w:themeColor="accent2"/>
              </w:rPr>
              <w:t>750 02 Přerov 2</w:t>
            </w:r>
          </w:p>
        </w:tc>
        <w:tc>
          <w:tcPr>
            <w:tcW w:w="2722" w:type="dxa"/>
            <w:tcMar>
              <w:left w:w="0" w:type="dxa"/>
              <w:bottom w:w="454" w:type="dxa"/>
              <w:right w:w="227" w:type="dxa"/>
            </w:tcMar>
          </w:tcPr>
          <w:p w14:paraId="24321681" w14:textId="77777777" w:rsidR="00536B97" w:rsidRPr="0025347A" w:rsidRDefault="00536B97" w:rsidP="00B324EE">
            <w:pPr>
              <w:pStyle w:val="ZhlavPopisky8b"/>
              <w:rPr>
                <w:color w:val="E97132" w:themeColor="accent2"/>
              </w:rPr>
            </w:pPr>
          </w:p>
        </w:tc>
        <w:tc>
          <w:tcPr>
            <w:tcW w:w="2381" w:type="dxa"/>
            <w:tcMar>
              <w:left w:w="0" w:type="dxa"/>
              <w:bottom w:w="454" w:type="dxa"/>
              <w:right w:w="0" w:type="dxa"/>
            </w:tcMar>
          </w:tcPr>
          <w:p w14:paraId="309612DA" w14:textId="77777777" w:rsidR="00536B97" w:rsidRPr="0025347A" w:rsidRDefault="00536B97" w:rsidP="00B324EE">
            <w:pPr>
              <w:pStyle w:val="Zhlavnadpis"/>
              <w:rPr>
                <w:color w:val="E97132" w:themeColor="accent2"/>
              </w:rPr>
            </w:pPr>
            <w:r w:rsidRPr="0025347A">
              <w:rPr>
                <w:color w:val="E97132" w:themeColor="accent2"/>
              </w:rPr>
              <w:t>Obecně závazná vyhláška</w:t>
            </w:r>
          </w:p>
        </w:tc>
      </w:tr>
    </w:tbl>
    <w:p w14:paraId="1C25D5ED" w14:textId="55D3F1D9" w:rsidR="00536B97" w:rsidRPr="0025347A" w:rsidRDefault="00536B97" w:rsidP="00536B97">
      <w:pPr>
        <w:pStyle w:val="Nadpis2"/>
        <w:jc w:val="center"/>
        <w:rPr>
          <w:b/>
          <w:bCs/>
          <w:color w:val="auto"/>
        </w:rPr>
      </w:pPr>
      <w:r w:rsidRPr="0025347A">
        <w:rPr>
          <w:b/>
          <w:bCs/>
          <w:color w:val="auto"/>
        </w:rPr>
        <w:t xml:space="preserve">Obecně závazná vyhláška č. </w:t>
      </w:r>
      <w:r w:rsidR="008B010C">
        <w:rPr>
          <w:b/>
          <w:bCs/>
          <w:color w:val="auto"/>
        </w:rPr>
        <w:t>5</w:t>
      </w:r>
      <w:r>
        <w:rPr>
          <w:b/>
          <w:bCs/>
          <w:color w:val="auto"/>
        </w:rPr>
        <w:t>/2</w:t>
      </w:r>
      <w:r w:rsidRPr="0025347A">
        <w:rPr>
          <w:b/>
          <w:bCs/>
          <w:color w:val="auto"/>
        </w:rPr>
        <w:t>026, kterou se mění Obecně závazná vyhláška č. 4/2025, k zabezpečení místních záležitostí veřejného pořádku v souvislosti s hlukem, ve znění Obecně závazné vyhlášky č. 7/2025</w:t>
      </w:r>
      <w:r>
        <w:rPr>
          <w:b/>
          <w:bCs/>
          <w:color w:val="auto"/>
        </w:rPr>
        <w:t xml:space="preserve">, </w:t>
      </w:r>
      <w:r w:rsidRPr="0025347A">
        <w:rPr>
          <w:b/>
          <w:bCs/>
          <w:color w:val="auto"/>
        </w:rPr>
        <w:t>Obecně závazné vyhlášky č. 11/2025</w:t>
      </w:r>
      <w:r>
        <w:rPr>
          <w:b/>
          <w:bCs/>
          <w:color w:val="auto"/>
        </w:rPr>
        <w:t xml:space="preserve"> a Obecně závazné vyhlášky č. 2/2026</w:t>
      </w:r>
    </w:p>
    <w:p w14:paraId="728CA529" w14:textId="367C296D" w:rsidR="00536B97" w:rsidRPr="0025347A" w:rsidRDefault="00536B97" w:rsidP="00536B97">
      <w:pPr>
        <w:spacing w:line="240" w:lineRule="auto"/>
        <w:rPr>
          <w:rFonts w:eastAsia="Times New Roman"/>
          <w:color w:val="auto"/>
          <w:lang w:eastAsia="cs-CZ"/>
        </w:rPr>
      </w:pPr>
      <w:r w:rsidRPr="0025347A">
        <w:rPr>
          <w:color w:val="auto"/>
          <w:lang w:eastAsia="cs-CZ"/>
        </w:rPr>
        <w:t xml:space="preserve">Zastupitelstvo města Přerova se na svém </w:t>
      </w:r>
      <w:r>
        <w:rPr>
          <w:color w:val="auto"/>
          <w:lang w:eastAsia="cs-CZ"/>
        </w:rPr>
        <w:t>25</w:t>
      </w:r>
      <w:r w:rsidRPr="0025347A">
        <w:rPr>
          <w:color w:val="auto"/>
          <w:lang w:eastAsia="cs-CZ"/>
        </w:rPr>
        <w:t xml:space="preserve">. zasedání konaném dne </w:t>
      </w:r>
      <w:r>
        <w:rPr>
          <w:color w:val="auto"/>
          <w:lang w:eastAsia="cs-CZ"/>
        </w:rPr>
        <w:t>7.9</w:t>
      </w:r>
      <w:r w:rsidRPr="0025347A">
        <w:rPr>
          <w:color w:val="auto"/>
          <w:lang w:eastAsia="cs-CZ"/>
        </w:rPr>
        <w:t xml:space="preserve">.2026 </w:t>
      </w:r>
      <w:r w:rsidR="005722AB">
        <w:rPr>
          <w:color w:val="auto"/>
          <w:lang w:eastAsia="cs-CZ"/>
        </w:rPr>
        <w:t>/</w:t>
      </w:r>
      <w:r w:rsidRPr="0025347A">
        <w:rPr>
          <w:color w:val="auto"/>
          <w:lang w:eastAsia="cs-CZ"/>
        </w:rPr>
        <w:t xml:space="preserve">usnesením č. </w:t>
      </w:r>
      <w:r w:rsidR="00513111">
        <w:rPr>
          <w:color w:val="auto"/>
          <w:lang w:eastAsia="cs-CZ"/>
        </w:rPr>
        <w:t>986/25/10</w:t>
      </w:r>
      <w:r w:rsidR="005722AB">
        <w:rPr>
          <w:color w:val="auto"/>
          <w:lang w:eastAsia="cs-CZ"/>
        </w:rPr>
        <w:t>.</w:t>
      </w:r>
      <w:r w:rsidR="005722AB">
        <w:rPr>
          <w:rFonts w:eastAsia="Times New Roman"/>
          <w:color w:val="auto"/>
          <w:lang w:eastAsia="cs-CZ"/>
        </w:rPr>
        <w:t xml:space="preserve">7/2026 </w:t>
      </w:r>
      <w:r w:rsidRPr="0025347A">
        <w:rPr>
          <w:rFonts w:eastAsia="Times New Roman"/>
          <w:color w:val="auto"/>
          <w:lang w:eastAsia="cs-CZ"/>
        </w:rPr>
        <w:t>usneslo vydat na základě ustanovení § 10 písm. a) a d) a § 84 odst. 2 písm. h) zákona č. 128/2000 Sb., o obcích (obecní zřízení), ve znění pozdějších předpisů, a na základě ustanovení § 5 odst. 7 zákona č. 251/2016 Sb., o některých přestupcích, ve znění pozdějších předpisů, tuto obecně závaznou vyhlášku (dále jen „vyhláška“):</w:t>
      </w:r>
    </w:p>
    <w:p w14:paraId="18A8FB5A" w14:textId="77777777" w:rsidR="00536B97" w:rsidRPr="0025347A" w:rsidRDefault="00536B97" w:rsidP="00536B97">
      <w:pPr>
        <w:spacing w:line="240" w:lineRule="auto"/>
        <w:rPr>
          <w:rFonts w:ascii="Times New Roman" w:eastAsia="Times New Roman" w:hAnsi="Times New Roman" w:cs="Times New Roman"/>
          <w:color w:val="auto"/>
          <w:lang w:eastAsia="cs-CZ"/>
        </w:rPr>
      </w:pPr>
    </w:p>
    <w:p w14:paraId="25BF5D13" w14:textId="77777777" w:rsidR="00536B97" w:rsidRPr="0025347A" w:rsidRDefault="00536B97" w:rsidP="00536B97">
      <w:pPr>
        <w:rPr>
          <w:color w:val="auto"/>
          <w:lang w:eastAsia="cs-CZ"/>
        </w:rPr>
      </w:pPr>
    </w:p>
    <w:p w14:paraId="39627047" w14:textId="77777777" w:rsidR="00536B97" w:rsidRPr="0025347A" w:rsidRDefault="00536B97" w:rsidP="00536B97">
      <w:pPr>
        <w:pStyle w:val="Nadpis5"/>
        <w:rPr>
          <w:b/>
          <w:bCs/>
          <w:color w:val="auto"/>
          <w:lang w:eastAsia="cs-CZ"/>
        </w:rPr>
      </w:pPr>
      <w:r w:rsidRPr="0025347A">
        <w:rPr>
          <w:b/>
          <w:bCs/>
          <w:color w:val="auto"/>
          <w:lang w:eastAsia="cs-CZ"/>
        </w:rPr>
        <w:t>Článek 1</w:t>
      </w:r>
    </w:p>
    <w:p w14:paraId="107A2D7C" w14:textId="549E2D86" w:rsidR="00536B97" w:rsidRPr="0025347A" w:rsidRDefault="00536B97" w:rsidP="00536B97">
      <w:pPr>
        <w:spacing w:line="240" w:lineRule="auto"/>
        <w:rPr>
          <w:rFonts w:eastAsia="Times New Roman"/>
          <w:bCs/>
          <w:color w:val="auto"/>
          <w:lang w:eastAsia="cs-CZ"/>
        </w:rPr>
      </w:pPr>
      <w:r w:rsidRPr="0025347A">
        <w:rPr>
          <w:rFonts w:eastAsia="Times New Roman"/>
          <w:bCs/>
          <w:color w:val="auto"/>
          <w:lang w:eastAsia="cs-CZ"/>
        </w:rPr>
        <w:t>Obecně závazná vyhláška č. 4/2025, k zabezpečení místních záležitostí veřejného pořádku v souvislosti s hlukem,</w:t>
      </w:r>
      <w:r>
        <w:rPr>
          <w:rFonts w:eastAsia="Times New Roman"/>
          <w:bCs/>
          <w:color w:val="auto"/>
          <w:lang w:eastAsia="cs-CZ"/>
        </w:rPr>
        <w:t xml:space="preserve"> ve znění Obecně závazné vyhlášky č. 7/2025, Obecně závazné vyhlášky č. 11/2025 a Obecně závazné vyhlášky č. 2/2026</w:t>
      </w:r>
      <w:r w:rsidRPr="0025347A">
        <w:rPr>
          <w:rFonts w:eastAsia="Times New Roman"/>
          <w:bCs/>
          <w:color w:val="auto"/>
          <w:lang w:eastAsia="cs-CZ"/>
        </w:rPr>
        <w:t xml:space="preserve"> se mění takto:</w:t>
      </w:r>
    </w:p>
    <w:p w14:paraId="3A2FB1C8" w14:textId="77777777" w:rsidR="00536B97" w:rsidRPr="0025347A" w:rsidRDefault="00536B97" w:rsidP="00536B97">
      <w:pPr>
        <w:rPr>
          <w:b/>
          <w:bCs/>
          <w:color w:val="auto"/>
          <w:lang w:eastAsia="cs-CZ"/>
        </w:rPr>
      </w:pPr>
    </w:p>
    <w:p w14:paraId="264F5CC0" w14:textId="634DEAFB" w:rsidR="0001538A" w:rsidRDefault="00DB078C" w:rsidP="00536B97">
      <w:pPr>
        <w:rPr>
          <w:color w:val="auto"/>
          <w:lang w:eastAsia="cs-CZ"/>
        </w:rPr>
      </w:pPr>
      <w:r>
        <w:rPr>
          <w:color w:val="auto"/>
          <w:lang w:eastAsia="cs-CZ"/>
        </w:rPr>
        <w:t>1)</w:t>
      </w:r>
      <w:r w:rsidR="0001538A">
        <w:rPr>
          <w:color w:val="auto"/>
          <w:lang w:eastAsia="cs-CZ"/>
        </w:rPr>
        <w:t xml:space="preserve"> Článek 6 odst. </w:t>
      </w:r>
      <w:r w:rsidR="00724B12">
        <w:rPr>
          <w:color w:val="auto"/>
          <w:lang w:eastAsia="cs-CZ"/>
        </w:rPr>
        <w:t>5</w:t>
      </w:r>
      <w:r w:rsidR="0001538A">
        <w:rPr>
          <w:color w:val="auto"/>
          <w:lang w:eastAsia="cs-CZ"/>
        </w:rPr>
        <w:t xml:space="preserve"> zní:</w:t>
      </w:r>
    </w:p>
    <w:p w14:paraId="0E5A8896" w14:textId="77777777" w:rsidR="00724B12" w:rsidRDefault="00724B12" w:rsidP="00536B97">
      <w:pPr>
        <w:rPr>
          <w:color w:val="auto"/>
          <w:lang w:eastAsia="cs-CZ"/>
        </w:rPr>
      </w:pPr>
    </w:p>
    <w:p w14:paraId="2AA3952A" w14:textId="310CBA8B" w:rsidR="00724B12" w:rsidRPr="00724B12" w:rsidRDefault="000B6450" w:rsidP="000B6450">
      <w:pPr>
        <w:tabs>
          <w:tab w:val="clear" w:pos="284"/>
          <w:tab w:val="clear" w:pos="567"/>
        </w:tabs>
        <w:suppressAutoHyphens w:val="0"/>
        <w:autoSpaceDE/>
        <w:autoSpaceDN/>
        <w:adjustRightInd/>
        <w:spacing w:line="240" w:lineRule="auto"/>
        <w:ind w:left="284" w:hanging="284"/>
        <w:textAlignment w:val="auto"/>
      </w:pPr>
      <w:r>
        <w:t>„</w:t>
      </w:r>
      <w:r w:rsidR="00724B12" w:rsidRPr="00724B12">
        <w:t>5. Doba nočního klidu se touto vyhláškou v níže uvedených místních částech vymezuje od 01:00 hodin do 06:00 hodin pro tyto akce:</w:t>
      </w:r>
    </w:p>
    <w:p w14:paraId="609E395B" w14:textId="77777777" w:rsidR="00724B12" w:rsidRPr="00724B12" w:rsidRDefault="00724B12" w:rsidP="00724B12">
      <w:pPr>
        <w:pStyle w:val="Odstavecseseznamem"/>
        <w:numPr>
          <w:ilvl w:val="0"/>
          <w:numId w:val="4"/>
        </w:numPr>
        <w:tabs>
          <w:tab w:val="clear" w:pos="284"/>
          <w:tab w:val="clear" w:pos="567"/>
        </w:tabs>
        <w:suppressAutoHyphens w:val="0"/>
        <w:autoSpaceDE/>
        <w:autoSpaceDN/>
        <w:adjustRightInd/>
        <w:spacing w:line="240" w:lineRule="auto"/>
        <w:textAlignment w:val="auto"/>
      </w:pPr>
      <w:r w:rsidRPr="00724B12">
        <w:t>Pálení čarodějnic v Přerově XII-Žeravicích na konci měsíce dubna;</w:t>
      </w:r>
    </w:p>
    <w:p w14:paraId="310B54BE" w14:textId="77777777" w:rsidR="00724B12" w:rsidRPr="00724B12" w:rsidRDefault="00724B12" w:rsidP="00724B12">
      <w:pPr>
        <w:pStyle w:val="Odstavecseseznamem"/>
        <w:numPr>
          <w:ilvl w:val="0"/>
          <w:numId w:val="4"/>
        </w:numPr>
        <w:tabs>
          <w:tab w:val="clear" w:pos="284"/>
          <w:tab w:val="clear" w:pos="567"/>
        </w:tabs>
        <w:suppressAutoHyphens w:val="0"/>
        <w:autoSpaceDE/>
        <w:autoSpaceDN/>
        <w:adjustRightInd/>
        <w:spacing w:line="240" w:lineRule="auto"/>
        <w:textAlignment w:val="auto"/>
      </w:pPr>
      <w:r w:rsidRPr="00724B12">
        <w:t>Mezinárodní turnaj mládeže FK Kozlovice v Přerově IV-Kozlovicích – slavnostní zakončení sezony v první polovině měsíce června;</w:t>
      </w:r>
    </w:p>
    <w:p w14:paraId="1ABEBA18" w14:textId="77777777" w:rsidR="00724B12" w:rsidRPr="00724B12" w:rsidRDefault="00724B12" w:rsidP="00724B12">
      <w:pPr>
        <w:pStyle w:val="Odstavecseseznamem"/>
        <w:numPr>
          <w:ilvl w:val="0"/>
          <w:numId w:val="4"/>
        </w:numPr>
        <w:tabs>
          <w:tab w:val="clear" w:pos="284"/>
          <w:tab w:val="clear" w:pos="567"/>
        </w:tabs>
        <w:suppressAutoHyphens w:val="0"/>
        <w:autoSpaceDE/>
        <w:autoSpaceDN/>
        <w:adjustRightInd/>
        <w:spacing w:line="240" w:lineRule="auto"/>
        <w:textAlignment w:val="auto"/>
      </w:pPr>
      <w:r w:rsidRPr="00724B12">
        <w:t>Memoriál V. Beneše a Memoriál G. Skácelové v Přerově VI-Újezdci v první polovině měsíce června;</w:t>
      </w:r>
    </w:p>
    <w:p w14:paraId="21F5DF9F" w14:textId="77777777" w:rsidR="00724B12" w:rsidRPr="00724B12" w:rsidRDefault="00724B12" w:rsidP="00724B12">
      <w:pPr>
        <w:pStyle w:val="Odstavecseseznamem"/>
        <w:numPr>
          <w:ilvl w:val="0"/>
          <w:numId w:val="4"/>
        </w:numPr>
        <w:tabs>
          <w:tab w:val="clear" w:pos="284"/>
          <w:tab w:val="clear" w:pos="567"/>
        </w:tabs>
        <w:suppressAutoHyphens w:val="0"/>
        <w:autoSpaceDE/>
        <w:autoSpaceDN/>
        <w:adjustRightInd/>
        <w:spacing w:line="240" w:lineRule="auto"/>
        <w:textAlignment w:val="auto"/>
      </w:pPr>
      <w:r w:rsidRPr="00724B12">
        <w:t>Sportovní den dětí v Přerově X-Popovicích v druhé polovině měsíce června;</w:t>
      </w:r>
    </w:p>
    <w:p w14:paraId="70909360" w14:textId="77777777" w:rsidR="00724B12" w:rsidRPr="00724B12" w:rsidRDefault="00724B12" w:rsidP="00724B12">
      <w:pPr>
        <w:pStyle w:val="Odstavecseseznamem"/>
        <w:numPr>
          <w:ilvl w:val="0"/>
          <w:numId w:val="4"/>
        </w:numPr>
        <w:tabs>
          <w:tab w:val="clear" w:pos="284"/>
          <w:tab w:val="clear" w:pos="567"/>
        </w:tabs>
        <w:suppressAutoHyphens w:val="0"/>
        <w:autoSpaceDE/>
        <w:autoSpaceDN/>
        <w:adjustRightInd/>
        <w:spacing w:line="240" w:lineRule="auto"/>
        <w:textAlignment w:val="auto"/>
      </w:pPr>
      <w:r w:rsidRPr="00724B12">
        <w:t>Posezení a makrely na grilu v Přerově VI-Újezdci v první polovině měsíce července;</w:t>
      </w:r>
    </w:p>
    <w:p w14:paraId="7572C80D" w14:textId="77777777" w:rsidR="00724B12" w:rsidRPr="00724B12" w:rsidRDefault="00724B12" w:rsidP="00724B12">
      <w:pPr>
        <w:numPr>
          <w:ilvl w:val="0"/>
          <w:numId w:val="4"/>
        </w:numPr>
        <w:tabs>
          <w:tab w:val="clear" w:pos="284"/>
          <w:tab w:val="clear" w:pos="567"/>
        </w:tabs>
        <w:suppressAutoHyphens w:val="0"/>
        <w:autoSpaceDE/>
        <w:autoSpaceDN/>
        <w:adjustRightInd/>
        <w:spacing w:line="240" w:lineRule="auto"/>
        <w:contextualSpacing/>
        <w:textAlignment w:val="auto"/>
      </w:pPr>
      <w:r w:rsidRPr="00724B12">
        <w:t xml:space="preserve">Středy s filmovými hity v Přerově I-Městě, a to o pěti promítáních v měsíci červenci a pěti promítáních v měsíci srpnu; </w:t>
      </w:r>
    </w:p>
    <w:p w14:paraId="4F71966E" w14:textId="77777777" w:rsidR="00724B12" w:rsidRPr="00724B12" w:rsidRDefault="00724B12" w:rsidP="00724B12">
      <w:pPr>
        <w:numPr>
          <w:ilvl w:val="0"/>
          <w:numId w:val="4"/>
        </w:numPr>
        <w:tabs>
          <w:tab w:val="clear" w:pos="284"/>
          <w:tab w:val="clear" w:pos="567"/>
        </w:tabs>
        <w:suppressAutoHyphens w:val="0"/>
        <w:autoSpaceDE/>
        <w:autoSpaceDN/>
        <w:adjustRightInd/>
        <w:spacing w:line="240" w:lineRule="auto"/>
        <w:contextualSpacing/>
        <w:textAlignment w:val="auto"/>
      </w:pPr>
      <w:r w:rsidRPr="00724B12">
        <w:t>Letní kino v Přerově I-Městě v první polovině měsíce září;</w:t>
      </w:r>
    </w:p>
    <w:p w14:paraId="53A4CF9A" w14:textId="77777777" w:rsidR="00724B12" w:rsidRPr="00724B12" w:rsidRDefault="00724B12" w:rsidP="00724B12">
      <w:pPr>
        <w:numPr>
          <w:ilvl w:val="0"/>
          <w:numId w:val="4"/>
        </w:numPr>
        <w:tabs>
          <w:tab w:val="clear" w:pos="284"/>
          <w:tab w:val="clear" w:pos="567"/>
        </w:tabs>
        <w:suppressAutoHyphens w:val="0"/>
        <w:autoSpaceDE/>
        <w:autoSpaceDN/>
        <w:adjustRightInd/>
        <w:spacing w:line="240" w:lineRule="auto"/>
        <w:contextualSpacing/>
        <w:textAlignment w:val="auto"/>
      </w:pPr>
      <w:r w:rsidRPr="00724B12">
        <w:t>Soutěž ve vaření kotlíkového guláše v Přerově VI-Újezdci v první polovině měsíce září;</w:t>
      </w:r>
    </w:p>
    <w:p w14:paraId="74BD3862" w14:textId="786D3EB9" w:rsidR="00724B12" w:rsidRDefault="00724B12" w:rsidP="00724B12">
      <w:pPr>
        <w:numPr>
          <w:ilvl w:val="0"/>
          <w:numId w:val="4"/>
        </w:numPr>
        <w:tabs>
          <w:tab w:val="clear" w:pos="284"/>
          <w:tab w:val="clear" w:pos="567"/>
        </w:tabs>
        <w:suppressAutoHyphens w:val="0"/>
        <w:autoSpaceDE/>
        <w:autoSpaceDN/>
        <w:adjustRightInd/>
        <w:spacing w:line="240" w:lineRule="auto"/>
        <w:contextualSpacing/>
        <w:textAlignment w:val="auto"/>
      </w:pPr>
      <w:r w:rsidRPr="00724B12">
        <w:t>Soutěž ve hře „PETANG“ v Přerově X-Popovicích v druhé polovině měsíce září</w:t>
      </w:r>
      <w:r w:rsidR="000B6450">
        <w:t>;</w:t>
      </w:r>
    </w:p>
    <w:p w14:paraId="78C46984" w14:textId="56207B3C" w:rsidR="000B6450" w:rsidRPr="00724B12" w:rsidRDefault="000B6450" w:rsidP="00724B12">
      <w:pPr>
        <w:numPr>
          <w:ilvl w:val="0"/>
          <w:numId w:val="4"/>
        </w:numPr>
        <w:tabs>
          <w:tab w:val="clear" w:pos="284"/>
          <w:tab w:val="clear" w:pos="567"/>
        </w:tabs>
        <w:suppressAutoHyphens w:val="0"/>
        <w:autoSpaceDE/>
        <w:autoSpaceDN/>
        <w:adjustRightInd/>
        <w:spacing w:line="240" w:lineRule="auto"/>
        <w:contextualSpacing/>
        <w:textAlignment w:val="auto"/>
      </w:pPr>
      <w:r>
        <w:lastRenderedPageBreak/>
        <w:t xml:space="preserve">Hudební festival </w:t>
      </w:r>
      <w:proofErr w:type="spellStart"/>
      <w:r w:rsidR="004F3B31">
        <w:t>Fresh</w:t>
      </w:r>
      <w:proofErr w:type="spellEnd"/>
      <w:r w:rsidR="004F3B31">
        <w:t xml:space="preserve"> </w:t>
      </w:r>
      <w:proofErr w:type="spellStart"/>
      <w:r w:rsidR="009D3371">
        <w:t>Sound</w:t>
      </w:r>
      <w:proofErr w:type="spellEnd"/>
      <w:r w:rsidR="009D3371">
        <w:t xml:space="preserve"> </w:t>
      </w:r>
      <w:r w:rsidR="00BA14B4">
        <w:t>v Přerově I-Městě v první polovině měsíce října</w:t>
      </w:r>
      <w:r w:rsidR="00026101">
        <w:t>.“.</w:t>
      </w:r>
    </w:p>
    <w:p w14:paraId="0283CDF3" w14:textId="77777777" w:rsidR="0001538A" w:rsidRPr="00724B12" w:rsidRDefault="0001538A" w:rsidP="00536B97">
      <w:pPr>
        <w:rPr>
          <w:color w:val="auto"/>
          <w:lang w:eastAsia="cs-CZ"/>
        </w:rPr>
      </w:pPr>
    </w:p>
    <w:p w14:paraId="02942B3D" w14:textId="77777777" w:rsidR="0001538A" w:rsidRDefault="0001538A" w:rsidP="00536B97">
      <w:pPr>
        <w:rPr>
          <w:color w:val="auto"/>
          <w:lang w:eastAsia="cs-CZ"/>
        </w:rPr>
      </w:pPr>
    </w:p>
    <w:p w14:paraId="74096931" w14:textId="77777777" w:rsidR="0001538A" w:rsidRDefault="0001538A" w:rsidP="00536B97">
      <w:pPr>
        <w:rPr>
          <w:color w:val="auto"/>
          <w:lang w:eastAsia="cs-CZ"/>
        </w:rPr>
      </w:pPr>
    </w:p>
    <w:p w14:paraId="52C42749" w14:textId="4A73CBEC" w:rsidR="00536B97" w:rsidRPr="0025347A" w:rsidRDefault="0001538A" w:rsidP="00536B97">
      <w:pPr>
        <w:rPr>
          <w:color w:val="auto"/>
          <w:lang w:eastAsia="cs-CZ"/>
        </w:rPr>
      </w:pPr>
      <w:r>
        <w:rPr>
          <w:color w:val="auto"/>
          <w:lang w:eastAsia="cs-CZ"/>
        </w:rPr>
        <w:t xml:space="preserve">2) </w:t>
      </w:r>
      <w:r w:rsidR="00536B97" w:rsidRPr="0025347A">
        <w:rPr>
          <w:color w:val="auto"/>
          <w:lang w:eastAsia="cs-CZ"/>
        </w:rPr>
        <w:t xml:space="preserve">Článek 6 </w:t>
      </w:r>
      <w:r w:rsidR="00536B97">
        <w:rPr>
          <w:color w:val="auto"/>
          <w:lang w:eastAsia="cs-CZ"/>
        </w:rPr>
        <w:t xml:space="preserve">odst. 7 </w:t>
      </w:r>
      <w:r w:rsidR="00536B97" w:rsidRPr="0025347A">
        <w:rPr>
          <w:color w:val="auto"/>
          <w:lang w:eastAsia="cs-CZ"/>
        </w:rPr>
        <w:t>zní:</w:t>
      </w:r>
    </w:p>
    <w:p w14:paraId="5FC31724" w14:textId="77777777" w:rsidR="00536B97" w:rsidRPr="0025347A" w:rsidRDefault="00536B97" w:rsidP="00536B97">
      <w:pPr>
        <w:spacing w:line="240" w:lineRule="auto"/>
        <w:contextualSpacing/>
        <w:rPr>
          <w:color w:val="auto"/>
        </w:rPr>
      </w:pPr>
    </w:p>
    <w:p w14:paraId="5A5B9ABD" w14:textId="1F3F37B4" w:rsidR="00536B97" w:rsidRPr="0025347A" w:rsidRDefault="00536B97" w:rsidP="00536B97">
      <w:pPr>
        <w:spacing w:line="240" w:lineRule="auto"/>
        <w:ind w:left="426" w:hanging="426"/>
        <w:rPr>
          <w:color w:val="auto"/>
        </w:rPr>
      </w:pPr>
      <w:r>
        <w:rPr>
          <w:color w:val="auto"/>
        </w:rPr>
        <w:t>„</w:t>
      </w:r>
      <w:r w:rsidRPr="0025347A">
        <w:rPr>
          <w:color w:val="auto"/>
        </w:rPr>
        <w:t xml:space="preserve">7. </w:t>
      </w:r>
      <w:r w:rsidRPr="0025347A">
        <w:rPr>
          <w:color w:val="auto"/>
        </w:rPr>
        <w:tab/>
        <w:t>Doba nočního klidu se touto vyhláškou v níže uvedených místních částech vymezuje od 02:00 hodin do 06:00 hodin pro tyto akce:</w:t>
      </w:r>
    </w:p>
    <w:p w14:paraId="074C3CA0" w14:textId="77777777" w:rsidR="00536B97" w:rsidRPr="0025347A" w:rsidRDefault="00536B97" w:rsidP="00536B97">
      <w:pPr>
        <w:pStyle w:val="Odstavecseseznamem"/>
        <w:numPr>
          <w:ilvl w:val="0"/>
          <w:numId w:val="7"/>
        </w:numPr>
        <w:tabs>
          <w:tab w:val="clear" w:pos="284"/>
          <w:tab w:val="clear" w:pos="567"/>
        </w:tabs>
        <w:suppressAutoHyphens w:val="0"/>
        <w:autoSpaceDE/>
        <w:autoSpaceDN/>
        <w:adjustRightInd/>
        <w:spacing w:line="240" w:lineRule="auto"/>
        <w:ind w:left="993"/>
        <w:textAlignment w:val="auto"/>
        <w:rPr>
          <w:color w:val="auto"/>
        </w:rPr>
      </w:pPr>
      <w:r w:rsidRPr="0025347A">
        <w:rPr>
          <w:rFonts w:eastAsia="Times New Roman"/>
          <w:bCs/>
          <w:color w:val="auto"/>
          <w:lang w:eastAsia="cs-CZ"/>
        </w:rPr>
        <w:t xml:space="preserve">Hudební festival </w:t>
      </w:r>
      <w:proofErr w:type="spellStart"/>
      <w:r w:rsidRPr="0025347A">
        <w:rPr>
          <w:rFonts w:eastAsia="Times New Roman"/>
          <w:bCs/>
          <w:color w:val="auto"/>
          <w:lang w:eastAsia="cs-CZ"/>
        </w:rPr>
        <w:t>Shout</w:t>
      </w:r>
      <w:proofErr w:type="spellEnd"/>
      <w:r w:rsidRPr="0025347A">
        <w:rPr>
          <w:rFonts w:eastAsia="Times New Roman"/>
          <w:bCs/>
          <w:color w:val="auto"/>
          <w:lang w:eastAsia="cs-CZ"/>
        </w:rPr>
        <w:t xml:space="preserve"> &amp; </w:t>
      </w:r>
      <w:proofErr w:type="spellStart"/>
      <w:r w:rsidRPr="0025347A">
        <w:rPr>
          <w:rFonts w:eastAsia="Times New Roman"/>
          <w:bCs/>
          <w:color w:val="auto"/>
          <w:lang w:eastAsia="cs-CZ"/>
        </w:rPr>
        <w:t>Sound</w:t>
      </w:r>
      <w:proofErr w:type="spellEnd"/>
      <w:r w:rsidRPr="0025347A">
        <w:rPr>
          <w:rFonts w:eastAsia="Times New Roman"/>
          <w:bCs/>
          <w:color w:val="auto"/>
          <w:lang w:eastAsia="cs-CZ"/>
        </w:rPr>
        <w:t xml:space="preserve"> v Přerově I-Městě v druhé polovině měsíce dubna a druhé polovině měsíce října</w:t>
      </w:r>
      <w:r w:rsidRPr="0025347A">
        <w:rPr>
          <w:color w:val="auto"/>
        </w:rPr>
        <w:t>;</w:t>
      </w:r>
    </w:p>
    <w:p w14:paraId="12BE7230" w14:textId="77777777" w:rsidR="00536B97" w:rsidRPr="0025347A" w:rsidRDefault="00536B97" w:rsidP="00536B97">
      <w:pPr>
        <w:pStyle w:val="Odstavecseseznamem"/>
        <w:numPr>
          <w:ilvl w:val="0"/>
          <w:numId w:val="7"/>
        </w:numPr>
        <w:tabs>
          <w:tab w:val="clear" w:pos="284"/>
          <w:tab w:val="clear" w:pos="567"/>
        </w:tabs>
        <w:suppressAutoHyphens w:val="0"/>
        <w:autoSpaceDE/>
        <w:autoSpaceDN/>
        <w:adjustRightInd/>
        <w:spacing w:line="240" w:lineRule="auto"/>
        <w:ind w:left="993"/>
        <w:textAlignment w:val="auto"/>
        <w:rPr>
          <w:color w:val="auto"/>
        </w:rPr>
      </w:pPr>
      <w:r w:rsidRPr="0025347A">
        <w:rPr>
          <w:color w:val="auto"/>
        </w:rPr>
        <w:t>Pálení čarodějnic v Přerově VI-Újezdci na konci měsíce dubna;</w:t>
      </w:r>
    </w:p>
    <w:p w14:paraId="2F2F476C" w14:textId="77777777" w:rsidR="00536B97" w:rsidRPr="0025347A" w:rsidRDefault="00536B97" w:rsidP="00536B97">
      <w:pPr>
        <w:pStyle w:val="Odstavecseseznamem"/>
        <w:numPr>
          <w:ilvl w:val="0"/>
          <w:numId w:val="7"/>
        </w:numPr>
        <w:tabs>
          <w:tab w:val="clear" w:pos="284"/>
          <w:tab w:val="clear" w:pos="567"/>
        </w:tabs>
        <w:suppressAutoHyphens w:val="0"/>
        <w:autoSpaceDE/>
        <w:autoSpaceDN/>
        <w:adjustRightInd/>
        <w:spacing w:line="240" w:lineRule="auto"/>
        <w:ind w:left="993"/>
        <w:textAlignment w:val="auto"/>
        <w:rPr>
          <w:color w:val="auto"/>
        </w:rPr>
      </w:pPr>
      <w:r w:rsidRPr="0025347A">
        <w:rPr>
          <w:color w:val="auto"/>
        </w:rPr>
        <w:t>Tradiční táborák v Přerově V-</w:t>
      </w:r>
      <w:proofErr w:type="spellStart"/>
      <w:r w:rsidRPr="0025347A">
        <w:rPr>
          <w:color w:val="auto"/>
        </w:rPr>
        <w:t>Dluhonicích</w:t>
      </w:r>
      <w:proofErr w:type="spellEnd"/>
      <w:r w:rsidRPr="0025347A">
        <w:rPr>
          <w:color w:val="auto"/>
        </w:rPr>
        <w:t xml:space="preserve"> v první polovině měsíce května;</w:t>
      </w:r>
    </w:p>
    <w:p w14:paraId="43D3C59D" w14:textId="77777777" w:rsidR="00536B97" w:rsidRPr="0025347A" w:rsidRDefault="00536B97" w:rsidP="00536B97">
      <w:pPr>
        <w:pStyle w:val="Odstavecseseznamem"/>
        <w:numPr>
          <w:ilvl w:val="0"/>
          <w:numId w:val="7"/>
        </w:numPr>
        <w:tabs>
          <w:tab w:val="clear" w:pos="284"/>
          <w:tab w:val="clear" w:pos="567"/>
        </w:tabs>
        <w:suppressAutoHyphens w:val="0"/>
        <w:autoSpaceDE/>
        <w:autoSpaceDN/>
        <w:adjustRightInd/>
        <w:spacing w:line="240" w:lineRule="auto"/>
        <w:ind w:left="993"/>
        <w:textAlignment w:val="auto"/>
        <w:rPr>
          <w:color w:val="auto"/>
        </w:rPr>
      </w:pPr>
      <w:r w:rsidRPr="0025347A">
        <w:rPr>
          <w:color w:val="auto"/>
        </w:rPr>
        <w:t>Okrskové cvičení JSDH a Hodová zábava v Přerově VI-Újezdci v první polovině měsíce května;</w:t>
      </w:r>
    </w:p>
    <w:p w14:paraId="2E50E789" w14:textId="77777777" w:rsidR="00536B97" w:rsidRPr="0025347A" w:rsidRDefault="00536B97" w:rsidP="00536B97">
      <w:pPr>
        <w:pStyle w:val="Odstavecseseznamem"/>
        <w:numPr>
          <w:ilvl w:val="0"/>
          <w:numId w:val="7"/>
        </w:numPr>
        <w:tabs>
          <w:tab w:val="clear" w:pos="284"/>
          <w:tab w:val="clear" w:pos="567"/>
        </w:tabs>
        <w:suppressAutoHyphens w:val="0"/>
        <w:autoSpaceDE/>
        <w:autoSpaceDN/>
        <w:adjustRightInd/>
        <w:spacing w:line="240" w:lineRule="auto"/>
        <w:ind w:left="993"/>
        <w:textAlignment w:val="auto"/>
        <w:rPr>
          <w:color w:val="auto"/>
        </w:rPr>
      </w:pPr>
      <w:r w:rsidRPr="0025347A">
        <w:rPr>
          <w:color w:val="auto"/>
        </w:rPr>
        <w:t>Regionální výstava drobného zvířectva a exotického ptactva v Přerově I-Městě v druhé polovině měsíce června;</w:t>
      </w:r>
    </w:p>
    <w:p w14:paraId="70CF41E4" w14:textId="77777777" w:rsidR="00536B97" w:rsidRPr="0025347A" w:rsidRDefault="00536B97" w:rsidP="00536B97">
      <w:pPr>
        <w:pStyle w:val="Odstavecseseznamem"/>
        <w:numPr>
          <w:ilvl w:val="0"/>
          <w:numId w:val="7"/>
        </w:numPr>
        <w:tabs>
          <w:tab w:val="clear" w:pos="284"/>
          <w:tab w:val="clear" w:pos="567"/>
        </w:tabs>
        <w:suppressAutoHyphens w:val="0"/>
        <w:autoSpaceDE/>
        <w:autoSpaceDN/>
        <w:adjustRightInd/>
        <w:spacing w:line="240" w:lineRule="auto"/>
        <w:ind w:left="993"/>
        <w:textAlignment w:val="auto"/>
        <w:rPr>
          <w:color w:val="auto"/>
        </w:rPr>
      </w:pPr>
      <w:proofErr w:type="spellStart"/>
      <w:r w:rsidRPr="0025347A">
        <w:rPr>
          <w:color w:val="auto"/>
        </w:rPr>
        <w:t>BAGArek</w:t>
      </w:r>
      <w:proofErr w:type="spellEnd"/>
      <w:r w:rsidRPr="0025347A">
        <w:rPr>
          <w:color w:val="auto"/>
        </w:rPr>
        <w:t xml:space="preserve"> v Přerově VI-Újezdci v druhé polovině měsíce června;</w:t>
      </w:r>
    </w:p>
    <w:p w14:paraId="5A1FC0D6" w14:textId="77777777" w:rsidR="00536B97" w:rsidRPr="0025347A" w:rsidRDefault="00536B97" w:rsidP="00536B97">
      <w:pPr>
        <w:pStyle w:val="Odstavecseseznamem"/>
        <w:numPr>
          <w:ilvl w:val="0"/>
          <w:numId w:val="7"/>
        </w:numPr>
        <w:tabs>
          <w:tab w:val="clear" w:pos="284"/>
          <w:tab w:val="clear" w:pos="567"/>
        </w:tabs>
        <w:suppressAutoHyphens w:val="0"/>
        <w:autoSpaceDE/>
        <w:autoSpaceDN/>
        <w:adjustRightInd/>
        <w:spacing w:line="240" w:lineRule="auto"/>
        <w:ind w:left="993"/>
        <w:textAlignment w:val="auto"/>
        <w:rPr>
          <w:color w:val="auto"/>
        </w:rPr>
      </w:pPr>
      <w:r w:rsidRPr="0025347A">
        <w:rPr>
          <w:color w:val="auto"/>
        </w:rPr>
        <w:t xml:space="preserve">Velká Morava </w:t>
      </w:r>
      <w:proofErr w:type="spellStart"/>
      <w:r w:rsidRPr="0025347A">
        <w:rPr>
          <w:color w:val="auto"/>
        </w:rPr>
        <w:t>fest</w:t>
      </w:r>
      <w:proofErr w:type="spellEnd"/>
      <w:r w:rsidRPr="0025347A">
        <w:rPr>
          <w:color w:val="auto"/>
        </w:rPr>
        <w:t xml:space="preserve"> v Přerově I – Městě v první polovině měsíce července;</w:t>
      </w:r>
    </w:p>
    <w:p w14:paraId="0F35B912" w14:textId="77777777" w:rsidR="00536B97" w:rsidRPr="00F94BA4" w:rsidRDefault="00536B97" w:rsidP="00536B97">
      <w:pPr>
        <w:pStyle w:val="Odstavecseseznamem"/>
        <w:numPr>
          <w:ilvl w:val="0"/>
          <w:numId w:val="7"/>
        </w:numPr>
        <w:tabs>
          <w:tab w:val="clear" w:pos="284"/>
          <w:tab w:val="clear" w:pos="567"/>
        </w:tabs>
        <w:suppressAutoHyphens w:val="0"/>
        <w:autoSpaceDE/>
        <w:autoSpaceDN/>
        <w:adjustRightInd/>
        <w:spacing w:line="240" w:lineRule="auto"/>
        <w:ind w:left="993"/>
        <w:textAlignment w:val="auto"/>
        <w:rPr>
          <w:color w:val="auto"/>
        </w:rPr>
      </w:pPr>
      <w:r w:rsidRPr="0025347A">
        <w:rPr>
          <w:color w:val="auto"/>
        </w:rPr>
        <w:t>Vítání prázdnin s myslivci v Přerově VIII-</w:t>
      </w:r>
      <w:proofErr w:type="spellStart"/>
      <w:r w:rsidRPr="0025347A">
        <w:rPr>
          <w:color w:val="auto"/>
        </w:rPr>
        <w:t>Henčlově</w:t>
      </w:r>
      <w:proofErr w:type="spellEnd"/>
      <w:r w:rsidRPr="0025347A">
        <w:rPr>
          <w:color w:val="auto"/>
        </w:rPr>
        <w:t xml:space="preserve"> v první polovině měsíce července;</w:t>
      </w:r>
    </w:p>
    <w:p w14:paraId="1B09AD86" w14:textId="77777777" w:rsidR="00536B97" w:rsidRPr="0025347A" w:rsidRDefault="00536B97" w:rsidP="00536B97">
      <w:pPr>
        <w:pStyle w:val="Odstavecseseznamem"/>
        <w:numPr>
          <w:ilvl w:val="0"/>
          <w:numId w:val="7"/>
        </w:numPr>
        <w:tabs>
          <w:tab w:val="clear" w:pos="284"/>
          <w:tab w:val="clear" w:pos="567"/>
        </w:tabs>
        <w:suppressAutoHyphens w:val="0"/>
        <w:autoSpaceDE/>
        <w:autoSpaceDN/>
        <w:adjustRightInd/>
        <w:spacing w:line="240" w:lineRule="auto"/>
        <w:ind w:left="993"/>
        <w:textAlignment w:val="auto"/>
        <w:rPr>
          <w:color w:val="auto"/>
        </w:rPr>
      </w:pPr>
      <w:r w:rsidRPr="0025347A">
        <w:rPr>
          <w:color w:val="auto"/>
        </w:rPr>
        <w:t>Oslavy výročí Dobrovolného hasičského sboru v Přerově IV-Kozlovicích v druhé polovině měsíce července</w:t>
      </w:r>
      <w:r>
        <w:rPr>
          <w:color w:val="auto"/>
        </w:rPr>
        <w:t>;</w:t>
      </w:r>
    </w:p>
    <w:p w14:paraId="5D52BA2E" w14:textId="77777777" w:rsidR="00536B97" w:rsidRPr="0025347A" w:rsidRDefault="00536B97" w:rsidP="00536B97">
      <w:pPr>
        <w:pStyle w:val="Odstavecseseznamem"/>
        <w:numPr>
          <w:ilvl w:val="0"/>
          <w:numId w:val="7"/>
        </w:numPr>
        <w:tabs>
          <w:tab w:val="clear" w:pos="284"/>
          <w:tab w:val="clear" w:pos="567"/>
        </w:tabs>
        <w:suppressAutoHyphens w:val="0"/>
        <w:autoSpaceDE/>
        <w:autoSpaceDN/>
        <w:adjustRightInd/>
        <w:spacing w:line="240" w:lineRule="auto"/>
        <w:ind w:left="993"/>
        <w:textAlignment w:val="auto"/>
        <w:rPr>
          <w:color w:val="auto"/>
        </w:rPr>
      </w:pPr>
      <w:r w:rsidRPr="0025347A">
        <w:rPr>
          <w:color w:val="auto"/>
        </w:rPr>
        <w:t>VAN&amp;TRUCK show v Přerově I-Městě v druhé polovině měsíce července;</w:t>
      </w:r>
    </w:p>
    <w:p w14:paraId="49BD6202" w14:textId="77777777" w:rsidR="00536B97" w:rsidRPr="0025347A" w:rsidRDefault="00536B97" w:rsidP="00536B97">
      <w:pPr>
        <w:pStyle w:val="Odstavecseseznamem"/>
        <w:numPr>
          <w:ilvl w:val="0"/>
          <w:numId w:val="7"/>
        </w:numPr>
        <w:tabs>
          <w:tab w:val="clear" w:pos="284"/>
          <w:tab w:val="clear" w:pos="567"/>
        </w:tabs>
        <w:suppressAutoHyphens w:val="0"/>
        <w:autoSpaceDE/>
        <w:autoSpaceDN/>
        <w:adjustRightInd/>
        <w:spacing w:line="240" w:lineRule="auto"/>
        <w:ind w:left="993"/>
        <w:textAlignment w:val="auto"/>
        <w:rPr>
          <w:color w:val="auto"/>
        </w:rPr>
      </w:pPr>
      <w:r w:rsidRPr="0025347A">
        <w:rPr>
          <w:color w:val="auto"/>
        </w:rPr>
        <w:t>Celostátní výstava mladých králíků, Celostátní výstava mladé drůbeže s doprovodnou expozicí holubů a Dožínky v Přerově I-Městě v druhé polovině měsíce září;</w:t>
      </w:r>
    </w:p>
    <w:p w14:paraId="0165C4C4" w14:textId="77777777" w:rsidR="00536B97" w:rsidRPr="0025347A" w:rsidRDefault="00536B97" w:rsidP="00536B97">
      <w:pPr>
        <w:pStyle w:val="Odstavecseseznamem"/>
        <w:numPr>
          <w:ilvl w:val="0"/>
          <w:numId w:val="7"/>
        </w:numPr>
        <w:tabs>
          <w:tab w:val="clear" w:pos="284"/>
          <w:tab w:val="clear" w:pos="567"/>
        </w:tabs>
        <w:suppressAutoHyphens w:val="0"/>
        <w:autoSpaceDE/>
        <w:autoSpaceDN/>
        <w:adjustRightInd/>
        <w:spacing w:line="240" w:lineRule="auto"/>
        <w:ind w:left="993"/>
        <w:textAlignment w:val="auto"/>
        <w:rPr>
          <w:color w:val="auto"/>
        </w:rPr>
      </w:pPr>
      <w:r w:rsidRPr="0025347A">
        <w:rPr>
          <w:color w:val="auto"/>
        </w:rPr>
        <w:t>Pohodové posezení v Přerově X – Popovicích v druhé polovině měsíce září;</w:t>
      </w:r>
    </w:p>
    <w:p w14:paraId="383A451B" w14:textId="77777777" w:rsidR="00536B97" w:rsidRPr="0025347A" w:rsidRDefault="00536B97" w:rsidP="00536B97">
      <w:pPr>
        <w:pStyle w:val="Odstavecseseznamem"/>
        <w:numPr>
          <w:ilvl w:val="0"/>
          <w:numId w:val="7"/>
        </w:numPr>
        <w:tabs>
          <w:tab w:val="clear" w:pos="284"/>
          <w:tab w:val="clear" w:pos="567"/>
        </w:tabs>
        <w:suppressAutoHyphens w:val="0"/>
        <w:autoSpaceDE/>
        <w:autoSpaceDN/>
        <w:adjustRightInd/>
        <w:spacing w:line="240" w:lineRule="auto"/>
        <w:ind w:left="993"/>
        <w:textAlignment w:val="auto"/>
        <w:rPr>
          <w:color w:val="auto"/>
        </w:rPr>
      </w:pPr>
      <w:r w:rsidRPr="0025347A">
        <w:rPr>
          <w:color w:val="auto"/>
        </w:rPr>
        <w:t>Ukončení letní sezóny v Přerově VIII-</w:t>
      </w:r>
      <w:proofErr w:type="spellStart"/>
      <w:r w:rsidRPr="0025347A">
        <w:rPr>
          <w:color w:val="auto"/>
        </w:rPr>
        <w:t>Henčlově</w:t>
      </w:r>
      <w:proofErr w:type="spellEnd"/>
      <w:r w:rsidRPr="0025347A">
        <w:rPr>
          <w:color w:val="auto"/>
        </w:rPr>
        <w:t xml:space="preserve"> v druhé polovině měsíce září;</w:t>
      </w:r>
    </w:p>
    <w:p w14:paraId="2E79F59A" w14:textId="7E95287C" w:rsidR="00536B97" w:rsidRDefault="00536B97" w:rsidP="00536B97">
      <w:pPr>
        <w:pStyle w:val="Odstavecseseznamem"/>
        <w:numPr>
          <w:ilvl w:val="0"/>
          <w:numId w:val="7"/>
        </w:numPr>
        <w:tabs>
          <w:tab w:val="clear" w:pos="284"/>
          <w:tab w:val="clear" w:pos="567"/>
        </w:tabs>
        <w:suppressAutoHyphens w:val="0"/>
        <w:autoSpaceDE/>
        <w:autoSpaceDN/>
        <w:adjustRightInd/>
        <w:spacing w:line="240" w:lineRule="auto"/>
        <w:ind w:left="993"/>
        <w:textAlignment w:val="auto"/>
        <w:rPr>
          <w:color w:val="auto"/>
        </w:rPr>
      </w:pPr>
      <w:r w:rsidRPr="0025347A">
        <w:rPr>
          <w:color w:val="auto"/>
        </w:rPr>
        <w:t>Výstava hospodářských zvířat v Přerově I-Městě na konci měsíce září nebo na začátku měsíce října</w:t>
      </w:r>
      <w:r>
        <w:rPr>
          <w:color w:val="auto"/>
        </w:rPr>
        <w:t>;</w:t>
      </w:r>
    </w:p>
    <w:p w14:paraId="22B95B02" w14:textId="2C8194CA" w:rsidR="00536B97" w:rsidRPr="00536B97" w:rsidRDefault="00536B97" w:rsidP="00536B97">
      <w:pPr>
        <w:pStyle w:val="Odstavecseseznamem"/>
        <w:numPr>
          <w:ilvl w:val="0"/>
          <w:numId w:val="7"/>
        </w:numPr>
        <w:tabs>
          <w:tab w:val="clear" w:pos="284"/>
          <w:tab w:val="clear" w:pos="567"/>
        </w:tabs>
        <w:suppressAutoHyphens w:val="0"/>
        <w:autoSpaceDE/>
        <w:autoSpaceDN/>
        <w:adjustRightInd/>
        <w:spacing w:line="240" w:lineRule="auto"/>
        <w:ind w:left="993"/>
        <w:textAlignment w:val="auto"/>
        <w:rPr>
          <w:color w:val="auto"/>
        </w:rPr>
      </w:pPr>
      <w:r>
        <w:rPr>
          <w:color w:val="auto"/>
        </w:rPr>
        <w:t>Hudební akce „Pojďme se bavit společně!“ v Přerově I-Městě na konci měsíce října.“.</w:t>
      </w:r>
    </w:p>
    <w:p w14:paraId="3BE533B1" w14:textId="77777777" w:rsidR="00536B97" w:rsidRPr="0025347A" w:rsidRDefault="00536B97" w:rsidP="00536B97">
      <w:pPr>
        <w:rPr>
          <w:color w:val="auto"/>
          <w:lang w:eastAsia="cs-CZ"/>
        </w:rPr>
      </w:pPr>
    </w:p>
    <w:p w14:paraId="62FCF094" w14:textId="77777777" w:rsidR="00536B97" w:rsidRPr="0025347A" w:rsidRDefault="00536B97" w:rsidP="00536B97">
      <w:pPr>
        <w:pStyle w:val="Nadpis5"/>
        <w:rPr>
          <w:b/>
          <w:bCs/>
          <w:color w:val="auto"/>
          <w:lang w:eastAsia="cs-CZ"/>
        </w:rPr>
      </w:pPr>
      <w:r w:rsidRPr="0025347A">
        <w:rPr>
          <w:b/>
          <w:bCs/>
          <w:color w:val="auto"/>
          <w:lang w:eastAsia="cs-CZ"/>
        </w:rPr>
        <w:t>Článek 2</w:t>
      </w:r>
    </w:p>
    <w:p w14:paraId="1CA65175" w14:textId="77777777" w:rsidR="00536B97" w:rsidRPr="0025347A" w:rsidRDefault="00536B97" w:rsidP="00536B97">
      <w:pPr>
        <w:pStyle w:val="Nadpis5"/>
        <w:rPr>
          <w:b/>
          <w:bCs/>
          <w:color w:val="auto"/>
          <w:lang w:eastAsia="cs-CZ"/>
        </w:rPr>
      </w:pPr>
      <w:r w:rsidRPr="0025347A">
        <w:rPr>
          <w:b/>
          <w:bCs/>
          <w:color w:val="auto"/>
          <w:lang w:eastAsia="cs-CZ"/>
        </w:rPr>
        <w:t>Účinnost</w:t>
      </w:r>
    </w:p>
    <w:p w14:paraId="338FBA5D" w14:textId="77777777" w:rsidR="00536B97" w:rsidRPr="0025347A" w:rsidRDefault="00536B97" w:rsidP="00536B97">
      <w:pPr>
        <w:pStyle w:val="Odstavecseseznamem"/>
        <w:ind w:left="284"/>
        <w:rPr>
          <w:color w:val="auto"/>
          <w:lang w:eastAsia="cs-CZ"/>
        </w:rPr>
      </w:pPr>
    </w:p>
    <w:p w14:paraId="2BED58DA" w14:textId="77777777" w:rsidR="00536B97" w:rsidRPr="0025347A" w:rsidRDefault="00536B97" w:rsidP="00536B97">
      <w:pPr>
        <w:rPr>
          <w:color w:val="auto"/>
        </w:rPr>
      </w:pPr>
      <w:r w:rsidRPr="0025347A">
        <w:rPr>
          <w:color w:val="auto"/>
          <w:lang w:eastAsia="cs-CZ"/>
        </w:rPr>
        <w:t>Tato vyhláška nabývá účinnosti počátkem patnáctého dne následujícího po dni jejího vyhlášení.</w:t>
      </w:r>
    </w:p>
    <w:p w14:paraId="23A0799C" w14:textId="77777777" w:rsidR="00E341B6" w:rsidRDefault="00E341B6"/>
    <w:p w14:paraId="29DAA79B" w14:textId="77777777" w:rsidR="0036583F" w:rsidRDefault="0036583F">
      <w:pPr>
        <w:rPr>
          <w:b/>
          <w:bCs/>
        </w:rPr>
      </w:pPr>
    </w:p>
    <w:p w14:paraId="07D1ABAE" w14:textId="53144D9F" w:rsidR="0036583F" w:rsidRPr="0036583F" w:rsidRDefault="0036583F">
      <w:pPr>
        <w:rPr>
          <w:b/>
          <w:bCs/>
        </w:rPr>
      </w:pPr>
    </w:p>
    <w:p w14:paraId="672EFC34" w14:textId="77BAFCE4" w:rsidR="0036583F" w:rsidRPr="0036583F" w:rsidRDefault="0036583F">
      <w:pPr>
        <w:rPr>
          <w:b/>
          <w:bCs/>
        </w:rPr>
      </w:pPr>
      <w:r w:rsidRPr="0036583F">
        <w:rPr>
          <w:b/>
          <w:bCs/>
        </w:rPr>
        <w:t>Ing. Petr Vrána</w:t>
      </w:r>
      <w:r w:rsidRPr="0036583F">
        <w:rPr>
          <w:b/>
          <w:bCs/>
        </w:rPr>
        <w:tab/>
      </w:r>
      <w:r w:rsidR="00CB6153">
        <w:rPr>
          <w:b/>
          <w:bCs/>
        </w:rPr>
        <w:t>, v.r.</w:t>
      </w:r>
      <w:r w:rsidRPr="0036583F">
        <w:rPr>
          <w:b/>
          <w:bCs/>
        </w:rPr>
        <w:tab/>
      </w:r>
      <w:r w:rsidRPr="0036583F">
        <w:rPr>
          <w:b/>
          <w:bCs/>
        </w:rPr>
        <w:tab/>
      </w:r>
      <w:r w:rsidRPr="0036583F">
        <w:rPr>
          <w:b/>
          <w:bCs/>
        </w:rPr>
        <w:tab/>
      </w:r>
      <w:r w:rsidRPr="0036583F">
        <w:rPr>
          <w:b/>
          <w:bCs/>
        </w:rPr>
        <w:tab/>
      </w:r>
      <w:r w:rsidRPr="0036583F">
        <w:rPr>
          <w:b/>
          <w:bCs/>
        </w:rPr>
        <w:tab/>
      </w:r>
      <w:r w:rsidR="00CB6153">
        <w:rPr>
          <w:b/>
          <w:bCs/>
        </w:rPr>
        <w:t xml:space="preserve">         </w:t>
      </w:r>
      <w:r w:rsidRPr="0036583F">
        <w:rPr>
          <w:b/>
          <w:bCs/>
        </w:rPr>
        <w:t>Ing. Tomáš Navrátil</w:t>
      </w:r>
      <w:r w:rsidR="00CB6153">
        <w:rPr>
          <w:b/>
          <w:bCs/>
        </w:rPr>
        <w:t>, v.r.</w:t>
      </w:r>
    </w:p>
    <w:p w14:paraId="51B8226C" w14:textId="3828ECA9" w:rsidR="0036583F" w:rsidRPr="0036583F" w:rsidRDefault="0036583F">
      <w:pPr>
        <w:rPr>
          <w:b/>
          <w:bCs/>
        </w:rPr>
      </w:pPr>
      <w:r>
        <w:rPr>
          <w:b/>
          <w:bCs/>
        </w:rPr>
        <w:t>p</w:t>
      </w:r>
      <w:r w:rsidRPr="0036583F">
        <w:rPr>
          <w:b/>
          <w:bCs/>
        </w:rPr>
        <w:t>rimátor</w:t>
      </w:r>
      <w:r w:rsidRPr="0036583F">
        <w:rPr>
          <w:b/>
          <w:bCs/>
        </w:rPr>
        <w:tab/>
      </w:r>
      <w:r w:rsidRPr="0036583F">
        <w:rPr>
          <w:b/>
          <w:bCs/>
        </w:rPr>
        <w:tab/>
      </w:r>
      <w:r w:rsidRPr="0036583F">
        <w:rPr>
          <w:b/>
          <w:bCs/>
        </w:rPr>
        <w:tab/>
      </w:r>
      <w:r w:rsidRPr="0036583F">
        <w:rPr>
          <w:b/>
          <w:bCs/>
        </w:rPr>
        <w:tab/>
      </w:r>
      <w:r w:rsidRPr="0036583F">
        <w:rPr>
          <w:b/>
          <w:bCs/>
        </w:rPr>
        <w:tab/>
      </w:r>
      <w:r w:rsidR="00CB6153">
        <w:rPr>
          <w:b/>
          <w:bCs/>
        </w:rPr>
        <w:t xml:space="preserve">        </w:t>
      </w:r>
      <w:r w:rsidR="00CB6153">
        <w:rPr>
          <w:b/>
          <w:bCs/>
        </w:rPr>
        <w:tab/>
        <w:t xml:space="preserve">         </w:t>
      </w:r>
      <w:r w:rsidRPr="0036583F">
        <w:rPr>
          <w:b/>
          <w:bCs/>
        </w:rPr>
        <w:t>náměstek primátora</w:t>
      </w:r>
    </w:p>
    <w:sectPr w:rsidR="0036583F" w:rsidRPr="0036583F" w:rsidSect="00536B9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851" w:right="2948" w:bottom="2268" w:left="1134" w:header="85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C9190" w14:textId="77777777" w:rsidR="007C6284" w:rsidRDefault="007C6284">
      <w:pPr>
        <w:spacing w:line="240" w:lineRule="auto"/>
      </w:pPr>
      <w:r>
        <w:separator/>
      </w:r>
    </w:p>
  </w:endnote>
  <w:endnote w:type="continuationSeparator" w:id="0">
    <w:p w14:paraId="398A41E5" w14:textId="77777777" w:rsidR="007C6284" w:rsidRDefault="007C62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CF34C" w14:textId="77777777" w:rsidR="000C0908" w:rsidRDefault="007C6284" w:rsidP="00316710"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A065DB9" wp14:editId="21465E4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270" b="0"/>
              <wp:wrapNone/>
              <wp:docPr id="1058353554" name="Textové pole 4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55CE92" w14:textId="77777777" w:rsidR="000C0908" w:rsidRPr="00735EBE" w:rsidRDefault="000C0908" w:rsidP="00316710">
                          <w:pPr>
                            <w:rPr>
                              <w:noProof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065DB9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6" type="#_x0000_t202" style="position:absolute;left:0;text-align:left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0755CE92" w14:textId="77777777" w:rsidR="000C0908" w:rsidRPr="00735EBE" w:rsidRDefault="000C0908" w:rsidP="00316710">
                    <w:pPr>
                      <w:rPr>
                        <w:noProof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FBADF" w14:textId="77777777" w:rsidR="000C0908" w:rsidRDefault="007C6284">
    <w:pPr>
      <w:pStyle w:val="Zpat"/>
    </w:pPr>
    <w:r>
      <w:rPr>
        <w:noProof/>
      </w:rPr>
      <w:drawing>
        <wp:inline distT="0" distB="0" distL="0" distR="0" wp14:anchorId="239C4627" wp14:editId="3D3C1704">
          <wp:extent cx="431800" cy="546100"/>
          <wp:effectExtent l="0" t="0" r="0" b="0"/>
          <wp:docPr id="1081537536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1537536" name="Obrázek 108153753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1800" cy="546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D8FD1" w14:textId="77777777" w:rsidR="000C0908" w:rsidRDefault="007C6284">
    <w:pPr>
      <w:pStyle w:val="Zpat"/>
    </w:pPr>
    <w:r>
      <w:rPr>
        <w:noProof/>
      </w:rPr>
      <w:drawing>
        <wp:inline distT="0" distB="0" distL="0" distR="0" wp14:anchorId="454BCDEB" wp14:editId="08278591">
          <wp:extent cx="431800" cy="546100"/>
          <wp:effectExtent l="0" t="0" r="0" b="0"/>
          <wp:docPr id="350511613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1537536" name="Obrázek 108153753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1800" cy="546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A6A93" w14:textId="77777777" w:rsidR="007C6284" w:rsidRDefault="007C6284">
      <w:pPr>
        <w:spacing w:line="240" w:lineRule="auto"/>
      </w:pPr>
      <w:r>
        <w:separator/>
      </w:r>
    </w:p>
  </w:footnote>
  <w:footnote w:type="continuationSeparator" w:id="0">
    <w:p w14:paraId="0B3A6F73" w14:textId="77777777" w:rsidR="007C6284" w:rsidRDefault="007C62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2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381"/>
      <w:gridCol w:w="2722"/>
      <w:gridCol w:w="2722"/>
      <w:gridCol w:w="2381"/>
    </w:tblGrid>
    <w:tr w:rsidR="00E55BCB" w14:paraId="38FB7F23" w14:textId="77777777" w:rsidTr="00A20DB4">
      <w:trPr>
        <w:trHeight w:val="2268"/>
      </w:trPr>
      <w:tc>
        <w:tcPr>
          <w:tcW w:w="2381" w:type="dxa"/>
          <w:tcMar>
            <w:right w:w="227" w:type="dxa"/>
          </w:tcMar>
        </w:tcPr>
        <w:p w14:paraId="63C73686" w14:textId="77777777" w:rsidR="000C0908" w:rsidRDefault="007C6284" w:rsidP="000F62B0">
          <w:r w:rsidRPr="00232573"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4D0EFD02" wp14:editId="530D230C">
                <wp:simplePos x="0" y="0"/>
                <wp:positionH relativeFrom="column">
                  <wp:posOffset>-79375</wp:posOffset>
                </wp:positionH>
                <wp:positionV relativeFrom="paragraph">
                  <wp:posOffset>0</wp:posOffset>
                </wp:positionV>
                <wp:extent cx="1130400" cy="255600"/>
                <wp:effectExtent l="0" t="0" r="0" b="0"/>
                <wp:wrapNone/>
                <wp:docPr id="1726835487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7780296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0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22" w:type="dxa"/>
          <w:tcMar>
            <w:left w:w="0" w:type="dxa"/>
            <w:right w:w="227" w:type="dxa"/>
          </w:tcMar>
        </w:tcPr>
        <w:p w14:paraId="6C839942" w14:textId="77777777" w:rsidR="000C0908" w:rsidRPr="00DF0F7A" w:rsidRDefault="007C6284" w:rsidP="00B039EB">
          <w:pPr>
            <w:pStyle w:val="ZdraznnZhlavPopisky8b"/>
          </w:pPr>
          <w:r w:rsidRPr="00DF0F7A">
            <w:t>Statutární město Přerov</w:t>
          </w:r>
        </w:p>
        <w:p w14:paraId="0F9B5D02" w14:textId="77777777" w:rsidR="000C0908" w:rsidRPr="00DF0F7A" w:rsidRDefault="007C6284" w:rsidP="00316358">
          <w:pPr>
            <w:pStyle w:val="ZdraznnZhlavPopisky8b"/>
          </w:pPr>
          <w:r>
            <w:t>Zastupitelstvo</w:t>
          </w:r>
          <w:r w:rsidRPr="00DF0F7A">
            <w:t xml:space="preserve"> města Přerova</w:t>
          </w:r>
        </w:p>
        <w:p w14:paraId="564BDC15" w14:textId="77777777" w:rsidR="000C0908" w:rsidRPr="00DF0F7A" w:rsidRDefault="007C6284" w:rsidP="00B039EB">
          <w:pPr>
            <w:pStyle w:val="ZhlavPopisky8b"/>
          </w:pPr>
          <w:r w:rsidRPr="00DF0F7A">
            <w:t>Bratrská 709/34, Přerov I-Město</w:t>
          </w:r>
        </w:p>
        <w:p w14:paraId="374700F9" w14:textId="77777777" w:rsidR="000C0908" w:rsidRPr="007E1270" w:rsidRDefault="007C6284" w:rsidP="00B039EB">
          <w:pPr>
            <w:pStyle w:val="ZhlavPopisky8b"/>
          </w:pPr>
          <w:r w:rsidRPr="00DF0F7A">
            <w:t>750 02</w:t>
          </w:r>
          <w:r>
            <w:t xml:space="preserve"> </w:t>
          </w:r>
          <w:r w:rsidRPr="00DF0F7A">
            <w:t>Přerov 2</w:t>
          </w:r>
        </w:p>
      </w:tc>
      <w:tc>
        <w:tcPr>
          <w:tcW w:w="2722" w:type="dxa"/>
          <w:tcMar>
            <w:left w:w="0" w:type="dxa"/>
            <w:right w:w="227" w:type="dxa"/>
          </w:tcMar>
        </w:tcPr>
        <w:p w14:paraId="39FD2726" w14:textId="77777777" w:rsidR="000C0908" w:rsidRPr="00045CC1" w:rsidRDefault="000C0908" w:rsidP="000F62B0">
          <w:pPr>
            <w:pStyle w:val="ZhlavPopisky8b"/>
          </w:pPr>
        </w:p>
      </w:tc>
      <w:tc>
        <w:tcPr>
          <w:tcW w:w="2381" w:type="dxa"/>
          <w:tcMar>
            <w:left w:w="0" w:type="dxa"/>
          </w:tcMar>
        </w:tcPr>
        <w:p w14:paraId="3FD3BCB7" w14:textId="77777777" w:rsidR="000C0908" w:rsidRPr="00F468F1" w:rsidRDefault="007C6284" w:rsidP="00B039EB">
          <w:pPr>
            <w:pStyle w:val="Zhlavnadpis"/>
          </w:pPr>
          <w:r>
            <w:t>Obecně závazná vyhláška</w:t>
          </w:r>
        </w:p>
      </w:tc>
    </w:tr>
  </w:tbl>
  <w:p w14:paraId="23494692" w14:textId="77777777" w:rsidR="000C0908" w:rsidRDefault="000C0908" w:rsidP="007C494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53C3D"/>
    <w:multiLevelType w:val="hybridMultilevel"/>
    <w:tmpl w:val="47969FC8"/>
    <w:lvl w:ilvl="0" w:tplc="B9685506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E30314"/>
    <w:multiLevelType w:val="hybridMultilevel"/>
    <w:tmpl w:val="661A8B40"/>
    <w:lvl w:ilvl="0" w:tplc="9CD8A0D2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9A34C5"/>
    <w:multiLevelType w:val="hybridMultilevel"/>
    <w:tmpl w:val="359649A0"/>
    <w:lvl w:ilvl="0" w:tplc="1124D410">
      <w:start w:val="1"/>
      <w:numFmt w:val="lowerLetter"/>
      <w:lvlText w:val="%1)"/>
      <w:lvlJc w:val="left"/>
      <w:pPr>
        <w:ind w:left="1068" w:hanging="360"/>
      </w:pPr>
      <w:rPr>
        <w:rFonts w:ascii="Arial" w:eastAsiaTheme="minorHAnsi" w:hAnsi="Arial" w:cs="Aria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97C2536"/>
    <w:multiLevelType w:val="hybridMultilevel"/>
    <w:tmpl w:val="BCB282D4"/>
    <w:lvl w:ilvl="0" w:tplc="E368B42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D401F13"/>
    <w:multiLevelType w:val="hybridMultilevel"/>
    <w:tmpl w:val="6EA64684"/>
    <w:lvl w:ilvl="0" w:tplc="2EA829AE">
      <w:start w:val="1"/>
      <w:numFmt w:val="lowerLetter"/>
      <w:lvlText w:val="%1)"/>
      <w:lvlJc w:val="left"/>
      <w:pPr>
        <w:ind w:left="13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25" w:hanging="360"/>
      </w:pPr>
    </w:lvl>
    <w:lvl w:ilvl="2" w:tplc="0405001B" w:tentative="1">
      <w:start w:val="1"/>
      <w:numFmt w:val="lowerRoman"/>
      <w:lvlText w:val="%3."/>
      <w:lvlJc w:val="right"/>
      <w:pPr>
        <w:ind w:left="2745" w:hanging="180"/>
      </w:pPr>
    </w:lvl>
    <w:lvl w:ilvl="3" w:tplc="0405000F" w:tentative="1">
      <w:start w:val="1"/>
      <w:numFmt w:val="decimal"/>
      <w:lvlText w:val="%4."/>
      <w:lvlJc w:val="left"/>
      <w:pPr>
        <w:ind w:left="3465" w:hanging="360"/>
      </w:pPr>
    </w:lvl>
    <w:lvl w:ilvl="4" w:tplc="04050019" w:tentative="1">
      <w:start w:val="1"/>
      <w:numFmt w:val="lowerLetter"/>
      <w:lvlText w:val="%5."/>
      <w:lvlJc w:val="left"/>
      <w:pPr>
        <w:ind w:left="4185" w:hanging="360"/>
      </w:pPr>
    </w:lvl>
    <w:lvl w:ilvl="5" w:tplc="0405001B" w:tentative="1">
      <w:start w:val="1"/>
      <w:numFmt w:val="lowerRoman"/>
      <w:lvlText w:val="%6."/>
      <w:lvlJc w:val="right"/>
      <w:pPr>
        <w:ind w:left="4905" w:hanging="180"/>
      </w:pPr>
    </w:lvl>
    <w:lvl w:ilvl="6" w:tplc="0405000F" w:tentative="1">
      <w:start w:val="1"/>
      <w:numFmt w:val="decimal"/>
      <w:lvlText w:val="%7."/>
      <w:lvlJc w:val="left"/>
      <w:pPr>
        <w:ind w:left="5625" w:hanging="360"/>
      </w:pPr>
    </w:lvl>
    <w:lvl w:ilvl="7" w:tplc="04050019" w:tentative="1">
      <w:start w:val="1"/>
      <w:numFmt w:val="lowerLetter"/>
      <w:lvlText w:val="%8."/>
      <w:lvlJc w:val="left"/>
      <w:pPr>
        <w:ind w:left="6345" w:hanging="360"/>
      </w:pPr>
    </w:lvl>
    <w:lvl w:ilvl="8" w:tplc="0405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5" w15:restartNumberingAfterBreak="0">
    <w:nsid w:val="64555D77"/>
    <w:multiLevelType w:val="hybridMultilevel"/>
    <w:tmpl w:val="967A6D7E"/>
    <w:lvl w:ilvl="0" w:tplc="70DC1F0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EC1345F"/>
    <w:multiLevelType w:val="hybridMultilevel"/>
    <w:tmpl w:val="93B651D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9952983">
    <w:abstractNumId w:val="0"/>
  </w:num>
  <w:num w:numId="2" w16cid:durableId="1036000508">
    <w:abstractNumId w:val="4"/>
  </w:num>
  <w:num w:numId="3" w16cid:durableId="233399527">
    <w:abstractNumId w:val="6"/>
  </w:num>
  <w:num w:numId="4" w16cid:durableId="860817704">
    <w:abstractNumId w:val="5"/>
  </w:num>
  <w:num w:numId="5" w16cid:durableId="1815677633">
    <w:abstractNumId w:val="3"/>
  </w:num>
  <w:num w:numId="6" w16cid:durableId="991635575">
    <w:abstractNumId w:val="2"/>
  </w:num>
  <w:num w:numId="7" w16cid:durableId="3719995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B97"/>
    <w:rsid w:val="0001538A"/>
    <w:rsid w:val="00026101"/>
    <w:rsid w:val="000B6450"/>
    <w:rsid w:val="000C0908"/>
    <w:rsid w:val="001D3CDC"/>
    <w:rsid w:val="00263828"/>
    <w:rsid w:val="0027534C"/>
    <w:rsid w:val="0036583F"/>
    <w:rsid w:val="00393ED2"/>
    <w:rsid w:val="004B27C4"/>
    <w:rsid w:val="004F3B31"/>
    <w:rsid w:val="00513111"/>
    <w:rsid w:val="00536B97"/>
    <w:rsid w:val="00557B04"/>
    <w:rsid w:val="005722AB"/>
    <w:rsid w:val="005E067F"/>
    <w:rsid w:val="00724B12"/>
    <w:rsid w:val="00767BD7"/>
    <w:rsid w:val="007C6284"/>
    <w:rsid w:val="008B010C"/>
    <w:rsid w:val="00907896"/>
    <w:rsid w:val="00930988"/>
    <w:rsid w:val="00947C78"/>
    <w:rsid w:val="009D3371"/>
    <w:rsid w:val="00A7445C"/>
    <w:rsid w:val="00BA14B4"/>
    <w:rsid w:val="00C04DFB"/>
    <w:rsid w:val="00C0742E"/>
    <w:rsid w:val="00C0744B"/>
    <w:rsid w:val="00CB6153"/>
    <w:rsid w:val="00DB078C"/>
    <w:rsid w:val="00E341B6"/>
    <w:rsid w:val="00E94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70467"/>
  <w15:chartTrackingRefBased/>
  <w15:docId w15:val="{704A6820-5B3C-4EBA-AEF1-8C857ADB7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36B97"/>
    <w:pPr>
      <w:tabs>
        <w:tab w:val="left" w:pos="284"/>
        <w:tab w:val="left" w:pos="567"/>
      </w:tabs>
      <w:suppressAutoHyphens/>
      <w:autoSpaceDE w:val="0"/>
      <w:autoSpaceDN w:val="0"/>
      <w:adjustRightInd w:val="0"/>
      <w:spacing w:after="0" w:line="288" w:lineRule="auto"/>
      <w:jc w:val="both"/>
      <w:textAlignment w:val="center"/>
    </w:pPr>
    <w:rPr>
      <w:rFonts w:ascii="Arial" w:hAnsi="Arial" w:cs="Arial"/>
      <w:color w:val="000000"/>
      <w:kern w:val="0"/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536B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36B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36B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36B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536B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36B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36B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36B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36B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36B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536B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36B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36B9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rsid w:val="00536B9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36B9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36B9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36B9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36B9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36B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36B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36B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36B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36B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36B9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36B9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36B9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36B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36B9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36B97"/>
    <w:rPr>
      <w:b/>
      <w:bCs/>
      <w:smallCaps/>
      <w:color w:val="0F4761" w:themeColor="accent1" w:themeShade="BF"/>
      <w:spacing w:val="5"/>
    </w:rPr>
  </w:style>
  <w:style w:type="paragraph" w:customStyle="1" w:styleId="NormlnBold">
    <w:name w:val="Normální Bold"/>
    <w:qFormat/>
    <w:rsid w:val="00536B97"/>
    <w:pPr>
      <w:tabs>
        <w:tab w:val="left" w:pos="284"/>
        <w:tab w:val="left" w:pos="567"/>
      </w:tabs>
      <w:spacing w:after="0" w:line="288" w:lineRule="auto"/>
    </w:pPr>
    <w:rPr>
      <w:rFonts w:ascii="Arial" w:hAnsi="Arial" w:cs="Arial"/>
      <w:b/>
      <w:bCs/>
      <w:color w:val="000000"/>
      <w:kern w:val="0"/>
      <w:sz w:val="20"/>
      <w:szCs w:val="20"/>
    </w:rPr>
  </w:style>
  <w:style w:type="table" w:styleId="Mkatabulky">
    <w:name w:val="Table Grid"/>
    <w:basedOn w:val="Normlntabulka"/>
    <w:uiPriority w:val="39"/>
    <w:rsid w:val="00536B97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raznnZhlavPopisky8b">
    <w:name w:val="Zdůraznění Záhlaví Popisky 8b"/>
    <w:qFormat/>
    <w:rsid w:val="00536B97"/>
    <w:pPr>
      <w:spacing w:after="0" w:line="288" w:lineRule="auto"/>
    </w:pPr>
    <w:rPr>
      <w:rFonts w:ascii="Arial" w:hAnsi="Arial" w:cs="Arial"/>
      <w:b/>
      <w:color w:val="EB5528"/>
      <w:kern w:val="0"/>
      <w:sz w:val="16"/>
      <w:szCs w:val="20"/>
    </w:rPr>
  </w:style>
  <w:style w:type="paragraph" w:customStyle="1" w:styleId="ZhlavPopisky8b">
    <w:name w:val="Záhlaví Popisky 8b"/>
    <w:basedOn w:val="Normln"/>
    <w:qFormat/>
    <w:rsid w:val="00536B97"/>
    <w:pPr>
      <w:jc w:val="left"/>
    </w:pPr>
    <w:rPr>
      <w:color w:val="EB5528"/>
      <w:sz w:val="16"/>
    </w:rPr>
  </w:style>
  <w:style w:type="paragraph" w:customStyle="1" w:styleId="Zhlavnadpis">
    <w:name w:val="Záhlaví nadpis"/>
    <w:basedOn w:val="ZhlavPopisky8b"/>
    <w:qFormat/>
    <w:rsid w:val="00536B97"/>
    <w:pPr>
      <w:spacing w:line="264" w:lineRule="auto"/>
    </w:pPr>
    <w:rPr>
      <w:b/>
      <w:bCs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536B97"/>
    <w:pPr>
      <w:tabs>
        <w:tab w:val="clear" w:pos="284"/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36B97"/>
    <w:rPr>
      <w:rFonts w:ascii="Arial" w:hAnsi="Arial" w:cs="Arial"/>
      <w:color w:val="000000"/>
      <w:kern w:val="0"/>
      <w:sz w:val="20"/>
      <w:szCs w:val="20"/>
    </w:rPr>
  </w:style>
  <w:style w:type="character" w:styleId="Siln">
    <w:name w:val="Strong"/>
    <w:basedOn w:val="Standardnpsmoodstavce"/>
    <w:uiPriority w:val="22"/>
    <w:rsid w:val="00536B97"/>
    <w:rPr>
      <w:rFonts w:ascii="Arial" w:hAnsi="Arial"/>
      <w:b/>
      <w:bCs/>
      <w:sz w:val="20"/>
    </w:rPr>
  </w:style>
  <w:style w:type="paragraph" w:styleId="Zhlav">
    <w:name w:val="header"/>
    <w:basedOn w:val="Normln"/>
    <w:link w:val="ZhlavChar"/>
    <w:uiPriority w:val="99"/>
    <w:unhideWhenUsed/>
    <w:rsid w:val="00C04DFB"/>
    <w:pPr>
      <w:tabs>
        <w:tab w:val="clear" w:pos="284"/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04DFB"/>
    <w:rPr>
      <w:rFonts w:ascii="Arial" w:hAnsi="Arial" w:cs="Arial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597</Words>
  <Characters>3231</Characters>
  <Application>Microsoft Office Word</Application>
  <DocSecurity>0</DocSecurity>
  <Lines>92</Lines>
  <Paragraphs>50</Paragraphs>
  <ScaleCrop>false</ScaleCrop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Hrubá</dc:creator>
  <cp:keywords/>
  <dc:description/>
  <cp:lastModifiedBy>Jana Hrubá</cp:lastModifiedBy>
  <cp:revision>2</cp:revision>
  <dcterms:created xsi:type="dcterms:W3CDTF">2026-09-08T07:16:00Z</dcterms:created>
  <dcterms:modified xsi:type="dcterms:W3CDTF">2026-09-08T07:16:00Z</dcterms:modified>
</cp:coreProperties>
</file>