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7752" w14:textId="77777777" w:rsidR="00535E66" w:rsidRPr="00535E66" w:rsidRDefault="00535E66" w:rsidP="00535E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5E66">
        <w:rPr>
          <w:rFonts w:ascii="Arial" w:hAnsi="Arial" w:cs="Arial"/>
          <w:b/>
          <w:color w:val="000000"/>
          <w:szCs w:val="24"/>
        </w:rPr>
        <w:t>Obec Dlouhá Loučka</w:t>
      </w:r>
    </w:p>
    <w:p w14:paraId="2AF78106" w14:textId="77777777" w:rsidR="00535E66" w:rsidRDefault="00535E66" w:rsidP="00535E6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5E66">
        <w:rPr>
          <w:rFonts w:ascii="Arial" w:hAnsi="Arial" w:cs="Arial"/>
          <w:b/>
          <w:color w:val="000000"/>
          <w:szCs w:val="24"/>
        </w:rPr>
        <w:t>Zastupitelstvo obce Dlouhá Loučka</w:t>
      </w:r>
    </w:p>
    <w:p w14:paraId="2031CA51" w14:textId="77777777" w:rsidR="002F4036" w:rsidRPr="00355823" w:rsidRDefault="002F4036" w:rsidP="0035582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5DD8E9FA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A4247B" w:rsidRPr="004B6A8E">
        <w:rPr>
          <w:rFonts w:ascii="Arial" w:hAnsi="Arial" w:cs="Arial"/>
          <w:b/>
        </w:rPr>
        <w:t>Dlouhá Loučka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0BD343E9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A4247B" w:rsidRPr="004B6A8E">
        <w:rPr>
          <w:rFonts w:ascii="Arial" w:hAnsi="Arial" w:cs="Arial"/>
          <w:sz w:val="22"/>
          <w:szCs w:val="22"/>
        </w:rPr>
        <w:t xml:space="preserve">Dlouhá Loučka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221ABF">
        <w:rPr>
          <w:rFonts w:ascii="Arial" w:hAnsi="Arial" w:cs="Arial"/>
          <w:sz w:val="22"/>
          <w:szCs w:val="22"/>
        </w:rPr>
        <w:t xml:space="preserve"> 6.11.2024 usnesením číslo 14/6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4AE0B406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04179A1F" w14:textId="46792C2B" w:rsidR="00355823" w:rsidRPr="00355823" w:rsidRDefault="002A4875" w:rsidP="00355823">
      <w:pPr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EC6F5D" w14:textId="4A897721" w:rsidR="002A4875" w:rsidRPr="00355823" w:rsidRDefault="002A4875" w:rsidP="00355823">
      <w:pPr>
        <w:numPr>
          <w:ilvl w:val="0"/>
          <w:numId w:val="1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A4247B">
        <w:rPr>
          <w:rFonts w:ascii="Arial" w:hAnsi="Arial" w:cs="Arial"/>
          <w:sz w:val="22"/>
          <w:szCs w:val="22"/>
        </w:rPr>
        <w:t xml:space="preserve"> vytvoření opatření směřujících k ochraně před hlukem a tím </w:t>
      </w:r>
      <w:r w:rsidR="004B6A8E">
        <w:rPr>
          <w:rFonts w:ascii="Arial" w:hAnsi="Arial" w:cs="Arial"/>
          <w:sz w:val="22"/>
          <w:szCs w:val="22"/>
        </w:rPr>
        <w:t>zajištění</w:t>
      </w:r>
      <w:r w:rsidR="00A4247B">
        <w:rPr>
          <w:rFonts w:ascii="Arial" w:hAnsi="Arial" w:cs="Arial"/>
          <w:sz w:val="22"/>
          <w:szCs w:val="22"/>
        </w:rPr>
        <w:t xml:space="preserve"> příznivých podmínek pro život v obci.</w:t>
      </w: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6C86FC87" w:rsidR="002A4875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 době </w:t>
      </w:r>
      <w:r w:rsidRPr="009679DC">
        <w:rPr>
          <w:rFonts w:ascii="Arial" w:hAnsi="Arial" w:cs="Arial"/>
          <w:iCs/>
          <w:sz w:val="22"/>
          <w:szCs w:val="22"/>
        </w:rPr>
        <w:t xml:space="preserve">od </w:t>
      </w:r>
      <w:r w:rsidR="004B6A8E" w:rsidRPr="009679DC">
        <w:rPr>
          <w:rFonts w:ascii="Arial" w:hAnsi="Arial" w:cs="Arial"/>
          <w:iCs/>
          <w:sz w:val="22"/>
          <w:szCs w:val="22"/>
        </w:rPr>
        <w:t>6</w:t>
      </w:r>
      <w:r w:rsidRPr="009679DC">
        <w:rPr>
          <w:rFonts w:ascii="Arial" w:hAnsi="Arial" w:cs="Arial"/>
          <w:iCs/>
          <w:sz w:val="22"/>
          <w:szCs w:val="22"/>
        </w:rPr>
        <w:t xml:space="preserve">:00 do </w:t>
      </w:r>
      <w:r w:rsidR="004B6A8E" w:rsidRPr="009679DC">
        <w:rPr>
          <w:rFonts w:ascii="Arial" w:hAnsi="Arial" w:cs="Arial"/>
          <w:iCs/>
          <w:sz w:val="22"/>
          <w:szCs w:val="22"/>
        </w:rPr>
        <w:t>22</w:t>
      </w:r>
      <w:r w:rsidRPr="009679DC">
        <w:rPr>
          <w:rFonts w:ascii="Arial" w:hAnsi="Arial" w:cs="Arial"/>
          <w:iCs/>
          <w:sz w:val="22"/>
          <w:szCs w:val="22"/>
        </w:rPr>
        <w:t>:00</w:t>
      </w:r>
      <w:r w:rsidR="004B6A8E" w:rsidRPr="009679DC">
        <w:rPr>
          <w:rFonts w:ascii="Arial" w:hAnsi="Arial" w:cs="Arial"/>
          <w:i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0FC7EF44" w14:textId="77777777" w:rsidR="00E602C8" w:rsidRDefault="00E602C8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BE60C23" w14:textId="629B63EE" w:rsidR="00E602C8" w:rsidRDefault="00E602C8" w:rsidP="00E602C8">
      <w:pPr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14:paraId="32DD8E53" w14:textId="62F5B1E7" w:rsidR="00E602C8" w:rsidRDefault="00E602C8" w:rsidP="00E602C8">
      <w:pPr>
        <w:spacing w:after="12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59E6995E" w14:textId="0FECB0E9" w:rsidR="00E602C8" w:rsidRPr="00E602C8" w:rsidRDefault="00E602C8" w:rsidP="00E602C8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Touto  vyhláškou</w:t>
      </w:r>
      <w:proofErr w:type="gramEnd"/>
      <w:r>
        <w:rPr>
          <w:rFonts w:ascii="Arial" w:hAnsi="Arial" w:cs="Arial"/>
          <w:sz w:val="22"/>
          <w:szCs w:val="22"/>
        </w:rPr>
        <w:t xml:space="preserve"> se zrušuje obecně závazná vyhláška č.1/2009 o regulaci hlučných činností v katastru obce a jeho částech ze dne 21.9.2009.</w:t>
      </w:r>
    </w:p>
    <w:p w14:paraId="311F24AE" w14:textId="26015418" w:rsidR="00E602C8" w:rsidRPr="00E602C8" w:rsidRDefault="00E602C8" w:rsidP="00355823">
      <w:pPr>
        <w:spacing w:after="120" w:line="276" w:lineRule="auto"/>
        <w:jc w:val="both"/>
        <w:rPr>
          <w:rFonts w:ascii="Arial" w:hAnsi="Arial" w:cs="Arial"/>
        </w:rPr>
      </w:pP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9CBA624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E602C8">
        <w:rPr>
          <w:rFonts w:ascii="Arial" w:hAnsi="Arial" w:cs="Arial"/>
          <w:b/>
        </w:rPr>
        <w:t>4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26598EFA" w14:textId="10EF1258" w:rsidR="00C90CF7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10C9715" w14:textId="77777777" w:rsidR="004B6A8E" w:rsidRDefault="004B6A8E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2B43C1E7" w14:textId="1C8C7A5E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61728D1D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9C7558" w14:textId="72CEC5F9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E602C8">
        <w:rPr>
          <w:rFonts w:ascii="Arial" w:hAnsi="Arial" w:cs="Arial"/>
          <w:sz w:val="22"/>
          <w:szCs w:val="22"/>
        </w:rPr>
        <w:t>Bc. Pavel Beneš</w:t>
      </w:r>
      <w:r w:rsidR="00ED7675">
        <w:rPr>
          <w:rFonts w:ascii="Arial" w:hAnsi="Arial" w:cs="Arial"/>
          <w:sz w:val="22"/>
          <w:szCs w:val="22"/>
        </w:rPr>
        <w:t>, v.r.</w:t>
      </w:r>
      <w:r w:rsidRPr="00355823">
        <w:rPr>
          <w:rFonts w:ascii="Arial" w:hAnsi="Arial" w:cs="Arial"/>
          <w:sz w:val="22"/>
          <w:szCs w:val="22"/>
        </w:rPr>
        <w:tab/>
        <w:t xml:space="preserve"> </w:t>
      </w:r>
      <w:r w:rsidR="00E602C8">
        <w:rPr>
          <w:rFonts w:ascii="Arial" w:hAnsi="Arial" w:cs="Arial"/>
          <w:sz w:val="22"/>
          <w:szCs w:val="22"/>
        </w:rPr>
        <w:t>Ing. Václav Navrátil</w:t>
      </w:r>
      <w:r w:rsidR="00ED7675">
        <w:rPr>
          <w:rFonts w:ascii="Arial" w:hAnsi="Arial" w:cs="Arial"/>
          <w:sz w:val="22"/>
          <w:szCs w:val="22"/>
        </w:rPr>
        <w:t>, v.r.</w:t>
      </w:r>
    </w:p>
    <w:p w14:paraId="474E6259" w14:textId="77777777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místostarosta</w:t>
      </w:r>
    </w:p>
    <w:sectPr w:rsidR="00413BF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3B2CC" w14:textId="77777777" w:rsidR="00515CC9" w:rsidRDefault="00515CC9">
      <w:r>
        <w:separator/>
      </w:r>
    </w:p>
  </w:endnote>
  <w:endnote w:type="continuationSeparator" w:id="0">
    <w:p w14:paraId="6AC1CEAB" w14:textId="77777777" w:rsidR="00515CC9" w:rsidRDefault="0051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C980D" w14:textId="77777777" w:rsidR="00515CC9" w:rsidRDefault="00515CC9">
      <w:r>
        <w:separator/>
      </w:r>
    </w:p>
  </w:footnote>
  <w:footnote w:type="continuationSeparator" w:id="0">
    <w:p w14:paraId="17A883F2" w14:textId="77777777" w:rsidR="00515CC9" w:rsidRDefault="0051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178547">
    <w:abstractNumId w:val="10"/>
  </w:num>
  <w:num w:numId="2" w16cid:durableId="469709235">
    <w:abstractNumId w:val="30"/>
  </w:num>
  <w:num w:numId="3" w16cid:durableId="1331562722">
    <w:abstractNumId w:val="4"/>
  </w:num>
  <w:num w:numId="4" w16cid:durableId="276378223">
    <w:abstractNumId w:val="25"/>
  </w:num>
  <w:num w:numId="5" w16cid:durableId="600574132">
    <w:abstractNumId w:val="22"/>
  </w:num>
  <w:num w:numId="6" w16cid:durableId="396440498">
    <w:abstractNumId w:val="28"/>
  </w:num>
  <w:num w:numId="7" w16cid:durableId="1970743238">
    <w:abstractNumId w:val="11"/>
  </w:num>
  <w:num w:numId="8" w16cid:durableId="1361393506">
    <w:abstractNumId w:val="0"/>
  </w:num>
  <w:num w:numId="9" w16cid:durableId="2006859601">
    <w:abstractNumId w:val="27"/>
  </w:num>
  <w:num w:numId="10" w16cid:durableId="777026023">
    <w:abstractNumId w:val="3"/>
  </w:num>
  <w:num w:numId="11" w16cid:durableId="1600141181">
    <w:abstractNumId w:val="16"/>
  </w:num>
  <w:num w:numId="12" w16cid:durableId="109665193">
    <w:abstractNumId w:val="19"/>
  </w:num>
  <w:num w:numId="13" w16cid:durableId="1795253801">
    <w:abstractNumId w:val="29"/>
  </w:num>
  <w:num w:numId="14" w16cid:durableId="320281248">
    <w:abstractNumId w:val="26"/>
  </w:num>
  <w:num w:numId="15" w16cid:durableId="1192374705">
    <w:abstractNumId w:val="12"/>
  </w:num>
  <w:num w:numId="16" w16cid:durableId="1283537168">
    <w:abstractNumId w:val="6"/>
  </w:num>
  <w:num w:numId="17" w16cid:durableId="588345670">
    <w:abstractNumId w:val="7"/>
  </w:num>
  <w:num w:numId="18" w16cid:durableId="276448403">
    <w:abstractNumId w:val="8"/>
  </w:num>
  <w:num w:numId="19" w16cid:durableId="2107534758">
    <w:abstractNumId w:val="8"/>
  </w:num>
  <w:num w:numId="20" w16cid:durableId="104276894">
    <w:abstractNumId w:val="15"/>
  </w:num>
  <w:num w:numId="21" w16cid:durableId="26685389">
    <w:abstractNumId w:val="2"/>
  </w:num>
  <w:num w:numId="22" w16cid:durableId="1222252754">
    <w:abstractNumId w:val="18"/>
  </w:num>
  <w:num w:numId="23" w16cid:durableId="396129193">
    <w:abstractNumId w:val="23"/>
  </w:num>
  <w:num w:numId="24" w16cid:durableId="1438714877">
    <w:abstractNumId w:val="13"/>
  </w:num>
  <w:num w:numId="25" w16cid:durableId="1824933050">
    <w:abstractNumId w:val="24"/>
  </w:num>
  <w:num w:numId="26" w16cid:durableId="491409517">
    <w:abstractNumId w:val="20"/>
  </w:num>
  <w:num w:numId="27" w16cid:durableId="2058551469">
    <w:abstractNumId w:val="21"/>
  </w:num>
  <w:num w:numId="28" w16cid:durableId="830174902">
    <w:abstractNumId w:val="9"/>
  </w:num>
  <w:num w:numId="29" w16cid:durableId="448135275">
    <w:abstractNumId w:val="14"/>
  </w:num>
  <w:num w:numId="30" w16cid:durableId="1676374131">
    <w:abstractNumId w:val="17"/>
  </w:num>
  <w:num w:numId="31" w16cid:durableId="517237951">
    <w:abstractNumId w:val="5"/>
  </w:num>
  <w:num w:numId="32" w16cid:durableId="11238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26B5"/>
    <w:rsid w:val="00034E71"/>
    <w:rsid w:val="00045155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1ABF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4B1025"/>
    <w:rsid w:val="004B6A8E"/>
    <w:rsid w:val="005109D7"/>
    <w:rsid w:val="00513323"/>
    <w:rsid w:val="00515CC9"/>
    <w:rsid w:val="00520483"/>
    <w:rsid w:val="00522943"/>
    <w:rsid w:val="00530801"/>
    <w:rsid w:val="00533F5B"/>
    <w:rsid w:val="00535E66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679DC"/>
    <w:rsid w:val="00997B3B"/>
    <w:rsid w:val="009A3B45"/>
    <w:rsid w:val="009B33F1"/>
    <w:rsid w:val="009C6A55"/>
    <w:rsid w:val="009E0307"/>
    <w:rsid w:val="009E05B5"/>
    <w:rsid w:val="009F3728"/>
    <w:rsid w:val="009F4ED4"/>
    <w:rsid w:val="00A03AE8"/>
    <w:rsid w:val="00A055E5"/>
    <w:rsid w:val="00A1095D"/>
    <w:rsid w:val="00A11149"/>
    <w:rsid w:val="00A274BC"/>
    <w:rsid w:val="00A30821"/>
    <w:rsid w:val="00A37F36"/>
    <w:rsid w:val="00A4247B"/>
    <w:rsid w:val="00A42E72"/>
    <w:rsid w:val="00A460F7"/>
    <w:rsid w:val="00A53C7F"/>
    <w:rsid w:val="00A62621"/>
    <w:rsid w:val="00A662B4"/>
    <w:rsid w:val="00A967AF"/>
    <w:rsid w:val="00A97662"/>
    <w:rsid w:val="00AA7B48"/>
    <w:rsid w:val="00AB15E3"/>
    <w:rsid w:val="00AB4DD5"/>
    <w:rsid w:val="00AB6477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2A8B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55BE"/>
    <w:rsid w:val="00E27608"/>
    <w:rsid w:val="00E31920"/>
    <w:rsid w:val="00E602C8"/>
    <w:rsid w:val="00E70014"/>
    <w:rsid w:val="00E762D0"/>
    <w:rsid w:val="00EA650D"/>
    <w:rsid w:val="00EA6865"/>
    <w:rsid w:val="00EC4D93"/>
    <w:rsid w:val="00ED7675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Helena Kovaříková</cp:lastModifiedBy>
  <cp:revision>8</cp:revision>
  <cp:lastPrinted>2007-03-05T10:30:00Z</cp:lastPrinted>
  <dcterms:created xsi:type="dcterms:W3CDTF">2024-08-28T08:00:00Z</dcterms:created>
  <dcterms:modified xsi:type="dcterms:W3CDTF">2024-11-07T12:32:00Z</dcterms:modified>
</cp:coreProperties>
</file>