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SVS/2026/002667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F051674" w14:textId="77777777" w:rsidR="00480DDF" w:rsidRPr="00480DDF" w:rsidRDefault="00480DDF" w:rsidP="00480DD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  <w:r w:rsidRPr="00480DDF">
        <w:rPr>
          <w:rFonts w:ascii="Arial" w:eastAsia="Times New Roman" w:hAnsi="Arial" w:cs="Arial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480DDF">
        <w:rPr>
          <w:rFonts w:ascii="Arial" w:eastAsia="Times New Roman" w:hAnsi="Arial" w:cs="Arial"/>
          <w:szCs w:val="24"/>
          <w:lang w:eastAsia="cs-CZ"/>
        </w:rPr>
        <w:br/>
        <w:t>s ustanovením § 75a odst. 1 a 2 veterinárního zákona, rozhodla takto</w:t>
      </w:r>
    </w:p>
    <w:p w14:paraId="213B31BD" w14:textId="77777777" w:rsidR="00480DDF" w:rsidRPr="00480DDF" w:rsidRDefault="00480DDF" w:rsidP="00480DD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6EFF214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>Čl. 1</w:t>
      </w:r>
    </w:p>
    <w:p w14:paraId="6E26E1F9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480DDF">
        <w:rPr>
          <w:rFonts w:ascii="Arial" w:eastAsia="Times New Roman" w:hAnsi="Arial" w:cs="Times New Roman"/>
          <w:b/>
          <w:bCs/>
          <w:lang w:eastAsia="cs-CZ"/>
        </w:rPr>
        <w:t>Ukončení mimořádných veterinárních opatření</w:t>
      </w:r>
    </w:p>
    <w:p w14:paraId="7297B06F" w14:textId="3BD500F5" w:rsidR="00480DDF" w:rsidRPr="00480DDF" w:rsidRDefault="00480DDF" w:rsidP="002D5A40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0DDF">
        <w:rPr>
          <w:rFonts w:ascii="Arial" w:eastAsia="Times New Roman" w:hAnsi="Arial" w:cs="Arial"/>
          <w:lang w:eastAsia="cs-CZ"/>
        </w:rPr>
        <w:tab/>
        <w:t xml:space="preserve">Mimořádná veterinární opatření nařízená dne </w:t>
      </w:r>
      <w:r w:rsidR="007141A0">
        <w:rPr>
          <w:rFonts w:ascii="Arial" w:eastAsia="Times New Roman" w:hAnsi="Arial" w:cs="Arial"/>
        </w:rPr>
        <w:t>05.12.</w:t>
      </w:r>
      <w:r w:rsidRPr="00480DDF">
        <w:rPr>
          <w:rFonts w:ascii="Arial" w:eastAsia="Times New Roman" w:hAnsi="Arial" w:cs="Arial"/>
        </w:rPr>
        <w:t xml:space="preserve">2025 nařízením Státní veterinární správy č. j. </w:t>
      </w:r>
      <w:r w:rsidR="007141A0" w:rsidRPr="007141A0">
        <w:rPr>
          <w:rFonts w:ascii="Arial" w:eastAsia="Times New Roman" w:hAnsi="Arial" w:cs="Arial"/>
        </w:rPr>
        <w:t>SVS/2025/183692</w:t>
      </w:r>
      <w:r w:rsidRPr="00480DDF">
        <w:rPr>
          <w:rFonts w:ascii="Arial" w:eastAsia="Times New Roman" w:hAnsi="Arial" w:cs="Arial"/>
        </w:rPr>
        <w:t xml:space="preserve">, publikovaným ve Sbírce právních předpisů územních samosprávných celků a některých správních úřadů pod číslem právního předpisu </w:t>
      </w:r>
      <w:r w:rsidR="007141A0" w:rsidRPr="007141A0">
        <w:rPr>
          <w:rFonts w:ascii="Arial" w:eastAsia="Times New Roman" w:hAnsi="Arial" w:cs="Arial"/>
        </w:rPr>
        <w:t>243/2025</w:t>
      </w:r>
      <w:r w:rsidRPr="00480DDF">
        <w:rPr>
          <w:rFonts w:ascii="Arial" w:eastAsia="Times New Roman" w:hAnsi="Arial" w:cs="Arial"/>
        </w:rPr>
        <w:t xml:space="preserve">, </w:t>
      </w:r>
      <w:r w:rsidR="007141A0">
        <w:rPr>
          <w:rFonts w:ascii="Arial" w:eastAsia="Times New Roman" w:hAnsi="Arial" w:cs="Arial"/>
        </w:rPr>
        <w:br/>
      </w:r>
      <w:r w:rsidRPr="00480DDF">
        <w:rPr>
          <w:rFonts w:ascii="Arial" w:eastAsia="Times New Roman" w:hAnsi="Arial" w:cs="Arial"/>
        </w:rPr>
        <w:t>k zamezení šíření nebezpečné nákazy – vysoce patogenní aviární influenzy ptáků (tzv. „ptačí chřipky“) na území Plzeňského kraje</w:t>
      </w:r>
      <w:r w:rsidR="002D5A40">
        <w:rPr>
          <w:rFonts w:ascii="Arial" w:eastAsia="Times New Roman" w:hAnsi="Arial" w:cs="Arial"/>
          <w:lang w:eastAsia="cs-CZ"/>
        </w:rPr>
        <w:t xml:space="preserve">, </w:t>
      </w:r>
      <w:r w:rsidRPr="00480DDF">
        <w:rPr>
          <w:rFonts w:ascii="Arial" w:eastAsia="Times New Roman" w:hAnsi="Arial" w:cs="Arial"/>
          <w:lang w:eastAsia="cs-CZ"/>
        </w:rPr>
        <w:t>se ukončují.</w:t>
      </w:r>
    </w:p>
    <w:p w14:paraId="40588DBB" w14:textId="77777777" w:rsidR="00480DDF" w:rsidRPr="00480DDF" w:rsidRDefault="00480DDF" w:rsidP="00480DDF">
      <w:pPr>
        <w:widowControl w:val="0"/>
        <w:tabs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21F12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>Čl. 2</w:t>
      </w:r>
    </w:p>
    <w:p w14:paraId="23AEAABD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480DDF">
        <w:rPr>
          <w:rFonts w:ascii="Arial" w:eastAsia="Times New Roman" w:hAnsi="Arial" w:cs="Times New Roman"/>
          <w:b/>
          <w:bCs/>
          <w:lang w:eastAsia="cs-CZ"/>
        </w:rPr>
        <w:t>Zrušovací ustanovení</w:t>
      </w:r>
    </w:p>
    <w:p w14:paraId="1F260D31" w14:textId="2E4E73BE" w:rsidR="00480DDF" w:rsidRPr="00480DDF" w:rsidRDefault="00480DDF" w:rsidP="002D5A40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>Zrušuje se nařízení Státní veterinární správy</w:t>
      </w:r>
      <w:r w:rsidR="002D5A40">
        <w:rPr>
          <w:rFonts w:ascii="Arial" w:eastAsia="Times New Roman" w:hAnsi="Arial" w:cs="Times New Roman"/>
          <w:lang w:eastAsia="cs-CZ"/>
        </w:rPr>
        <w:t xml:space="preserve"> </w:t>
      </w:r>
      <w:r w:rsidR="007141A0" w:rsidRPr="007141A0">
        <w:rPr>
          <w:rFonts w:ascii="Arial" w:eastAsia="Times New Roman" w:hAnsi="Arial" w:cs="Times New Roman"/>
          <w:lang w:eastAsia="cs-CZ"/>
        </w:rPr>
        <w:t>č. j. SVS/2025/183</w:t>
      </w:r>
      <w:bookmarkStart w:id="0" w:name="_GoBack"/>
      <w:bookmarkEnd w:id="0"/>
      <w:r w:rsidR="007141A0" w:rsidRPr="007141A0">
        <w:rPr>
          <w:rFonts w:ascii="Arial" w:eastAsia="Times New Roman" w:hAnsi="Arial" w:cs="Times New Roman"/>
          <w:lang w:eastAsia="cs-CZ"/>
        </w:rPr>
        <w:t>692</w:t>
      </w:r>
      <w:r w:rsidR="007141A0">
        <w:rPr>
          <w:rFonts w:ascii="Arial" w:eastAsia="Times New Roman" w:hAnsi="Arial" w:cs="Times New Roman"/>
          <w:lang w:eastAsia="cs-CZ"/>
        </w:rPr>
        <w:t xml:space="preserve"> </w:t>
      </w:r>
      <w:r w:rsidRPr="00480DDF">
        <w:rPr>
          <w:rFonts w:ascii="Arial" w:eastAsia="Times New Roman" w:hAnsi="Arial" w:cs="Times New Roman"/>
          <w:lang w:eastAsia="cs-CZ"/>
        </w:rPr>
        <w:t xml:space="preserve">ze dne </w:t>
      </w:r>
      <w:r w:rsidR="007141A0">
        <w:rPr>
          <w:rFonts w:ascii="Arial" w:eastAsia="Times New Roman" w:hAnsi="Arial" w:cs="Times New Roman"/>
          <w:lang w:eastAsia="cs-CZ"/>
        </w:rPr>
        <w:t>05.12</w:t>
      </w:r>
      <w:r w:rsidR="002D5A40">
        <w:rPr>
          <w:rFonts w:ascii="Arial" w:eastAsia="Times New Roman" w:hAnsi="Arial" w:cs="Times New Roman"/>
          <w:lang w:eastAsia="cs-CZ"/>
        </w:rPr>
        <w:t>.2025.</w:t>
      </w:r>
    </w:p>
    <w:p w14:paraId="11D4CFF8" w14:textId="77777777" w:rsidR="00480DDF" w:rsidRPr="00480DDF" w:rsidRDefault="00480DDF" w:rsidP="00480DDF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2C3B154B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>Čl. 3</w:t>
      </w:r>
    </w:p>
    <w:p w14:paraId="71AC9A90" w14:textId="77777777" w:rsidR="00480DDF" w:rsidRPr="00480DDF" w:rsidRDefault="00480DDF" w:rsidP="00480DDF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480DDF">
        <w:rPr>
          <w:rFonts w:ascii="Arial" w:eastAsia="Times New Roman" w:hAnsi="Arial" w:cs="Times New Roman"/>
          <w:b/>
          <w:bCs/>
          <w:lang w:eastAsia="cs-CZ"/>
        </w:rPr>
        <w:t>Společná a závěrečná ustanovení</w:t>
      </w:r>
    </w:p>
    <w:p w14:paraId="05B2689F" w14:textId="77777777" w:rsidR="00480DDF" w:rsidRPr="00480DDF" w:rsidRDefault="00480DDF" w:rsidP="00480DDF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</w:rPr>
      </w:pPr>
      <w:r w:rsidRPr="00480DDF">
        <w:rPr>
          <w:rFonts w:ascii="Arial" w:eastAsia="Times New Roman" w:hAnsi="Arial" w:cs="Times New Roman"/>
          <w:lang w:eastAsia="cs-CZ"/>
        </w:rPr>
        <w:t xml:space="preserve">(1) </w:t>
      </w:r>
      <w:r w:rsidRPr="00480DDF">
        <w:rPr>
          <w:rFonts w:ascii="Arial" w:eastAsia="Times New Roman" w:hAnsi="Arial" w:cs="Arial"/>
        </w:rPr>
        <w:t xml:space="preserve">Toto nařízení nabývá podle § 2 odst. 1 a § 4 odst. 1 a 2 zákona č. 35/2021 Sb., </w:t>
      </w:r>
      <w:r w:rsidRPr="00480DDF">
        <w:rPr>
          <w:rFonts w:ascii="Arial" w:eastAsia="Times New Roman" w:hAnsi="Arial" w:cs="Arial"/>
        </w:rPr>
        <w:br/>
        <w:t xml:space="preserve">o Sbírce právních předpisů územních samosprávných celků a některých správních úřadů </w:t>
      </w:r>
      <w:r w:rsidRPr="00480DDF">
        <w:rPr>
          <w:rFonts w:ascii="Arial" w:eastAsia="Times New Roman" w:hAnsi="Arial" w:cs="Arial"/>
        </w:rPr>
        <w:br/>
        <w:t>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28645B3A" w14:textId="77777777" w:rsidR="00480DDF" w:rsidRPr="00480DDF" w:rsidRDefault="00480DDF" w:rsidP="00480DDF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D0C9424" w14:textId="77777777" w:rsidR="00480DDF" w:rsidRPr="00480DDF" w:rsidRDefault="00480DDF" w:rsidP="00480DDF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Times New Roman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569BFB46" w14:textId="19BA06DA" w:rsidR="00480DDF" w:rsidRPr="00480DDF" w:rsidRDefault="00480DDF" w:rsidP="00480DDF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Times New Roman"/>
          <w:lang w:eastAsia="cs-CZ"/>
        </w:rPr>
      </w:pPr>
      <w:r w:rsidRPr="00480DDF">
        <w:rPr>
          <w:rFonts w:ascii="Arial" w:eastAsia="Times New Roman" w:hAnsi="Arial" w:cs="Arial"/>
          <w:lang w:eastAsia="cs-CZ"/>
        </w:rPr>
        <w:t>V </w:t>
      </w:r>
      <w:r w:rsidRPr="00480DDF">
        <w:rPr>
          <w:rFonts w:ascii="Arial" w:eastAsia="Times New Roman" w:hAnsi="Arial" w:cs="Arial"/>
          <w:bCs/>
          <w:lang w:eastAsia="cs-CZ"/>
        </w:rPr>
        <w:t>Plzni</w:t>
      </w:r>
      <w:r w:rsidRPr="00480DDF">
        <w:rPr>
          <w:rFonts w:ascii="Arial" w:eastAsia="Times New Roman" w:hAnsi="Arial" w:cs="Arial"/>
          <w:lang w:eastAsia="cs-CZ"/>
        </w:rPr>
        <w:t xml:space="preserve"> dne </w:t>
      </w:r>
      <w:r>
        <w:rPr>
          <w:rFonts w:ascii="Arial" w:eastAsia="Times New Roman" w:hAnsi="Arial" w:cs="Times New Roman"/>
          <w:lang w:eastAsia="cs-CZ"/>
        </w:rPr>
        <w:t>06.01.2026</w:t>
      </w:r>
    </w:p>
    <w:p w14:paraId="3903903C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58C12589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04C9ED83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51A96DEA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6BEA941B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480DDF">
        <w:rPr>
          <w:rFonts w:ascii="Arial" w:eastAsia="Times New Roman" w:hAnsi="Arial" w:cs="Arial"/>
          <w:bCs/>
          <w:sz w:val="20"/>
        </w:rPr>
        <w:t>MVDr. Václav Poláček</w:t>
      </w:r>
    </w:p>
    <w:p w14:paraId="2140B171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DDF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49E4099A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DDF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4C5132B5" w14:textId="77777777" w:rsidR="00480DDF" w:rsidRPr="00480DDF" w:rsidRDefault="00480DDF" w:rsidP="00480DDF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DDF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07CEF154" w14:textId="77777777" w:rsidR="00480DDF" w:rsidRPr="00480DDF" w:rsidRDefault="00480DDF" w:rsidP="00480DD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80DD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290CCC6E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 xml:space="preserve">Do datové schránky: </w:t>
      </w:r>
    </w:p>
    <w:p w14:paraId="6B0B522E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Krajský úřad Plzeňského kraje, Škroupova 1760/18, 301 00 Plzeň 3 - Jižní Předměstí</w:t>
      </w:r>
    </w:p>
    <w:p w14:paraId="2C5C8DB9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Hasičský záchranný sbor Plzeňského kraje, Kaplířova 2726/9, 301 00 Plzeň 3</w:t>
      </w:r>
    </w:p>
    <w:p w14:paraId="75B5B1F8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Krajské ředitelství policie Plzeňského kraje, Nádražní 2437/2, 301 00 Plzeň 3 - Východní Předměstí</w:t>
      </w:r>
    </w:p>
    <w:p w14:paraId="56796709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Krajská hygienická stanice Plzeňského kraje se sídlem v Plzni, Skrétova 1188/15, 303 22 Plzeň</w:t>
      </w:r>
    </w:p>
    <w:p w14:paraId="0A72AC80" w14:textId="2279C165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Obecní úřady: dotčené obce a obce s rozšířenou působností</w:t>
      </w:r>
    </w:p>
    <w:p w14:paraId="6C505103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</w:p>
    <w:p w14:paraId="6040C7DD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 xml:space="preserve">E-mailem: </w:t>
      </w:r>
    </w:p>
    <w:p w14:paraId="30405928" w14:textId="77777777" w:rsidR="00480DDF" w:rsidRPr="00480DDF" w:rsidRDefault="00480DDF" w:rsidP="00480DDF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OS KVL pro okresy PJ, PM, RO, MVDr. Leoš Grejcar</w:t>
      </w:r>
    </w:p>
    <w:p w14:paraId="333C2F25" w14:textId="2FA90E47" w:rsidR="00661489" w:rsidRDefault="00480DDF" w:rsidP="00480DD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</w:pPr>
      <w:r w:rsidRPr="00480DDF">
        <w:rPr>
          <w:rFonts w:ascii="Arial" w:eastAsia="Times New Roman" w:hAnsi="Arial" w:cs="Times New Roman"/>
          <w:color w:val="000000" w:themeColor="text1"/>
          <w:sz w:val="20"/>
          <w:szCs w:val="20"/>
        </w:rPr>
        <w:t>OS KVL pro okres KT, MVDr. Jan Hlaváč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7141A0" w:rsidRDefault="007141A0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7141A0" w:rsidRDefault="007141A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4261474E" w:rsidR="007141A0" w:rsidRDefault="00714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26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7141A0" w:rsidRDefault="00714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7141A0" w:rsidRDefault="007141A0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7141A0" w:rsidRDefault="007141A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2D5A40"/>
    <w:rsid w:val="00312826"/>
    <w:rsid w:val="00362F56"/>
    <w:rsid w:val="00461078"/>
    <w:rsid w:val="00480DDF"/>
    <w:rsid w:val="00616664"/>
    <w:rsid w:val="00661489"/>
    <w:rsid w:val="007141A0"/>
    <w:rsid w:val="00740498"/>
    <w:rsid w:val="007B6A92"/>
    <w:rsid w:val="00850D2F"/>
    <w:rsid w:val="009066E7"/>
    <w:rsid w:val="009D7D39"/>
    <w:rsid w:val="00AB1E28"/>
    <w:rsid w:val="00B95526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73572E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11</cp:revision>
  <dcterms:created xsi:type="dcterms:W3CDTF">2022-01-27T08:47:00Z</dcterms:created>
  <dcterms:modified xsi:type="dcterms:W3CDTF">2026-01-06T09:13:00Z</dcterms:modified>
</cp:coreProperties>
</file>