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D2" w:rsidRPr="00816F53" w:rsidRDefault="00C811D2" w:rsidP="0084317C">
      <w:pPr>
        <w:pStyle w:val="Nadpis1"/>
        <w:tabs>
          <w:tab w:val="left" w:pos="360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811D2" w:rsidRDefault="00C811D2" w:rsidP="00C811D2">
      <w:pPr>
        <w:pStyle w:val="Nadpis1"/>
      </w:pPr>
    </w:p>
    <w:p w:rsidR="00C811D2" w:rsidRDefault="004045D3" w:rsidP="00C811D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71500" cy="800100"/>
            <wp:effectExtent l="0" t="0" r="0" b="0"/>
            <wp:wrapNone/>
            <wp:docPr id="2" name="obrázek 2" descr="ZnakVimperk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Vimperk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1D2" w:rsidRPr="0083401C" w:rsidRDefault="00C811D2" w:rsidP="00C811D2"/>
    <w:p w:rsidR="00C8238E" w:rsidRDefault="00C8238E" w:rsidP="00C8238E">
      <w:pPr>
        <w:pStyle w:val="Nadpis1"/>
        <w:rPr>
          <w:rFonts w:ascii="Arial" w:hAnsi="Arial" w:cs="Arial"/>
        </w:rPr>
      </w:pPr>
    </w:p>
    <w:p w:rsidR="00C811D2" w:rsidRDefault="00142A88" w:rsidP="00C8238E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MĚSTO VIMPERK</w:t>
      </w:r>
    </w:p>
    <w:p w:rsidR="00816F53" w:rsidRDefault="00816F53" w:rsidP="00C8238E">
      <w:pPr>
        <w:pStyle w:val="nzevzkona"/>
        <w:tabs>
          <w:tab w:val="left" w:pos="2977"/>
        </w:tabs>
        <w:rPr>
          <w:rFonts w:ascii="Arial" w:hAnsi="Arial" w:cs="Arial"/>
          <w:sz w:val="32"/>
          <w:szCs w:val="32"/>
          <w:u w:val="single"/>
        </w:rPr>
      </w:pPr>
    </w:p>
    <w:p w:rsidR="007766B9" w:rsidRPr="007766B9" w:rsidRDefault="00816F53" w:rsidP="00C8238E">
      <w:pPr>
        <w:pStyle w:val="nzevzkona"/>
        <w:tabs>
          <w:tab w:val="left" w:pos="2977"/>
        </w:tabs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Obecně závazná vyhláška č.</w:t>
      </w:r>
      <w:r w:rsidR="00B6079D">
        <w:rPr>
          <w:rFonts w:ascii="Arial" w:hAnsi="Arial" w:cs="Arial"/>
          <w:sz w:val="32"/>
          <w:szCs w:val="32"/>
          <w:u w:val="single"/>
        </w:rPr>
        <w:t xml:space="preserve"> </w:t>
      </w:r>
      <w:r w:rsidR="00FB737B">
        <w:rPr>
          <w:rFonts w:ascii="Arial" w:hAnsi="Arial" w:cs="Arial"/>
          <w:sz w:val="32"/>
          <w:szCs w:val="32"/>
          <w:u w:val="single"/>
        </w:rPr>
        <w:t>3</w:t>
      </w:r>
      <w:r w:rsidR="007766B9" w:rsidRPr="007766B9">
        <w:rPr>
          <w:rFonts w:ascii="Arial" w:hAnsi="Arial" w:cs="Arial"/>
          <w:sz w:val="32"/>
          <w:szCs w:val="32"/>
          <w:u w:val="single"/>
        </w:rPr>
        <w:t>/2011,</w:t>
      </w:r>
    </w:p>
    <w:p w:rsidR="00FB737B" w:rsidRPr="00FB737B" w:rsidRDefault="00FB737B" w:rsidP="00FB737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B737B">
        <w:rPr>
          <w:rFonts w:ascii="Arial" w:hAnsi="Arial" w:cs="Arial"/>
          <w:b/>
          <w:sz w:val="22"/>
          <w:szCs w:val="22"/>
        </w:rPr>
        <w:t xml:space="preserve">k zabezpečení místních záležitostí veřejného pořádku v oblasti omezení hazardu </w:t>
      </w:r>
    </w:p>
    <w:p w:rsidR="00FB737B" w:rsidRPr="00FB737B" w:rsidRDefault="00FB737B" w:rsidP="00FB737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B737B">
        <w:rPr>
          <w:rFonts w:ascii="Arial" w:hAnsi="Arial" w:cs="Arial"/>
          <w:b/>
          <w:sz w:val="22"/>
          <w:szCs w:val="22"/>
        </w:rPr>
        <w:t>a</w:t>
      </w:r>
    </w:p>
    <w:p w:rsidR="00FB737B" w:rsidRPr="00FB737B" w:rsidRDefault="00FB737B" w:rsidP="00FB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B737B">
        <w:rPr>
          <w:rFonts w:ascii="Arial" w:hAnsi="Arial" w:cs="Arial"/>
          <w:b/>
          <w:bCs/>
          <w:sz w:val="22"/>
          <w:szCs w:val="22"/>
        </w:rPr>
        <w:t>o stanovení míst, na kterých lze provozovat výherní hrací přístroje,</w:t>
      </w:r>
    </w:p>
    <w:p w:rsidR="00FB737B" w:rsidRPr="00FB737B" w:rsidRDefault="00FB737B" w:rsidP="00FB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B737B">
        <w:rPr>
          <w:rFonts w:ascii="Arial" w:hAnsi="Arial" w:cs="Arial"/>
          <w:b/>
          <w:bCs/>
          <w:sz w:val="22"/>
          <w:szCs w:val="22"/>
        </w:rPr>
        <w:t>interaktivní videoloterní terminály, loterie a jiné podobné hry povolované</w:t>
      </w:r>
    </w:p>
    <w:p w:rsidR="00FB737B" w:rsidRPr="00FB737B" w:rsidRDefault="00FB737B" w:rsidP="00FB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B737B">
        <w:rPr>
          <w:rFonts w:ascii="Arial" w:hAnsi="Arial" w:cs="Arial"/>
          <w:b/>
          <w:bCs/>
          <w:sz w:val="22"/>
          <w:szCs w:val="22"/>
        </w:rPr>
        <w:t>podle § 50 odst. 3 zákona č. 202/1990 Sb., o loteriích a jiných podobných</w:t>
      </w:r>
    </w:p>
    <w:p w:rsidR="00FB737B" w:rsidRPr="00FB737B" w:rsidRDefault="00FB737B" w:rsidP="00FB737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B737B">
        <w:rPr>
          <w:rFonts w:ascii="Arial" w:hAnsi="Arial" w:cs="Arial"/>
          <w:b/>
          <w:bCs/>
          <w:color w:val="auto"/>
          <w:sz w:val="22"/>
          <w:szCs w:val="22"/>
        </w:rPr>
        <w:t>hrách, ve znění pozdějších předpisů.</w:t>
      </w:r>
    </w:p>
    <w:p w:rsidR="00FB737B" w:rsidRPr="00FB737B" w:rsidRDefault="00FB737B" w:rsidP="00FB737B">
      <w:pPr>
        <w:pStyle w:val="Normlnweb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 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Zastupitelstvo města Vimp</w:t>
      </w:r>
      <w:r w:rsidR="00AF4F18">
        <w:rPr>
          <w:rFonts w:ascii="Arial" w:hAnsi="Arial" w:cs="Arial"/>
          <w:sz w:val="22"/>
          <w:szCs w:val="22"/>
        </w:rPr>
        <w:t>erk schválilo na svém dvanáctém</w:t>
      </w:r>
      <w:r w:rsidRPr="00FB737B">
        <w:rPr>
          <w:rFonts w:ascii="Arial" w:hAnsi="Arial" w:cs="Arial"/>
          <w:sz w:val="22"/>
          <w:szCs w:val="22"/>
        </w:rPr>
        <w:t xml:space="preserve"> zasedání dne 12. prosince 2011 usnesením č. 234 v souladu s ustanovením § 10 písm. a) a d), § 12 odst. 2, § </w:t>
      </w:r>
      <w:smartTag w:uri="urn:schemas-microsoft-com:office:smarttags" w:element="metricconverter">
        <w:smartTagPr>
          <w:attr w:name="ProductID" w:val="35 a"/>
        </w:smartTagPr>
        <w:r w:rsidRPr="00FB737B">
          <w:rPr>
            <w:rFonts w:ascii="Arial" w:hAnsi="Arial" w:cs="Arial"/>
            <w:sz w:val="22"/>
            <w:szCs w:val="22"/>
          </w:rPr>
          <w:t>35 a</w:t>
        </w:r>
      </w:smartTag>
      <w:r w:rsidRPr="00FB737B">
        <w:rPr>
          <w:rFonts w:ascii="Arial" w:hAnsi="Arial" w:cs="Arial"/>
          <w:sz w:val="22"/>
          <w:szCs w:val="22"/>
        </w:rPr>
        <w:t xml:space="preserve"> § 84 odst. 2, písm. h) zákona č. 128/2000 Sb., o obcích (obecní zřízení), ve znění pozdějších předpisů (dále jen ZO) a na základě ustanovení § 50 odst. 4 zákona č. 202/1990 Sb., o loteriích a jiných podobných hrách, ve znění pozdějších předpisů (dále jen loterijní zákon), tuto obecně závaznou vyhlášku.</w:t>
      </w:r>
    </w:p>
    <w:p w:rsidR="00FB737B" w:rsidRPr="00FB737B" w:rsidRDefault="00FB737B" w:rsidP="00FB737B">
      <w:pPr>
        <w:pStyle w:val="Normlnweb"/>
        <w:jc w:val="center"/>
        <w:rPr>
          <w:rFonts w:ascii="Arial" w:hAnsi="Arial" w:cs="Arial"/>
          <w:b/>
          <w:bCs/>
          <w:sz w:val="22"/>
          <w:szCs w:val="22"/>
        </w:rPr>
      </w:pPr>
      <w:r w:rsidRPr="00FB737B">
        <w:rPr>
          <w:rFonts w:ascii="Arial" w:hAnsi="Arial" w:cs="Arial"/>
          <w:b/>
          <w:bCs/>
          <w:sz w:val="22"/>
          <w:szCs w:val="22"/>
        </w:rPr>
        <w:t>Čl. I</w:t>
      </w:r>
      <w:r w:rsidRPr="00FB737B">
        <w:rPr>
          <w:rFonts w:ascii="Arial" w:hAnsi="Arial" w:cs="Arial"/>
          <w:b/>
          <w:bCs/>
          <w:sz w:val="22"/>
          <w:szCs w:val="22"/>
        </w:rPr>
        <w:br/>
        <w:t>Základní ustanovení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 (1) Činností, jež by mohla narušit veřejný pořádek, je provozování loterie nebo jiné podobné hry pomocí technického zařízení, které bylo povoleno na základě zákona č. 202/1990 Sb., o loteriích a jiných podobných hrách, ve znění pozdějších předpisů.</w:t>
      </w:r>
    </w:p>
    <w:p w:rsidR="00FB737B" w:rsidRPr="00FB737B" w:rsidRDefault="00FB737B" w:rsidP="00FB737B">
      <w:pPr>
        <w:autoSpaceDE w:val="0"/>
        <w:autoSpaceDN w:val="0"/>
        <w:adjustRightInd w:val="0"/>
        <w:jc w:val="both"/>
        <w:rPr>
          <w:rFonts w:ascii="Arial" w:hAnsi="Arial" w:cs="Arial"/>
          <w:color w:val="0D0D0D"/>
          <w:sz w:val="22"/>
          <w:szCs w:val="22"/>
        </w:rPr>
      </w:pPr>
    </w:p>
    <w:p w:rsidR="00FB737B" w:rsidRPr="00FB737B" w:rsidRDefault="00FB737B" w:rsidP="00FB737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(2) Vyhláška stanovuje na základě ust. § 50 odst. 4 loterijního zákona místa, na nichž mohou být provozovány výherní hrací přístroje definované v ust. § 2 odst. 1 písm. e) a § 17 odst. 1 zákona o loteriích, interaktivní videoloterní terminály, loterie a jiné podobné hry povolované podle § 50 odst. 3 zákona č. 202/1990 Sb., o loteriích a jiných podobných hrách, ve znění pozdějších předpisů (dále jen „výherní hrací přístroje“).</w:t>
      </w:r>
    </w:p>
    <w:p w:rsidR="00FB737B" w:rsidRPr="00FB737B" w:rsidRDefault="00FB737B" w:rsidP="00FB737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B737B" w:rsidRPr="00FB737B" w:rsidRDefault="00FB737B" w:rsidP="00FB737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B737B" w:rsidRPr="00FB737B" w:rsidRDefault="00FB737B" w:rsidP="00FB73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B737B">
        <w:rPr>
          <w:rFonts w:ascii="Arial" w:hAnsi="Arial" w:cs="Arial"/>
          <w:b/>
          <w:bCs/>
          <w:sz w:val="22"/>
          <w:szCs w:val="22"/>
        </w:rPr>
        <w:t>Čl. II</w:t>
      </w:r>
      <w:r w:rsidRPr="00FB737B">
        <w:rPr>
          <w:rFonts w:ascii="Arial" w:hAnsi="Arial" w:cs="Arial"/>
          <w:b/>
          <w:bCs/>
          <w:sz w:val="22"/>
          <w:szCs w:val="22"/>
        </w:rPr>
        <w:br/>
        <w:t>Účel vyhlášky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Zajištění veřejného pořádku ve městě určením míst, veřejnosti přístupných pro provozování výherních hracích přístrojů.</w:t>
      </w:r>
    </w:p>
    <w:p w:rsidR="00FB737B" w:rsidRPr="00FB737B" w:rsidRDefault="00FB737B" w:rsidP="00FB737B">
      <w:pPr>
        <w:pStyle w:val="Normlnweb"/>
        <w:jc w:val="center"/>
        <w:rPr>
          <w:rFonts w:ascii="Arial" w:hAnsi="Arial" w:cs="Arial"/>
          <w:b/>
          <w:bCs/>
          <w:sz w:val="22"/>
          <w:szCs w:val="22"/>
        </w:rPr>
      </w:pPr>
      <w:r w:rsidRPr="00FB737B">
        <w:rPr>
          <w:rFonts w:ascii="Arial" w:hAnsi="Arial" w:cs="Arial"/>
          <w:b/>
          <w:bCs/>
          <w:sz w:val="22"/>
          <w:szCs w:val="22"/>
        </w:rPr>
        <w:t>Čl. III</w:t>
      </w:r>
      <w:r w:rsidRPr="00FB737B">
        <w:rPr>
          <w:rFonts w:ascii="Arial" w:hAnsi="Arial" w:cs="Arial"/>
          <w:b/>
          <w:bCs/>
          <w:sz w:val="22"/>
          <w:szCs w:val="22"/>
        </w:rPr>
        <w:br/>
        <w:t>Určení míst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Výherní hrací přístroje lze provozovat pouze na místech na území města Vimperk, a to: 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Herna bar „DESPERADO“  v budově na adrese Karla Weise č.p. 8, Vimperk II, postavené na parcele KN č. 846 v k.ú. Vimperk</w:t>
      </w:r>
    </w:p>
    <w:p w:rsidR="00AD0448" w:rsidRDefault="00AD0448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AD0448" w:rsidRDefault="00AD0448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AD0448" w:rsidRDefault="00AD0448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Herna bar „FORTUNA“  v budově na adrese Karla Weise č.p. 503, Vimperk II, postavené na parcele KN č. 829/5 v k.ú. Vimperk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Herna bar „Herna bistro ČSAD“ v budově na adrese Nádražní č.p. 157, Vimperk II, postavené na parcele KN č. 970/2 v k.ú. Vimperk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Herna bar „NONSTOP BAR S HERNOU“ v budově na adrese Tovární č.p. 58, Vimperk II, postavené na parcele KN č. 1106 v k.ú. Vimperk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Restaurace „Hotel Růže“ v budově na adrese Špidrova č.p. 53/1, Vimperk III, postavené na parcele KN č. 1118 v k.ú. Vimperk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Restaurace „Hotel Boubín“ v budově na adrese Špidrova č.p. 45/3, Vimperk III, postavené na parcele KN č. 1123 v k.ú. Vimperk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Restaurace „Sedmička“ v budově na adrese Smetanova č.p. 383, Vimperk II, postavené na parcele KN č. 681/1 v k.ú. Vimperk</w:t>
      </w:r>
    </w:p>
    <w:p w:rsidR="00FB737B" w:rsidRPr="00FB737B" w:rsidRDefault="00FB737B" w:rsidP="00FB737B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FB737B" w:rsidRPr="00FB737B" w:rsidRDefault="00FB737B" w:rsidP="00FB737B">
      <w:pPr>
        <w:pStyle w:val="Normlnweb"/>
        <w:jc w:val="center"/>
        <w:rPr>
          <w:rFonts w:ascii="Arial" w:hAnsi="Arial" w:cs="Arial"/>
          <w:b/>
          <w:bCs/>
          <w:sz w:val="22"/>
          <w:szCs w:val="22"/>
        </w:rPr>
      </w:pPr>
      <w:r w:rsidRPr="00FB737B">
        <w:rPr>
          <w:rFonts w:ascii="Arial" w:hAnsi="Arial" w:cs="Arial"/>
          <w:b/>
          <w:bCs/>
          <w:sz w:val="22"/>
          <w:szCs w:val="22"/>
        </w:rPr>
        <w:t>Čl. IV</w:t>
      </w:r>
      <w:r w:rsidRPr="00FB737B">
        <w:rPr>
          <w:rFonts w:ascii="Arial" w:hAnsi="Arial" w:cs="Arial"/>
          <w:b/>
          <w:bCs/>
          <w:sz w:val="22"/>
          <w:szCs w:val="22"/>
        </w:rPr>
        <w:br/>
        <w:t>Závěrečná ustanovení</w:t>
      </w:r>
    </w:p>
    <w:p w:rsidR="00FB737B" w:rsidRPr="00FB737B" w:rsidRDefault="00FB737B" w:rsidP="00FB737B">
      <w:pPr>
        <w:pStyle w:val="Normlnweb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Tato vyhláška nabývá účinnosti 15. dnem následujícím po dni vyvěšení na úřední desce.</w:t>
      </w:r>
    </w:p>
    <w:p w:rsidR="00FB737B" w:rsidRPr="00FB737B" w:rsidRDefault="00FB737B" w:rsidP="00FB737B">
      <w:pPr>
        <w:pStyle w:val="Normlnweb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> </w:t>
      </w:r>
    </w:p>
    <w:p w:rsidR="00FB737B" w:rsidRPr="00FB737B" w:rsidRDefault="00FB737B" w:rsidP="00FB737B">
      <w:pPr>
        <w:pStyle w:val="Normlnweb"/>
        <w:rPr>
          <w:rFonts w:ascii="Arial" w:hAnsi="Arial" w:cs="Arial"/>
          <w:sz w:val="22"/>
          <w:szCs w:val="22"/>
        </w:rPr>
      </w:pPr>
    </w:p>
    <w:p w:rsidR="00FB737B" w:rsidRPr="00FB737B" w:rsidRDefault="00FB737B" w:rsidP="00FB737B">
      <w:pPr>
        <w:pStyle w:val="Normlnweb"/>
        <w:rPr>
          <w:rFonts w:ascii="Arial" w:hAnsi="Arial" w:cs="Arial"/>
          <w:sz w:val="22"/>
          <w:szCs w:val="22"/>
        </w:rPr>
      </w:pPr>
    </w:p>
    <w:p w:rsidR="00FB737B" w:rsidRDefault="00FB737B" w:rsidP="00FB737B">
      <w:pPr>
        <w:pStyle w:val="Normlnweb"/>
        <w:rPr>
          <w:rFonts w:ascii="Arial" w:hAnsi="Arial" w:cs="Arial"/>
          <w:sz w:val="22"/>
          <w:szCs w:val="22"/>
        </w:rPr>
      </w:pPr>
    </w:p>
    <w:p w:rsidR="000607E0" w:rsidRDefault="000607E0" w:rsidP="00FB737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B737B" w:rsidRDefault="00FB737B" w:rsidP="00FB737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                               </w:t>
      </w:r>
      <w:r w:rsidR="00F14501">
        <w:rPr>
          <w:rFonts w:ascii="Arial" w:hAnsi="Arial" w:cs="Arial"/>
          <w:sz w:val="22"/>
          <w:szCs w:val="22"/>
        </w:rPr>
        <w:t xml:space="preserve">                             ...............................................</w:t>
      </w:r>
    </w:p>
    <w:p w:rsidR="00FB737B" w:rsidRPr="00FB737B" w:rsidRDefault="00FB737B" w:rsidP="00FB737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Bohumil Petrášek </w:t>
      </w:r>
      <w:r w:rsidR="00F14501">
        <w:rPr>
          <w:rFonts w:ascii="Arial" w:hAnsi="Arial" w:cs="Arial"/>
          <w:sz w:val="22"/>
          <w:szCs w:val="22"/>
        </w:rPr>
        <w:t xml:space="preserve">v. r. </w:t>
      </w:r>
      <w:r w:rsidR="00F14501">
        <w:rPr>
          <w:rFonts w:ascii="Arial" w:hAnsi="Arial" w:cs="Arial"/>
          <w:sz w:val="22"/>
          <w:szCs w:val="22"/>
        </w:rPr>
        <w:tab/>
      </w:r>
      <w:r w:rsidR="00F14501">
        <w:rPr>
          <w:rFonts w:ascii="Arial" w:hAnsi="Arial" w:cs="Arial"/>
          <w:sz w:val="22"/>
          <w:szCs w:val="22"/>
        </w:rPr>
        <w:tab/>
      </w:r>
      <w:r w:rsidR="00F14501">
        <w:rPr>
          <w:rFonts w:ascii="Arial" w:hAnsi="Arial" w:cs="Arial"/>
          <w:sz w:val="22"/>
          <w:szCs w:val="22"/>
        </w:rPr>
        <w:tab/>
      </w:r>
      <w:r w:rsidR="00F14501">
        <w:rPr>
          <w:rFonts w:ascii="Arial" w:hAnsi="Arial" w:cs="Arial"/>
          <w:sz w:val="22"/>
          <w:szCs w:val="22"/>
        </w:rPr>
        <w:tab/>
      </w:r>
      <w:r w:rsidR="00F14501">
        <w:rPr>
          <w:rFonts w:ascii="Arial" w:hAnsi="Arial" w:cs="Arial"/>
          <w:sz w:val="22"/>
          <w:szCs w:val="22"/>
        </w:rPr>
        <w:tab/>
        <w:t xml:space="preserve">        </w:t>
      </w:r>
      <w:r w:rsidRPr="00FB737B">
        <w:rPr>
          <w:rFonts w:ascii="Arial" w:hAnsi="Arial" w:cs="Arial"/>
          <w:sz w:val="22"/>
          <w:szCs w:val="22"/>
        </w:rPr>
        <w:t>Ing. Jaroslava Martanová</w:t>
      </w:r>
      <w:r w:rsidR="00F14501">
        <w:rPr>
          <w:rFonts w:ascii="Arial" w:hAnsi="Arial" w:cs="Arial"/>
          <w:sz w:val="22"/>
          <w:szCs w:val="22"/>
        </w:rPr>
        <w:t xml:space="preserve"> v. r.  </w:t>
      </w:r>
    </w:p>
    <w:p w:rsidR="00FB737B" w:rsidRPr="00FB737B" w:rsidRDefault="00FB737B" w:rsidP="00FB737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B737B">
        <w:rPr>
          <w:rFonts w:ascii="Arial" w:hAnsi="Arial" w:cs="Arial"/>
          <w:sz w:val="22"/>
          <w:szCs w:val="22"/>
        </w:rPr>
        <w:t xml:space="preserve">starosta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="00F14501">
        <w:rPr>
          <w:rFonts w:ascii="Arial" w:hAnsi="Arial" w:cs="Arial"/>
          <w:sz w:val="22"/>
          <w:szCs w:val="22"/>
        </w:rPr>
        <w:t xml:space="preserve">               </w:t>
      </w:r>
      <w:r w:rsidR="00F14501">
        <w:rPr>
          <w:rFonts w:ascii="Arial" w:hAnsi="Arial" w:cs="Arial"/>
          <w:sz w:val="22"/>
          <w:szCs w:val="22"/>
        </w:rPr>
        <w:tab/>
      </w:r>
      <w:r w:rsidR="00F14501">
        <w:rPr>
          <w:rFonts w:ascii="Arial" w:hAnsi="Arial" w:cs="Arial"/>
          <w:sz w:val="22"/>
          <w:szCs w:val="22"/>
        </w:rPr>
        <w:tab/>
      </w:r>
      <w:r w:rsidR="00F14501">
        <w:rPr>
          <w:rFonts w:ascii="Arial" w:hAnsi="Arial" w:cs="Arial"/>
          <w:sz w:val="22"/>
          <w:szCs w:val="22"/>
        </w:rPr>
        <w:tab/>
      </w:r>
      <w:r w:rsidR="00F14501">
        <w:rPr>
          <w:rFonts w:ascii="Arial" w:hAnsi="Arial" w:cs="Arial"/>
          <w:sz w:val="22"/>
          <w:szCs w:val="22"/>
        </w:rPr>
        <w:tab/>
        <w:t xml:space="preserve">        </w:t>
      </w:r>
      <w:r w:rsidRPr="00FB737B">
        <w:rPr>
          <w:rFonts w:ascii="Arial" w:hAnsi="Arial" w:cs="Arial"/>
          <w:sz w:val="22"/>
          <w:szCs w:val="22"/>
        </w:rPr>
        <w:t>místostarostka</w:t>
      </w:r>
    </w:p>
    <w:p w:rsidR="00FB737B" w:rsidRPr="00FB737B" w:rsidRDefault="00FB737B" w:rsidP="00FB737B">
      <w:pPr>
        <w:pStyle w:val="Normlnweb"/>
        <w:rPr>
          <w:rFonts w:ascii="Arial" w:hAnsi="Arial" w:cs="Arial"/>
          <w:sz w:val="22"/>
          <w:szCs w:val="22"/>
          <w:vertAlign w:val="superscript"/>
        </w:rPr>
      </w:pPr>
      <w:r w:rsidRPr="00FB737B">
        <w:rPr>
          <w:rFonts w:ascii="Arial" w:hAnsi="Arial" w:cs="Arial"/>
          <w:sz w:val="22"/>
          <w:szCs w:val="22"/>
        </w:rPr>
        <w:t> </w:t>
      </w:r>
    </w:p>
    <w:p w:rsidR="001E1AF8" w:rsidRDefault="001E1AF8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FB737B" w:rsidRDefault="00FB737B" w:rsidP="008568FD">
      <w:pPr>
        <w:rPr>
          <w:rFonts w:ascii="Arial" w:hAnsi="Arial" w:cs="Arial"/>
          <w:sz w:val="22"/>
          <w:szCs w:val="22"/>
        </w:rPr>
      </w:pPr>
    </w:p>
    <w:p w:rsidR="000607E0" w:rsidRDefault="000607E0" w:rsidP="00FB737B">
      <w:pPr>
        <w:pStyle w:val="Zkladntext"/>
        <w:tabs>
          <w:tab w:val="left" w:pos="312"/>
          <w:tab w:val="left" w:pos="6974"/>
        </w:tabs>
        <w:rPr>
          <w:rFonts w:ascii="Arial" w:hAnsi="Arial" w:cs="Arial"/>
          <w:sz w:val="22"/>
          <w:szCs w:val="22"/>
        </w:rPr>
      </w:pPr>
    </w:p>
    <w:p w:rsidR="00FB737B" w:rsidRPr="00142A88" w:rsidRDefault="00FB737B" w:rsidP="00FB737B">
      <w:pPr>
        <w:pStyle w:val="Zkladntext"/>
        <w:tabs>
          <w:tab w:val="left" w:pos="312"/>
          <w:tab w:val="left" w:pos="6974"/>
        </w:tabs>
        <w:rPr>
          <w:rFonts w:ascii="Arial" w:hAnsi="Arial" w:cs="Arial"/>
          <w:sz w:val="22"/>
          <w:szCs w:val="22"/>
        </w:rPr>
      </w:pPr>
      <w:r w:rsidRPr="00142A88">
        <w:rPr>
          <w:rFonts w:ascii="Arial" w:hAnsi="Arial" w:cs="Arial"/>
          <w:sz w:val="22"/>
          <w:szCs w:val="22"/>
        </w:rPr>
        <w:t xml:space="preserve">Vyvěšeno:   </w:t>
      </w:r>
      <w:r w:rsidR="00F127E6">
        <w:rPr>
          <w:rFonts w:ascii="Arial" w:hAnsi="Arial" w:cs="Arial"/>
          <w:sz w:val="22"/>
          <w:szCs w:val="22"/>
        </w:rPr>
        <w:t>13.12.2011</w:t>
      </w:r>
    </w:p>
    <w:p w:rsidR="00FB737B" w:rsidRPr="00142A88" w:rsidRDefault="00FB737B" w:rsidP="00FB737B">
      <w:pPr>
        <w:pStyle w:val="Zkladntext"/>
        <w:tabs>
          <w:tab w:val="left" w:pos="312"/>
          <w:tab w:val="left" w:pos="6974"/>
        </w:tabs>
        <w:rPr>
          <w:rFonts w:ascii="Arial" w:hAnsi="Arial" w:cs="Arial"/>
          <w:sz w:val="22"/>
          <w:szCs w:val="22"/>
        </w:rPr>
      </w:pPr>
    </w:p>
    <w:p w:rsidR="00FB737B" w:rsidRPr="00142A88" w:rsidRDefault="00FB737B" w:rsidP="00FB737B">
      <w:pPr>
        <w:pStyle w:val="Zkladntext"/>
        <w:tabs>
          <w:tab w:val="left" w:pos="312"/>
          <w:tab w:val="left" w:pos="6974"/>
        </w:tabs>
        <w:rPr>
          <w:rFonts w:ascii="Arial" w:hAnsi="Arial" w:cs="Arial"/>
          <w:sz w:val="22"/>
          <w:szCs w:val="22"/>
        </w:rPr>
      </w:pPr>
      <w:r w:rsidRPr="00142A88">
        <w:rPr>
          <w:rFonts w:ascii="Arial" w:hAnsi="Arial" w:cs="Arial"/>
          <w:sz w:val="22"/>
          <w:szCs w:val="22"/>
        </w:rPr>
        <w:t xml:space="preserve">Sejmuto:      </w:t>
      </w:r>
      <w:r w:rsidR="00F127E6">
        <w:rPr>
          <w:rFonts w:ascii="Arial" w:hAnsi="Arial" w:cs="Arial"/>
          <w:sz w:val="22"/>
          <w:szCs w:val="22"/>
        </w:rPr>
        <w:t>28.12.2011</w:t>
      </w:r>
    </w:p>
    <w:sectPr w:rsidR="00FB737B" w:rsidRPr="00142A88" w:rsidSect="00BC0A92">
      <w:footerReference w:type="even" r:id="rId8"/>
      <w:footerReference w:type="default" r:id="rId9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90" w:rsidRDefault="001D5490">
      <w:r>
        <w:separator/>
      </w:r>
    </w:p>
  </w:endnote>
  <w:endnote w:type="continuationSeparator" w:id="0">
    <w:p w:rsidR="001D5490" w:rsidRDefault="001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EC" w:rsidRDefault="008E2AEC" w:rsidP="00BC0A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2AEC" w:rsidRDefault="008E2A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EC" w:rsidRDefault="008E2AEC" w:rsidP="00BC0A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45D3">
      <w:rPr>
        <w:rStyle w:val="slostrnky"/>
        <w:noProof/>
      </w:rPr>
      <w:t>2</w:t>
    </w:r>
    <w:r>
      <w:rPr>
        <w:rStyle w:val="slostrnky"/>
      </w:rPr>
      <w:fldChar w:fldCharType="end"/>
    </w:r>
  </w:p>
  <w:p w:rsidR="008E2AEC" w:rsidRDefault="008E2A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90" w:rsidRDefault="001D5490">
      <w:r>
        <w:separator/>
      </w:r>
    </w:p>
  </w:footnote>
  <w:footnote w:type="continuationSeparator" w:id="0">
    <w:p w:rsidR="001D5490" w:rsidRDefault="001D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B7D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E624B0"/>
    <w:multiLevelType w:val="hybridMultilevel"/>
    <w:tmpl w:val="BBF40A5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8D9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DD6C8E"/>
    <w:multiLevelType w:val="hybridMultilevel"/>
    <w:tmpl w:val="DC148E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46AAF"/>
    <w:multiLevelType w:val="hybridMultilevel"/>
    <w:tmpl w:val="502C3C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5DC2"/>
    <w:multiLevelType w:val="multilevel"/>
    <w:tmpl w:val="8098DB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F012E"/>
    <w:multiLevelType w:val="multilevel"/>
    <w:tmpl w:val="1490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14A5"/>
    <w:multiLevelType w:val="hybridMultilevel"/>
    <w:tmpl w:val="720CCC1E"/>
    <w:lvl w:ilvl="0" w:tplc="FA9AA4F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95DFA"/>
    <w:multiLevelType w:val="hybridMultilevel"/>
    <w:tmpl w:val="6E285420"/>
    <w:lvl w:ilvl="0" w:tplc="E5DCA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3938"/>
    <w:multiLevelType w:val="hybridMultilevel"/>
    <w:tmpl w:val="99DE57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E1D22"/>
    <w:multiLevelType w:val="hybridMultilevel"/>
    <w:tmpl w:val="2892F0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D2AAA"/>
    <w:multiLevelType w:val="hybridMultilevel"/>
    <w:tmpl w:val="90EC1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145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AF533D"/>
    <w:multiLevelType w:val="hybridMultilevel"/>
    <w:tmpl w:val="14905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7524E"/>
    <w:multiLevelType w:val="multilevel"/>
    <w:tmpl w:val="1490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D5EDD"/>
    <w:multiLevelType w:val="singleLevel"/>
    <w:tmpl w:val="31F87636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6" w15:restartNumberingAfterBreak="0">
    <w:nsid w:val="453D7773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F176D2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BE30AD"/>
    <w:multiLevelType w:val="hybridMultilevel"/>
    <w:tmpl w:val="05EED4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B604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79651D5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636BA2"/>
    <w:multiLevelType w:val="hybridMultilevel"/>
    <w:tmpl w:val="B9E292A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3A0C24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0E4021"/>
    <w:multiLevelType w:val="hybridMultilevel"/>
    <w:tmpl w:val="C32C0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0D44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0F07CD0"/>
    <w:multiLevelType w:val="hybridMultilevel"/>
    <w:tmpl w:val="6E64648E"/>
    <w:lvl w:ilvl="0" w:tplc="78C21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1D125BA"/>
    <w:multiLevelType w:val="hybridMultilevel"/>
    <w:tmpl w:val="A62A1B3A"/>
    <w:lvl w:ilvl="0" w:tplc="35B6EE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296589"/>
    <w:multiLevelType w:val="multilevel"/>
    <w:tmpl w:val="0A3E5B5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2B19AA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920DC1"/>
    <w:multiLevelType w:val="singleLevel"/>
    <w:tmpl w:val="06FEA0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BD60FE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ED21F22"/>
    <w:multiLevelType w:val="hybridMultilevel"/>
    <w:tmpl w:val="2A242478"/>
    <w:lvl w:ilvl="0" w:tplc="04050011">
      <w:start w:val="3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2"/>
  </w:num>
  <w:num w:numId="5">
    <w:abstractNumId w:val="21"/>
  </w:num>
  <w:num w:numId="6">
    <w:abstractNumId w:val="22"/>
  </w:num>
  <w:num w:numId="7">
    <w:abstractNumId w:val="8"/>
  </w:num>
  <w:num w:numId="8">
    <w:abstractNumId w:val="29"/>
  </w:num>
  <w:num w:numId="9">
    <w:abstractNumId w:val="28"/>
  </w:num>
  <w:num w:numId="10">
    <w:abstractNumId w:val="20"/>
  </w:num>
  <w:num w:numId="11">
    <w:abstractNumId w:val="27"/>
  </w:num>
  <w:num w:numId="12">
    <w:abstractNumId w:val="16"/>
  </w:num>
  <w:num w:numId="13">
    <w:abstractNumId w:val="23"/>
  </w:num>
  <w:num w:numId="14">
    <w:abstractNumId w:val="19"/>
  </w:num>
  <w:num w:numId="15">
    <w:abstractNumId w:val="15"/>
  </w:num>
  <w:num w:numId="16">
    <w:abstractNumId w:val="26"/>
  </w:num>
  <w:num w:numId="17">
    <w:abstractNumId w:val="3"/>
  </w:num>
  <w:num w:numId="18">
    <w:abstractNumId w:val="18"/>
  </w:num>
  <w:num w:numId="19">
    <w:abstractNumId w:val="10"/>
  </w:num>
  <w:num w:numId="20">
    <w:abstractNumId w:val="9"/>
  </w:num>
  <w:num w:numId="21">
    <w:abstractNumId w:val="11"/>
  </w:num>
  <w:num w:numId="22">
    <w:abstractNumId w:val="25"/>
  </w:num>
  <w:num w:numId="23">
    <w:abstractNumId w:val="4"/>
  </w:num>
  <w:num w:numId="24">
    <w:abstractNumId w:val="24"/>
  </w:num>
  <w:num w:numId="25">
    <w:abstractNumId w:val="1"/>
  </w:num>
  <w:num w:numId="26">
    <w:abstractNumId w:val="7"/>
  </w:num>
  <w:num w:numId="27">
    <w:abstractNumId w:val="12"/>
  </w:num>
  <w:num w:numId="28">
    <w:abstractNumId w:val="13"/>
  </w:num>
  <w:num w:numId="29">
    <w:abstractNumId w:val="6"/>
  </w:num>
  <w:num w:numId="30">
    <w:abstractNumId w:val="14"/>
  </w:num>
  <w:num w:numId="3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D2"/>
    <w:rsid w:val="000607E0"/>
    <w:rsid w:val="0006794B"/>
    <w:rsid w:val="00084444"/>
    <w:rsid w:val="00142A88"/>
    <w:rsid w:val="001D086D"/>
    <w:rsid w:val="001D5490"/>
    <w:rsid w:val="001E1AF8"/>
    <w:rsid w:val="00235DA3"/>
    <w:rsid w:val="00263C5E"/>
    <w:rsid w:val="003737CB"/>
    <w:rsid w:val="003D426F"/>
    <w:rsid w:val="003F473C"/>
    <w:rsid w:val="004045D3"/>
    <w:rsid w:val="004064B4"/>
    <w:rsid w:val="00446329"/>
    <w:rsid w:val="00477DC5"/>
    <w:rsid w:val="004B108E"/>
    <w:rsid w:val="00550CA1"/>
    <w:rsid w:val="00574198"/>
    <w:rsid w:val="005C7787"/>
    <w:rsid w:val="00631E0E"/>
    <w:rsid w:val="006A34D2"/>
    <w:rsid w:val="007766B9"/>
    <w:rsid w:val="007775AC"/>
    <w:rsid w:val="007B05F3"/>
    <w:rsid w:val="00816F53"/>
    <w:rsid w:val="0084317C"/>
    <w:rsid w:val="008568FD"/>
    <w:rsid w:val="00864356"/>
    <w:rsid w:val="0088034B"/>
    <w:rsid w:val="008E2AEC"/>
    <w:rsid w:val="008E6D3B"/>
    <w:rsid w:val="008F6BA2"/>
    <w:rsid w:val="00930E77"/>
    <w:rsid w:val="009C2D94"/>
    <w:rsid w:val="00A138C7"/>
    <w:rsid w:val="00A717A7"/>
    <w:rsid w:val="00A879D8"/>
    <w:rsid w:val="00AC7421"/>
    <w:rsid w:val="00AD0448"/>
    <w:rsid w:val="00AE6718"/>
    <w:rsid w:val="00AF4F18"/>
    <w:rsid w:val="00B6079D"/>
    <w:rsid w:val="00BC0A92"/>
    <w:rsid w:val="00BC66A0"/>
    <w:rsid w:val="00C343E2"/>
    <w:rsid w:val="00C61448"/>
    <w:rsid w:val="00C811D2"/>
    <w:rsid w:val="00C8238E"/>
    <w:rsid w:val="00C9418D"/>
    <w:rsid w:val="00C94219"/>
    <w:rsid w:val="00CF4FFE"/>
    <w:rsid w:val="00D267B5"/>
    <w:rsid w:val="00D70FEF"/>
    <w:rsid w:val="00DC2425"/>
    <w:rsid w:val="00E130AA"/>
    <w:rsid w:val="00E13300"/>
    <w:rsid w:val="00E21CE6"/>
    <w:rsid w:val="00E23F46"/>
    <w:rsid w:val="00E43097"/>
    <w:rsid w:val="00EF012D"/>
    <w:rsid w:val="00F127E6"/>
    <w:rsid w:val="00F14501"/>
    <w:rsid w:val="00F217B3"/>
    <w:rsid w:val="00F54D06"/>
    <w:rsid w:val="00F75D46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4BB987-862F-4E08-ACD2-83063C9E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1D2"/>
    <w:rPr>
      <w:sz w:val="24"/>
      <w:szCs w:val="24"/>
    </w:rPr>
  </w:style>
  <w:style w:type="paragraph" w:styleId="Nadpis1">
    <w:name w:val="heading 1"/>
    <w:basedOn w:val="Normln"/>
    <w:next w:val="Normln"/>
    <w:qFormat/>
    <w:rsid w:val="00C811D2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qFormat/>
    <w:rsid w:val="00C811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C811D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C811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qFormat/>
    <w:rsid w:val="00C811D2"/>
    <w:rPr>
      <w:b/>
      <w:bCs/>
    </w:rPr>
  </w:style>
  <w:style w:type="paragraph" w:styleId="Zkladntext3">
    <w:name w:val="Body Text 3"/>
    <w:basedOn w:val="Normln"/>
    <w:rsid w:val="00C811D2"/>
    <w:pPr>
      <w:spacing w:line="0" w:lineRule="atLeast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rsid w:val="00C811D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xtparagrafu">
    <w:name w:val="Text paragrafu"/>
    <w:basedOn w:val="Normln"/>
    <w:rsid w:val="00C811D2"/>
    <w:pPr>
      <w:autoSpaceDE w:val="0"/>
      <w:autoSpaceDN w:val="0"/>
      <w:spacing w:before="240"/>
      <w:ind w:firstLine="425"/>
      <w:jc w:val="both"/>
    </w:pPr>
    <w:rPr>
      <w:szCs w:val="20"/>
    </w:rPr>
  </w:style>
  <w:style w:type="paragraph" w:customStyle="1" w:styleId="nzevzkona">
    <w:name w:val="název zákona"/>
    <w:basedOn w:val="Nzev"/>
    <w:rsid w:val="00C811D2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styleId="Zkladntext">
    <w:name w:val="Body Text"/>
    <w:basedOn w:val="Normln"/>
    <w:rsid w:val="00C811D2"/>
    <w:pPr>
      <w:spacing w:line="0" w:lineRule="atLeast"/>
      <w:jc w:val="both"/>
    </w:pPr>
    <w:rPr>
      <w:szCs w:val="20"/>
    </w:rPr>
  </w:style>
  <w:style w:type="paragraph" w:styleId="Zkladntextodsazen3">
    <w:name w:val="Body Text Indent 3"/>
    <w:basedOn w:val="Normln"/>
    <w:rsid w:val="00C811D2"/>
    <w:pPr>
      <w:spacing w:line="0" w:lineRule="atLeast"/>
      <w:ind w:firstLine="1080"/>
      <w:jc w:val="both"/>
    </w:pPr>
    <w:rPr>
      <w:szCs w:val="20"/>
    </w:rPr>
  </w:style>
  <w:style w:type="paragraph" w:styleId="Zkladntextodsazen2">
    <w:name w:val="Body Text Indent 2"/>
    <w:basedOn w:val="Normln"/>
    <w:rsid w:val="00C811D2"/>
    <w:pPr>
      <w:ind w:firstLine="840"/>
      <w:jc w:val="both"/>
    </w:pPr>
    <w:rPr>
      <w:szCs w:val="20"/>
    </w:rPr>
  </w:style>
  <w:style w:type="character" w:customStyle="1" w:styleId="ZhlavChar">
    <w:name w:val="Záhlaví Char"/>
    <w:link w:val="Zhlav"/>
    <w:rsid w:val="00C811D2"/>
    <w:rPr>
      <w:lang w:val="cs-CZ" w:eastAsia="cs-CZ" w:bidi="ar-SA"/>
    </w:rPr>
  </w:style>
  <w:style w:type="paragraph" w:styleId="Zpat">
    <w:name w:val="footer"/>
    <w:basedOn w:val="Normln"/>
    <w:link w:val="ZpatChar"/>
    <w:rsid w:val="00C811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11D2"/>
  </w:style>
  <w:style w:type="paragraph" w:styleId="Nzev">
    <w:name w:val="Title"/>
    <w:basedOn w:val="Normln"/>
    <w:qFormat/>
    <w:rsid w:val="00C811D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AE671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42A88"/>
    <w:pPr>
      <w:spacing w:after="120"/>
      <w:ind w:left="283"/>
    </w:pPr>
  </w:style>
  <w:style w:type="paragraph" w:customStyle="1" w:styleId="Hlava">
    <w:name w:val="Hlava"/>
    <w:basedOn w:val="Normln"/>
    <w:rsid w:val="00142A88"/>
    <w:pPr>
      <w:autoSpaceDE w:val="0"/>
      <w:autoSpaceDN w:val="0"/>
      <w:spacing w:before="240"/>
      <w:jc w:val="center"/>
    </w:pPr>
    <w:rPr>
      <w:szCs w:val="20"/>
    </w:rPr>
  </w:style>
  <w:style w:type="paragraph" w:styleId="Podnadpis">
    <w:name w:val="Subtitle"/>
    <w:basedOn w:val="Normln"/>
    <w:qFormat/>
    <w:rsid w:val="00142A88"/>
    <w:pPr>
      <w:jc w:val="center"/>
    </w:pPr>
    <w:rPr>
      <w:rFonts w:ascii="Arial" w:hAnsi="Arial"/>
      <w:b/>
      <w:sz w:val="22"/>
      <w:szCs w:val="20"/>
    </w:rPr>
  </w:style>
  <w:style w:type="character" w:customStyle="1" w:styleId="ZpatChar">
    <w:name w:val="Zápatí Char"/>
    <w:link w:val="Zpat"/>
    <w:rsid w:val="00142A88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qFormat/>
    <w:rsid w:val="00142A88"/>
    <w:pPr>
      <w:ind w:left="708"/>
    </w:pPr>
    <w:rPr>
      <w:szCs w:val="20"/>
    </w:rPr>
  </w:style>
  <w:style w:type="paragraph" w:customStyle="1" w:styleId="NormlnIMP">
    <w:name w:val="Normální_IMP"/>
    <w:basedOn w:val="Normln"/>
    <w:rsid w:val="007766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7766B9"/>
    <w:pPr>
      <w:widowControl w:val="0"/>
      <w:spacing w:after="113" w:line="240" w:lineRule="auto"/>
      <w:ind w:left="425" w:hanging="424"/>
    </w:pPr>
    <w:rPr>
      <w:noProof/>
    </w:rPr>
  </w:style>
  <w:style w:type="paragraph" w:styleId="Normlnweb">
    <w:name w:val="Normal (Web)"/>
    <w:basedOn w:val="Normln"/>
    <w:rsid w:val="00FB737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Vimperk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vlachr</dc:creator>
  <cp:keywords/>
  <dc:description/>
  <cp:lastModifiedBy>Oliwa Vladislav</cp:lastModifiedBy>
  <cp:revision>2</cp:revision>
  <cp:lastPrinted>2011-12-13T11:55:00Z</cp:lastPrinted>
  <dcterms:created xsi:type="dcterms:W3CDTF">2024-01-30T06:48:00Z</dcterms:created>
  <dcterms:modified xsi:type="dcterms:W3CDTF">2024-01-30T06:48:00Z</dcterms:modified>
</cp:coreProperties>
</file>