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8331FE" w14:textId="77777777" w:rsidR="00730A79" w:rsidRDefault="00BD1257">
      <w:pPr>
        <w:pStyle w:val="Nzev"/>
      </w:pPr>
      <w:r>
        <w:t>Obec Horní Podluží</w:t>
      </w:r>
      <w:r>
        <w:br/>
        <w:t>Zastupitelstvo obce Horní Podluží</w:t>
      </w:r>
    </w:p>
    <w:p w14:paraId="1821CB59" w14:textId="77777777" w:rsidR="00730A79" w:rsidRDefault="00BD1257">
      <w:pPr>
        <w:pStyle w:val="Nadpis1"/>
      </w:pPr>
      <w:r>
        <w:t>Obecně závazná vyhláška obce Horní Podluží</w:t>
      </w:r>
      <w:r>
        <w:br/>
        <w:t>o místním poplatku za obecní systém odpadového hospodářství</w:t>
      </w:r>
    </w:p>
    <w:p w14:paraId="6382C24A" w14:textId="77777777" w:rsidR="00730A79" w:rsidRDefault="00BD1257">
      <w:pPr>
        <w:pStyle w:val="UvodniVeta"/>
      </w:pPr>
      <w:r>
        <w:t>Zastupitelstvo obce Horní Podluží se na svém zasedání dne 27. září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A646A20" w14:textId="77777777" w:rsidR="00730A79" w:rsidRDefault="00BD1257">
      <w:pPr>
        <w:pStyle w:val="Nadpis2"/>
      </w:pPr>
      <w:r>
        <w:t>Čl. 1</w:t>
      </w:r>
      <w:r>
        <w:br/>
        <w:t>Úvodní ustanovení</w:t>
      </w:r>
    </w:p>
    <w:p w14:paraId="69480DE9" w14:textId="77777777" w:rsidR="00730A79" w:rsidRDefault="00BD1257">
      <w:pPr>
        <w:pStyle w:val="Odstavec"/>
        <w:numPr>
          <w:ilvl w:val="0"/>
          <w:numId w:val="2"/>
        </w:numPr>
      </w:pPr>
      <w:r>
        <w:t>Obec Horní Podluží touto vyhláškou zavádí místní poplatek za obecní systém odpadového hospodářství (dále jen „poplatek“).</w:t>
      </w:r>
    </w:p>
    <w:p w14:paraId="0C4A9E02" w14:textId="77777777" w:rsidR="00730A79" w:rsidRDefault="00BD1257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Ukotvenpoznmkypodarou"/>
        </w:rPr>
        <w:footnoteReference w:id="1"/>
      </w:r>
      <w:r>
        <w:t>.</w:t>
      </w:r>
    </w:p>
    <w:p w14:paraId="259C5798" w14:textId="77777777" w:rsidR="00730A79" w:rsidRDefault="00BD1257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Ukotvenpoznmkypodarou"/>
        </w:rPr>
        <w:footnoteReference w:id="2"/>
      </w:r>
      <w:r>
        <w:t>.</w:t>
      </w:r>
    </w:p>
    <w:p w14:paraId="79D923C7" w14:textId="77777777" w:rsidR="00730A79" w:rsidRDefault="00BD1257">
      <w:pPr>
        <w:pStyle w:val="Nadpis2"/>
      </w:pPr>
      <w:r>
        <w:t>Čl. 2</w:t>
      </w:r>
      <w:r>
        <w:br/>
        <w:t>Poplatník</w:t>
      </w:r>
    </w:p>
    <w:p w14:paraId="1A3E8706" w14:textId="77777777" w:rsidR="00730A79" w:rsidRDefault="00BD1257">
      <w:pPr>
        <w:pStyle w:val="Odstavec"/>
        <w:numPr>
          <w:ilvl w:val="0"/>
          <w:numId w:val="3"/>
        </w:numPr>
      </w:pPr>
      <w:r>
        <w:t>Poplatníkem poplatku je</w:t>
      </w:r>
      <w:r>
        <w:rPr>
          <w:rStyle w:val="Ukotvenpoznmkypodarou"/>
        </w:rPr>
        <w:footnoteReference w:id="3"/>
      </w:r>
    </w:p>
    <w:p w14:paraId="6BCEC339" w14:textId="77777777" w:rsidR="00730A79" w:rsidRDefault="00BD1257">
      <w:pPr>
        <w:pStyle w:val="Odstavec"/>
        <w:numPr>
          <w:ilvl w:val="1"/>
          <w:numId w:val="3"/>
        </w:numPr>
      </w:pPr>
      <w:r>
        <w:t>fyzická osoba přihlášená v obci</w:t>
      </w:r>
      <w:r>
        <w:rPr>
          <w:rStyle w:val="Ukotvenpoznmkypodarou"/>
        </w:rPr>
        <w:footnoteReference w:id="4"/>
      </w:r>
    </w:p>
    <w:p w14:paraId="76245DEF" w14:textId="77777777" w:rsidR="00730A79" w:rsidRDefault="00BD1257">
      <w:pPr>
        <w:pStyle w:val="Odstavec"/>
        <w:numPr>
          <w:ilvl w:val="1"/>
          <w:numId w:val="3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6C34A051" w14:textId="77777777" w:rsidR="00730A79" w:rsidRDefault="00BD1257">
      <w:pPr>
        <w:pStyle w:val="Odstavec"/>
        <w:numPr>
          <w:ilvl w:val="0"/>
          <w:numId w:val="3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Ukotvenpoznmkypodarou"/>
        </w:rPr>
        <w:footnoteReference w:id="5"/>
      </w:r>
      <w:r>
        <w:t>.</w:t>
      </w:r>
    </w:p>
    <w:p w14:paraId="39F7456D" w14:textId="77777777" w:rsidR="00730A79" w:rsidRDefault="00BD1257">
      <w:pPr>
        <w:pStyle w:val="Nadpis2"/>
      </w:pPr>
      <w:r>
        <w:t>Čl. 3</w:t>
      </w:r>
      <w:r>
        <w:br/>
        <w:t>Ohlašovací povinnost</w:t>
      </w:r>
    </w:p>
    <w:p w14:paraId="5E2F4621" w14:textId="77777777" w:rsidR="00730A79" w:rsidRDefault="00BD1257">
      <w:pPr>
        <w:pStyle w:val="Odstavec"/>
        <w:numPr>
          <w:ilvl w:val="0"/>
          <w:numId w:val="4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Ukotvenpoznmkypodarou"/>
        </w:rPr>
        <w:footnoteReference w:id="6"/>
      </w:r>
      <w:r>
        <w:t>.</w:t>
      </w:r>
    </w:p>
    <w:p w14:paraId="56A25088" w14:textId="77777777" w:rsidR="00730A79" w:rsidRDefault="00BD1257">
      <w:pPr>
        <w:pStyle w:val="Odstavec"/>
        <w:numPr>
          <w:ilvl w:val="0"/>
          <w:numId w:val="4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Ukotvenpoznmkypodarou"/>
        </w:rPr>
        <w:footnoteReference w:id="7"/>
      </w:r>
      <w:r>
        <w:t>.</w:t>
      </w:r>
    </w:p>
    <w:p w14:paraId="2BF84481" w14:textId="77777777" w:rsidR="00730A79" w:rsidRDefault="00BD1257">
      <w:pPr>
        <w:pStyle w:val="Nadpis2"/>
      </w:pPr>
      <w:r>
        <w:t>Čl. 4</w:t>
      </w:r>
      <w:r>
        <w:br/>
        <w:t>Sazba poplatku</w:t>
      </w:r>
    </w:p>
    <w:p w14:paraId="6E68CD32" w14:textId="77777777" w:rsidR="00730A79" w:rsidRDefault="00BD1257">
      <w:pPr>
        <w:pStyle w:val="Odstavec"/>
        <w:numPr>
          <w:ilvl w:val="0"/>
          <w:numId w:val="5"/>
        </w:numPr>
      </w:pPr>
      <w:r>
        <w:t>Sazba poplatku za kalendářní rok činí 700 Kč.</w:t>
      </w:r>
    </w:p>
    <w:p w14:paraId="4594EA2E" w14:textId="77777777" w:rsidR="00730A79" w:rsidRDefault="00BD1257">
      <w:pPr>
        <w:pStyle w:val="Odstavec"/>
        <w:numPr>
          <w:ilvl w:val="0"/>
          <w:numId w:val="5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7CE8B9A7" w14:textId="77777777" w:rsidR="00730A79" w:rsidRDefault="00BD1257">
      <w:pPr>
        <w:pStyle w:val="Odstavec"/>
        <w:numPr>
          <w:ilvl w:val="1"/>
          <w:numId w:val="5"/>
        </w:numPr>
      </w:pPr>
      <w:r>
        <w:t>není tato fyzická osoba přihlášena v obci,</w:t>
      </w:r>
    </w:p>
    <w:p w14:paraId="07273ECC" w14:textId="77777777" w:rsidR="00730A79" w:rsidRDefault="00BD1257">
      <w:pPr>
        <w:pStyle w:val="Odstavec"/>
        <w:numPr>
          <w:ilvl w:val="1"/>
          <w:numId w:val="5"/>
        </w:numPr>
      </w:pPr>
      <w:r>
        <w:t>nebo je tato fyzická osoba od poplatku osvobozena.</w:t>
      </w:r>
    </w:p>
    <w:p w14:paraId="07A0C6CB" w14:textId="77777777" w:rsidR="00730A79" w:rsidRDefault="00BD1257">
      <w:pPr>
        <w:pStyle w:val="Odstavec"/>
        <w:numPr>
          <w:ilvl w:val="0"/>
          <w:numId w:val="5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3DF71371" w14:textId="77777777" w:rsidR="00730A79" w:rsidRDefault="00BD1257">
      <w:pPr>
        <w:pStyle w:val="Odstavec"/>
        <w:numPr>
          <w:ilvl w:val="1"/>
          <w:numId w:val="5"/>
        </w:numPr>
      </w:pPr>
      <w:r>
        <w:t>je v této nemovité věci přihlášena alespoň 1 fyzická osoba,</w:t>
      </w:r>
    </w:p>
    <w:p w14:paraId="4AB1AAA5" w14:textId="77777777" w:rsidR="00730A79" w:rsidRDefault="00BD1257">
      <w:pPr>
        <w:pStyle w:val="Odstavec"/>
        <w:numPr>
          <w:ilvl w:val="1"/>
          <w:numId w:val="5"/>
        </w:numPr>
      </w:pPr>
      <w:r>
        <w:t>poplatník nevlastní tuto nemovitou věc,</w:t>
      </w:r>
    </w:p>
    <w:p w14:paraId="1CEC588E" w14:textId="77777777" w:rsidR="00730A79" w:rsidRDefault="00BD1257">
      <w:pPr>
        <w:pStyle w:val="Odstavec"/>
        <w:numPr>
          <w:ilvl w:val="1"/>
          <w:numId w:val="5"/>
        </w:numPr>
      </w:pPr>
      <w:r>
        <w:t>nebo je poplatník od poplatku osvobozen.</w:t>
      </w:r>
    </w:p>
    <w:p w14:paraId="320E068B" w14:textId="77777777" w:rsidR="00730A79" w:rsidRDefault="00BD1257">
      <w:pPr>
        <w:pStyle w:val="Nadpis2"/>
      </w:pPr>
      <w:r>
        <w:t>Čl. 5</w:t>
      </w:r>
      <w:r>
        <w:br/>
        <w:t>Splatnost poplatku</w:t>
      </w:r>
    </w:p>
    <w:p w14:paraId="5F1DDCDC" w14:textId="77777777" w:rsidR="00730A79" w:rsidRDefault="00BD1257">
      <w:pPr>
        <w:pStyle w:val="Odstavec"/>
        <w:numPr>
          <w:ilvl w:val="0"/>
          <w:numId w:val="6"/>
        </w:numPr>
      </w:pPr>
      <w:r>
        <w:t>Poplatek je splatný nejpozději do 30. dubna příslušného kalendářního roku.</w:t>
      </w:r>
    </w:p>
    <w:p w14:paraId="17AEC003" w14:textId="77777777" w:rsidR="00730A79" w:rsidRDefault="00BD1257">
      <w:pPr>
        <w:pStyle w:val="Odstavec"/>
        <w:numPr>
          <w:ilvl w:val="0"/>
          <w:numId w:val="6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2608EFA2" w14:textId="77777777" w:rsidR="00730A79" w:rsidRDefault="00BD1257">
      <w:pPr>
        <w:pStyle w:val="Odstavec"/>
        <w:numPr>
          <w:ilvl w:val="0"/>
          <w:numId w:val="6"/>
        </w:numPr>
      </w:pPr>
      <w:r>
        <w:t>Lhůta splatnosti neskončí poplatníkovi dříve než lhůta pro podání ohlášení podle čl. 3 odst. 1 této vyhlášky.</w:t>
      </w:r>
    </w:p>
    <w:p w14:paraId="3FDDEAB3" w14:textId="77777777" w:rsidR="00730A79" w:rsidRDefault="00BD1257">
      <w:pPr>
        <w:pStyle w:val="Nadpis2"/>
      </w:pPr>
      <w:r>
        <w:t>Čl. 6</w:t>
      </w:r>
      <w:r>
        <w:br/>
        <w:t xml:space="preserve"> Osvobození </w:t>
      </w:r>
    </w:p>
    <w:p w14:paraId="3F81AE7E" w14:textId="77777777" w:rsidR="00730A79" w:rsidRDefault="00BD1257">
      <w:pPr>
        <w:pStyle w:val="Odstavec"/>
        <w:numPr>
          <w:ilvl w:val="0"/>
          <w:numId w:val="7"/>
        </w:numPr>
      </w:pPr>
      <w:r>
        <w:t>Od poplatku je osvobozena osoba, které poplatková povinnost vznikla z důvodu přihlášení v obci a která je</w:t>
      </w:r>
      <w:r>
        <w:rPr>
          <w:rStyle w:val="Ukotvenpoznmkypodarou"/>
        </w:rPr>
        <w:footnoteReference w:id="8"/>
      </w:r>
      <w:r>
        <w:t>:</w:t>
      </w:r>
    </w:p>
    <w:p w14:paraId="6D0FECF7" w14:textId="77777777" w:rsidR="00730A79" w:rsidRDefault="00BD1257">
      <w:pPr>
        <w:pStyle w:val="Odstavec"/>
        <w:numPr>
          <w:ilvl w:val="1"/>
          <w:numId w:val="7"/>
        </w:numPr>
      </w:pPr>
      <w:r>
        <w:t>poplatníkem poplatku za odkládání komunálního odpadu z nemovité věci v jiné obci a má v této jiné obci bydliště,</w:t>
      </w:r>
    </w:p>
    <w:p w14:paraId="1702ADBA" w14:textId="77777777" w:rsidR="00730A79" w:rsidRDefault="00BD1257">
      <w:pPr>
        <w:pStyle w:val="Odstavec"/>
        <w:numPr>
          <w:ilvl w:val="1"/>
          <w:numId w:val="7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5CCF84EC" w14:textId="77777777" w:rsidR="00730A79" w:rsidRDefault="00BD1257">
      <w:pPr>
        <w:pStyle w:val="Odstavec"/>
        <w:numPr>
          <w:ilvl w:val="1"/>
          <w:numId w:val="7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202B2F19" w14:textId="77777777" w:rsidR="00730A79" w:rsidRDefault="00BD1257">
      <w:pPr>
        <w:pStyle w:val="Odstavec"/>
        <w:numPr>
          <w:ilvl w:val="1"/>
          <w:numId w:val="7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33BA91FF" w14:textId="77777777" w:rsidR="00730A79" w:rsidRDefault="00BD1257">
      <w:pPr>
        <w:pStyle w:val="Odstavec"/>
        <w:numPr>
          <w:ilvl w:val="1"/>
          <w:numId w:val="7"/>
        </w:numPr>
      </w:pPr>
      <w:r>
        <w:t>nebo na základě zákona omezena na osobní svobodě s výjimkou osoby vykonávající trest domácího vězení.</w:t>
      </w:r>
      <w:bookmarkStart w:id="0" w:name="_GoBack"/>
      <w:bookmarkEnd w:id="0"/>
    </w:p>
    <w:p w14:paraId="177FBB28" w14:textId="39FC4163" w:rsidR="00730A79" w:rsidRPr="00492A1F" w:rsidRDefault="00BD1257">
      <w:pPr>
        <w:pStyle w:val="Odstavec"/>
        <w:numPr>
          <w:ilvl w:val="0"/>
          <w:numId w:val="7"/>
        </w:numPr>
      </w:pPr>
      <w:r w:rsidRPr="00492A1F">
        <w:t>Od poplatku</w:t>
      </w:r>
      <w:r w:rsidR="00492A1F" w:rsidRPr="00492A1F">
        <w:t xml:space="preserve"> </w:t>
      </w:r>
      <w:r w:rsidRPr="00492A1F">
        <w:t>se dále touto vyhláškou osvobozují poplatníci dle § 10e písm. a) zákona o místních poplatcích pobývající více než 6 po sobě jdoucích měsíců v zahraničí..</w:t>
      </w:r>
    </w:p>
    <w:p w14:paraId="1A3BA701" w14:textId="77777777" w:rsidR="00730A79" w:rsidRDefault="00BD1257">
      <w:pPr>
        <w:pStyle w:val="Odstavec"/>
        <w:numPr>
          <w:ilvl w:val="0"/>
          <w:numId w:val="7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Ukotvenpoznmkypodarou"/>
        </w:rPr>
        <w:footnoteReference w:id="9"/>
      </w:r>
      <w:r>
        <w:t>.</w:t>
      </w:r>
    </w:p>
    <w:p w14:paraId="7D82910D" w14:textId="77777777" w:rsidR="00730A79" w:rsidRDefault="00BD1257">
      <w:pPr>
        <w:pStyle w:val="Nadpis2"/>
      </w:pPr>
      <w:r>
        <w:t>Čl. 7</w:t>
      </w:r>
      <w:r>
        <w:br/>
        <w:t>Přechodné a zrušovací ustanovení</w:t>
      </w:r>
    </w:p>
    <w:p w14:paraId="150388B3" w14:textId="77777777" w:rsidR="00730A79" w:rsidRDefault="00BD1257">
      <w:pPr>
        <w:pStyle w:val="Odstavec"/>
        <w:numPr>
          <w:ilvl w:val="0"/>
          <w:numId w:val="8"/>
        </w:numPr>
      </w:pPr>
      <w:r>
        <w:t>Poplatkové povinnosti vzniklé před nabytím účinnosti této vyhlášky se posuzují podle dosavadních právních předpisů.</w:t>
      </w:r>
    </w:p>
    <w:p w14:paraId="43A000EF" w14:textId="77777777" w:rsidR="00730A79" w:rsidRDefault="00BD1257">
      <w:pPr>
        <w:pStyle w:val="Odstavec"/>
        <w:numPr>
          <w:ilvl w:val="0"/>
          <w:numId w:val="8"/>
        </w:numPr>
      </w:pPr>
      <w:r>
        <w:t>Zrušuje se obecně závazná vyhláška č. 3/2021, o místním poplatku za obecní systém odpadového hospodářství, ze dne 10. listopadu 2021.</w:t>
      </w:r>
    </w:p>
    <w:p w14:paraId="6C50BCB8" w14:textId="77777777" w:rsidR="00730A79" w:rsidRDefault="00BD1257">
      <w:pPr>
        <w:pStyle w:val="Nadpis2"/>
      </w:pPr>
      <w:r>
        <w:t>Čl. 8</w:t>
      </w:r>
      <w:r>
        <w:br/>
        <w:t>Účinnost</w:t>
      </w:r>
    </w:p>
    <w:p w14:paraId="7064CE42" w14:textId="77777777" w:rsidR="00730A79" w:rsidRDefault="00BD1257">
      <w:pPr>
        <w:pStyle w:val="Odstavec"/>
      </w:pPr>
      <w:r>
        <w:t>Tato vyhláška nabývá účinnosti dnem 1. ledna 2024.</w:t>
      </w: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730A79" w14:paraId="48CE132D" w14:textId="77777777">
        <w:trPr>
          <w:trHeight w:hRule="exact" w:val="1134"/>
        </w:trPr>
        <w:tc>
          <w:tcPr>
            <w:tcW w:w="4820" w:type="dxa"/>
            <w:vAlign w:val="bottom"/>
          </w:tcPr>
          <w:p w14:paraId="6649BE13" w14:textId="77777777" w:rsidR="00730A79" w:rsidRDefault="00BD1257">
            <w:pPr>
              <w:pStyle w:val="PodpisovePole"/>
              <w:keepNext/>
            </w:pPr>
            <w:r>
              <w:t>Petr Hoření v. r.</w:t>
            </w:r>
            <w:r>
              <w:br/>
              <w:t xml:space="preserve"> starosta </w:t>
            </w:r>
          </w:p>
        </w:tc>
        <w:tc>
          <w:tcPr>
            <w:tcW w:w="4821" w:type="dxa"/>
            <w:vAlign w:val="bottom"/>
          </w:tcPr>
          <w:p w14:paraId="360DC1BC" w14:textId="77777777" w:rsidR="00730A79" w:rsidRDefault="00BD1257">
            <w:pPr>
              <w:pStyle w:val="PodpisovePole"/>
            </w:pPr>
            <w:r>
              <w:t>Jindra Koldová v. r.</w:t>
            </w:r>
            <w:r>
              <w:br/>
              <w:t xml:space="preserve"> místostarostka </w:t>
            </w:r>
          </w:p>
        </w:tc>
      </w:tr>
      <w:tr w:rsidR="00730A79" w14:paraId="29018819" w14:textId="77777777">
        <w:trPr>
          <w:trHeight w:hRule="exact" w:val="1134"/>
        </w:trPr>
        <w:tc>
          <w:tcPr>
            <w:tcW w:w="4820" w:type="dxa"/>
            <w:vAlign w:val="bottom"/>
          </w:tcPr>
          <w:p w14:paraId="24C282EF" w14:textId="77777777" w:rsidR="00730A79" w:rsidRDefault="00730A79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5525DFA4" w14:textId="77777777" w:rsidR="00730A79" w:rsidRDefault="00730A79">
            <w:pPr>
              <w:pStyle w:val="PodpisovePole"/>
            </w:pPr>
          </w:p>
        </w:tc>
      </w:tr>
    </w:tbl>
    <w:p w14:paraId="3ACEE1AD" w14:textId="77777777" w:rsidR="00730A79" w:rsidRDefault="00730A79"/>
    <w:sectPr w:rsidR="00730A79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78D6AA" w14:textId="77777777" w:rsidR="00BA7B30" w:rsidRDefault="00BA7B30">
      <w:r>
        <w:separator/>
      </w:r>
    </w:p>
  </w:endnote>
  <w:endnote w:type="continuationSeparator" w:id="0">
    <w:p w14:paraId="05038EF9" w14:textId="77777777" w:rsidR="00BA7B30" w:rsidRDefault="00BA7B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86017A" w14:textId="77777777" w:rsidR="00BA7B30" w:rsidRDefault="00BA7B30">
      <w:pPr>
        <w:rPr>
          <w:sz w:val="12"/>
        </w:rPr>
      </w:pPr>
      <w:r>
        <w:separator/>
      </w:r>
    </w:p>
  </w:footnote>
  <w:footnote w:type="continuationSeparator" w:id="0">
    <w:p w14:paraId="7F23336E" w14:textId="77777777" w:rsidR="00BA7B30" w:rsidRDefault="00BA7B30">
      <w:pPr>
        <w:rPr>
          <w:sz w:val="12"/>
        </w:rPr>
      </w:pPr>
      <w:r>
        <w:continuationSeparator/>
      </w:r>
    </w:p>
  </w:footnote>
  <w:footnote w:id="1">
    <w:p w14:paraId="44BB5D52" w14:textId="77777777" w:rsidR="00730A79" w:rsidRDefault="00BD1257">
      <w:pPr>
        <w:pStyle w:val="Textpoznpodarou"/>
      </w:pPr>
      <w:r>
        <w:rPr>
          <w:rStyle w:val="Znakypropoznmkupodarou"/>
        </w:rPr>
        <w:footnoteRef/>
      </w:r>
      <w:r>
        <w:tab/>
        <w:t>§ 10o odst. 1 zákona o místních poplatcích</w:t>
      </w:r>
    </w:p>
  </w:footnote>
  <w:footnote w:id="2">
    <w:p w14:paraId="62F7F88A" w14:textId="77777777" w:rsidR="00730A79" w:rsidRDefault="00BD1257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3">
    <w:p w14:paraId="5E06B999" w14:textId="77777777" w:rsidR="00730A79" w:rsidRDefault="00BD1257">
      <w:pPr>
        <w:pStyle w:val="Textpoznpodarou"/>
      </w:pPr>
      <w:r>
        <w:rPr>
          <w:rStyle w:val="Znakypropoznmkupodarou"/>
        </w:rPr>
        <w:footnoteRef/>
      </w:r>
      <w:r>
        <w:tab/>
        <w:t>§ 10e zákona o místních poplatcích</w:t>
      </w:r>
    </w:p>
  </w:footnote>
  <w:footnote w:id="4">
    <w:p w14:paraId="430AF8E6" w14:textId="77777777" w:rsidR="00730A79" w:rsidRDefault="00BD1257">
      <w:pPr>
        <w:pStyle w:val="Textpoznpodarou"/>
      </w:pPr>
      <w:r>
        <w:rPr>
          <w:rStyle w:val="Znakypropoznmkupodarou"/>
        </w:rPr>
        <w:footnoteRef/>
      </w:r>
      <w:r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16FB72FD" w14:textId="77777777" w:rsidR="00730A79" w:rsidRDefault="00BD1257">
      <w:pPr>
        <w:pStyle w:val="Textpoznpodarou"/>
      </w:pPr>
      <w:r>
        <w:rPr>
          <w:rStyle w:val="Znakypropoznmkupodarou"/>
        </w:rPr>
        <w:footnoteRef/>
      </w:r>
      <w:r>
        <w:tab/>
        <w:t>§ 10p zákona o místních poplatcích</w:t>
      </w:r>
    </w:p>
  </w:footnote>
  <w:footnote w:id="6">
    <w:p w14:paraId="477708CF" w14:textId="77777777" w:rsidR="00730A79" w:rsidRDefault="00BD1257">
      <w:pPr>
        <w:pStyle w:val="Textpoznpodarou"/>
      </w:pPr>
      <w:r>
        <w:rPr>
          <w:rStyle w:val="Znakypropoznmkupodarou"/>
        </w:rPr>
        <w:footnoteRef/>
      </w:r>
      <w:r>
        <w:tab/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3C99D02E" w14:textId="77777777" w:rsidR="00730A79" w:rsidRDefault="00BD1257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8">
    <w:p w14:paraId="73D44C86" w14:textId="77777777" w:rsidR="00730A79" w:rsidRDefault="00BD1257">
      <w:pPr>
        <w:pStyle w:val="Textpoznpodarou"/>
      </w:pPr>
      <w:r>
        <w:rPr>
          <w:rStyle w:val="Znakypropoznmkupodarou"/>
        </w:rPr>
        <w:footnoteRef/>
      </w:r>
      <w:r>
        <w:tab/>
        <w:t>§ 10g zákona o místních poplatcích</w:t>
      </w:r>
    </w:p>
  </w:footnote>
  <w:footnote w:id="9">
    <w:p w14:paraId="3288AC63" w14:textId="77777777" w:rsidR="00730A79" w:rsidRDefault="00BD1257">
      <w:pPr>
        <w:pStyle w:val="Textpoznpodarou"/>
      </w:pPr>
      <w:r>
        <w:rPr>
          <w:rStyle w:val="Znakypropoznmkupodarou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41FB9"/>
    <w:multiLevelType w:val="multilevel"/>
    <w:tmpl w:val="7776706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8EC7DAB"/>
    <w:multiLevelType w:val="multilevel"/>
    <w:tmpl w:val="DB76FD9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B0B5D6D"/>
    <w:multiLevelType w:val="multilevel"/>
    <w:tmpl w:val="DB1E95D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51039D9"/>
    <w:multiLevelType w:val="multilevel"/>
    <w:tmpl w:val="D1CAA9C8"/>
    <w:lvl w:ilvl="0">
      <w:start w:val="1"/>
      <w:numFmt w:val="none"/>
      <w:pStyle w:val="Nadpis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35B80E82"/>
    <w:multiLevelType w:val="multilevel"/>
    <w:tmpl w:val="8600394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73277C8D"/>
    <w:multiLevelType w:val="multilevel"/>
    <w:tmpl w:val="19C28F7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79A15A90"/>
    <w:multiLevelType w:val="multilevel"/>
    <w:tmpl w:val="24F4F91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7A0C7CCD"/>
    <w:multiLevelType w:val="multilevel"/>
    <w:tmpl w:val="309E883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0"/>
  </w:num>
  <w:num w:numId="5">
    <w:abstractNumId w:val="7"/>
  </w:num>
  <w:num w:numId="6">
    <w:abstractNumId w:val="5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A79"/>
    <w:rsid w:val="001526BA"/>
    <w:rsid w:val="00492A1F"/>
    <w:rsid w:val="00730A79"/>
    <w:rsid w:val="008B64E2"/>
    <w:rsid w:val="00920221"/>
    <w:rsid w:val="00BA7B30"/>
    <w:rsid w:val="00BD1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2DDBE"/>
  <w15:docId w15:val="{978728D8-9CA8-4DEE-BF87-8C1C2E663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615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dc:description/>
  <cp:lastModifiedBy>Uzivatel</cp:lastModifiedBy>
  <cp:revision>5</cp:revision>
  <cp:lastPrinted>2023-08-29T07:44:00Z</cp:lastPrinted>
  <dcterms:created xsi:type="dcterms:W3CDTF">2023-08-29T07:43:00Z</dcterms:created>
  <dcterms:modified xsi:type="dcterms:W3CDTF">2023-10-11T15:17:00Z</dcterms:modified>
  <dc:language>cs-CZ</dc:language>
</cp:coreProperties>
</file>