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F5" w:rsidRDefault="000E39F5" w:rsidP="000E39F5">
      <w:pPr>
        <w:pStyle w:val="Nzev"/>
      </w:pPr>
      <w:r>
        <w:rPr>
          <w:noProof/>
          <w:lang w:eastAsia="cs-CZ" w:bidi="ar-SA"/>
        </w:rPr>
        <w:drawing>
          <wp:inline distT="0" distB="0" distL="0" distR="0">
            <wp:extent cx="418667" cy="477536"/>
            <wp:effectExtent l="0" t="0" r="0" b="0"/>
            <wp:docPr id="1" name="obrázek 1" descr="X:\ZNAK MĚSTA ŘEVNICE - manuál, soubory\REVNICE_ZNAK+AKCIDENCE_MANUAL\1.1_barva–bez textu\1.1_ZNAK_REVNICE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667" cy="477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39F5" w:rsidRPr="007D4DAB" w:rsidRDefault="000E39F5" w:rsidP="00866772">
      <w:pPr>
        <w:pStyle w:val="Heading1"/>
        <w:spacing w:before="0" w:after="0"/>
        <w:outlineLvl w:val="9"/>
        <w:rPr>
          <w:rFonts w:cs="Arial"/>
          <w:sz w:val="26"/>
          <w:szCs w:val="26"/>
        </w:rPr>
      </w:pPr>
      <w:r w:rsidRPr="007D4DAB">
        <w:rPr>
          <w:rFonts w:cs="Arial"/>
          <w:sz w:val="26"/>
          <w:szCs w:val="26"/>
        </w:rPr>
        <w:t>MĚSTO ŘEVNICE</w:t>
      </w:r>
    </w:p>
    <w:p w:rsidR="000E39F5" w:rsidRPr="007D4DAB" w:rsidRDefault="000E39F5" w:rsidP="00866772">
      <w:pPr>
        <w:pStyle w:val="Heading1"/>
        <w:spacing w:before="0" w:after="0"/>
        <w:outlineLvl w:val="9"/>
        <w:rPr>
          <w:rFonts w:cs="Arial"/>
          <w:sz w:val="26"/>
          <w:szCs w:val="26"/>
        </w:rPr>
      </w:pPr>
      <w:r w:rsidRPr="007D4DAB">
        <w:rPr>
          <w:rFonts w:cs="Arial"/>
          <w:sz w:val="26"/>
          <w:szCs w:val="26"/>
        </w:rPr>
        <w:t>Zastupitelstvo města Řevnice</w:t>
      </w:r>
    </w:p>
    <w:p w:rsidR="000E39F5" w:rsidRPr="007D4DAB" w:rsidRDefault="000E39F5" w:rsidP="00866772">
      <w:pPr>
        <w:pStyle w:val="Textbody"/>
        <w:spacing w:after="0" w:line="240" w:lineRule="auto"/>
        <w:rPr>
          <w:rFonts w:cs="Arial"/>
        </w:rPr>
      </w:pPr>
    </w:p>
    <w:p w:rsidR="00941CE5" w:rsidRPr="007D4DAB" w:rsidRDefault="000E39F5" w:rsidP="00866772">
      <w:pPr>
        <w:pStyle w:val="Heading1"/>
        <w:spacing w:before="0" w:after="0"/>
        <w:outlineLvl w:val="9"/>
        <w:rPr>
          <w:rFonts w:cs="Arial"/>
          <w:sz w:val="26"/>
          <w:szCs w:val="26"/>
        </w:rPr>
      </w:pPr>
      <w:r w:rsidRPr="007D4DAB">
        <w:rPr>
          <w:rFonts w:cs="Arial"/>
          <w:sz w:val="26"/>
          <w:szCs w:val="26"/>
        </w:rPr>
        <w:t>Obecně závazná vyhláška města Řevnice</w:t>
      </w:r>
      <w:r w:rsidR="00852596" w:rsidRPr="007D4DAB">
        <w:rPr>
          <w:rFonts w:cs="Arial"/>
          <w:sz w:val="26"/>
          <w:szCs w:val="26"/>
        </w:rPr>
        <w:br/>
        <w:t>o místním poplatku za obecní systém odpadového hospodářství</w:t>
      </w:r>
    </w:p>
    <w:p w:rsidR="000E39F5" w:rsidRPr="007D4DAB" w:rsidRDefault="000E39F5" w:rsidP="00866772">
      <w:pPr>
        <w:pStyle w:val="Textbody"/>
        <w:spacing w:after="0" w:line="240" w:lineRule="auto"/>
        <w:rPr>
          <w:rFonts w:cs="Arial"/>
        </w:rPr>
      </w:pPr>
    </w:p>
    <w:p w:rsidR="00866772" w:rsidRPr="007D4DAB" w:rsidRDefault="00866772" w:rsidP="00233C72">
      <w:pPr>
        <w:pStyle w:val="UvodniVeta"/>
        <w:tabs>
          <w:tab w:val="left" w:pos="2127"/>
        </w:tabs>
        <w:spacing w:before="0" w:after="0" w:line="240" w:lineRule="auto"/>
        <w:rPr>
          <w:rFonts w:cs="Arial"/>
        </w:rPr>
      </w:pPr>
      <w:r w:rsidRPr="007D4DAB">
        <w:rPr>
          <w:rFonts w:cs="Arial"/>
        </w:rPr>
        <w:t xml:space="preserve">Zastupitelstvo města Řevnice se na svém zasedání dne 11. prosince 2023 usneslo </w:t>
      </w:r>
      <w:proofErr w:type="gramStart"/>
      <w:r w:rsidRPr="007D4DAB">
        <w:rPr>
          <w:rFonts w:cs="Arial"/>
        </w:rPr>
        <w:t xml:space="preserve">usnesením </w:t>
      </w:r>
      <w:r w:rsidR="00233C72">
        <w:rPr>
          <w:rFonts w:cs="Arial"/>
        </w:rPr>
        <w:t xml:space="preserve">         </w:t>
      </w:r>
      <w:r w:rsidRPr="007D4DAB">
        <w:rPr>
          <w:rFonts w:cs="Arial"/>
        </w:rPr>
        <w:t>č.</w:t>
      </w:r>
      <w:proofErr w:type="gramEnd"/>
      <w:r w:rsidRPr="007D4DAB">
        <w:rPr>
          <w:rFonts w:cs="Arial"/>
        </w:rPr>
        <w:t xml:space="preserve"> </w:t>
      </w:r>
      <w:r w:rsidR="00233C72">
        <w:rPr>
          <w:rFonts w:cs="Arial"/>
        </w:rPr>
        <w:t>10/ZM/6/2023</w:t>
      </w:r>
      <w:r w:rsidRPr="007D4DAB">
        <w:rPr>
          <w:rFonts w:cs="Arial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39F5" w:rsidRPr="007D4DAB" w:rsidRDefault="000E39F5" w:rsidP="00866772">
      <w:pPr>
        <w:pStyle w:val="UvodniVeta"/>
        <w:spacing w:before="0" w:after="0" w:line="240" w:lineRule="auto"/>
        <w:rPr>
          <w:rFonts w:cs="Arial"/>
        </w:rPr>
      </w:pPr>
    </w:p>
    <w:p w:rsidR="00941CE5" w:rsidRPr="007D4DAB" w:rsidRDefault="00852596" w:rsidP="00866772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1</w:t>
      </w:r>
      <w:r w:rsidRPr="007D4DAB">
        <w:rPr>
          <w:rFonts w:cs="Arial"/>
          <w:sz w:val="22"/>
          <w:szCs w:val="22"/>
        </w:rPr>
        <w:br/>
        <w:t>Úvodní ustanovení</w:t>
      </w:r>
    </w:p>
    <w:p w:rsidR="00941CE5" w:rsidRPr="007D4DAB" w:rsidRDefault="00852596" w:rsidP="00866772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Město Řevnice touto vyhláškou zavádí místní poplatek za obecní systém odpadového hospodářství (dále jen „poplatek“).</w:t>
      </w:r>
    </w:p>
    <w:p w:rsidR="00941CE5" w:rsidRPr="007D4DAB" w:rsidRDefault="00852596" w:rsidP="00866772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Poplatkovým obdobím poplatku je kalendářní rok</w:t>
      </w:r>
      <w:r w:rsidRPr="007D4DAB">
        <w:rPr>
          <w:rStyle w:val="Znakapoznpodarou"/>
          <w:rFonts w:cs="Arial"/>
        </w:rPr>
        <w:footnoteReference w:id="1"/>
      </w:r>
      <w:r w:rsidRPr="007D4DAB">
        <w:rPr>
          <w:rFonts w:cs="Arial"/>
        </w:rPr>
        <w:t>.</w:t>
      </w:r>
    </w:p>
    <w:p w:rsidR="00941CE5" w:rsidRPr="007D4DAB" w:rsidRDefault="00852596" w:rsidP="00866772">
      <w:pPr>
        <w:pStyle w:val="Odstavec"/>
        <w:numPr>
          <w:ilvl w:val="0"/>
          <w:numId w:val="8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Správcem poplatku je městský úřad</w:t>
      </w:r>
      <w:r w:rsidRPr="007D4DAB">
        <w:rPr>
          <w:rStyle w:val="Znakapoznpodarou"/>
          <w:rFonts w:cs="Arial"/>
        </w:rPr>
        <w:footnoteReference w:id="2"/>
      </w:r>
      <w:r w:rsidRPr="007D4DAB">
        <w:rPr>
          <w:rFonts w:cs="Arial"/>
        </w:rPr>
        <w:t>.</w:t>
      </w:r>
    </w:p>
    <w:p w:rsidR="00866772" w:rsidRPr="007D4DAB" w:rsidRDefault="00866772" w:rsidP="00866772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AF0F86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2</w:t>
      </w:r>
      <w:r w:rsidRPr="007D4DAB">
        <w:rPr>
          <w:rFonts w:cs="Arial"/>
          <w:sz w:val="22"/>
          <w:szCs w:val="22"/>
        </w:rPr>
        <w:br/>
        <w:t>Poplatník</w:t>
      </w:r>
    </w:p>
    <w:p w:rsidR="00941CE5" w:rsidRPr="007D4DAB" w:rsidRDefault="00852596" w:rsidP="00866772">
      <w:pPr>
        <w:pStyle w:val="Odstavec"/>
        <w:numPr>
          <w:ilvl w:val="0"/>
          <w:numId w:val="9"/>
        </w:numPr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Poplatníkem poplatku je</w:t>
      </w:r>
      <w:r w:rsidRPr="007D4DAB">
        <w:rPr>
          <w:rStyle w:val="Znakapoznpodarou"/>
          <w:rFonts w:cs="Arial"/>
        </w:rPr>
        <w:footnoteReference w:id="3"/>
      </w:r>
      <w:r w:rsidR="00866772" w:rsidRPr="007D4DAB">
        <w:rPr>
          <w:rFonts w:cs="Arial"/>
        </w:rPr>
        <w:t>:</w:t>
      </w:r>
    </w:p>
    <w:p w:rsidR="00941CE5" w:rsidRPr="007D4DAB" w:rsidRDefault="00852596" w:rsidP="00866772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fyzická osoba přihlášená ve městě</w:t>
      </w:r>
      <w:r w:rsidR="00AF0F86" w:rsidRPr="007D4DAB">
        <w:rPr>
          <w:rFonts w:cs="Arial"/>
        </w:rPr>
        <w:t>,</w:t>
      </w:r>
      <w:r w:rsidRPr="007D4DAB">
        <w:rPr>
          <w:rStyle w:val="Znakapoznpodarou"/>
          <w:rFonts w:cs="Arial"/>
        </w:rPr>
        <w:footnoteReference w:id="4"/>
      </w:r>
    </w:p>
    <w:p w:rsidR="00941CE5" w:rsidRPr="007D4DAB" w:rsidRDefault="00852596" w:rsidP="00866772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941CE5" w:rsidRPr="007D4DAB" w:rsidRDefault="00852596" w:rsidP="00866772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Spoluvlastníci nemovité věci zahrnující byt, rodinný dům nebo stavbu pro rodinnou rekreaci jsou povinni plnit poplatkovou povinnost společně a nerozdílně</w:t>
      </w:r>
      <w:r w:rsidRPr="007D4DAB">
        <w:rPr>
          <w:rStyle w:val="Znakapoznpodarou"/>
          <w:rFonts w:cs="Arial"/>
        </w:rPr>
        <w:footnoteReference w:id="5"/>
      </w:r>
      <w:r w:rsidRPr="007D4DAB">
        <w:rPr>
          <w:rFonts w:cs="Arial"/>
        </w:rPr>
        <w:t>.</w:t>
      </w:r>
    </w:p>
    <w:p w:rsidR="00866772" w:rsidRPr="007D4DAB" w:rsidRDefault="00866772" w:rsidP="00866772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3</w:t>
      </w:r>
      <w:r w:rsidRPr="007D4DAB">
        <w:rPr>
          <w:rFonts w:cs="Arial"/>
          <w:sz w:val="22"/>
          <w:szCs w:val="22"/>
        </w:rPr>
        <w:br/>
        <w:t>Ohlašovací povinnost</w:t>
      </w:r>
    </w:p>
    <w:p w:rsidR="00941CE5" w:rsidRPr="007D4DAB" w:rsidRDefault="00852596" w:rsidP="00866772">
      <w:pPr>
        <w:pStyle w:val="Odstavec"/>
        <w:numPr>
          <w:ilvl w:val="0"/>
          <w:numId w:val="3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Poplatník je povinen podat správci poplatku ohlášení nejpozději do 15 dnů ode dne vzniku své poplatkové povinnosti; údaje uváděné v ohlášení upravuje zákon</w:t>
      </w:r>
      <w:r w:rsidRPr="007D4DAB">
        <w:rPr>
          <w:rStyle w:val="Znakapoznpodarou"/>
          <w:rFonts w:cs="Arial"/>
        </w:rPr>
        <w:footnoteReference w:id="6"/>
      </w:r>
      <w:r w:rsidRPr="007D4DAB">
        <w:rPr>
          <w:rFonts w:cs="Arial"/>
        </w:rPr>
        <w:t>.</w:t>
      </w:r>
    </w:p>
    <w:p w:rsidR="00941CE5" w:rsidRPr="007D4DAB" w:rsidRDefault="00852596" w:rsidP="00866772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Dojde-li ke změně údajů uvedených v ohlášení, je poplatník povinen tuto změnu oznámit do 15 dnů ode dne, kdy nastala</w:t>
      </w:r>
      <w:r w:rsidRPr="007D4DAB">
        <w:rPr>
          <w:rStyle w:val="Znakapoznpodarou"/>
          <w:rFonts w:cs="Arial"/>
        </w:rPr>
        <w:footnoteReference w:id="7"/>
      </w:r>
      <w:r w:rsidRPr="007D4DAB">
        <w:rPr>
          <w:rFonts w:cs="Arial"/>
        </w:rPr>
        <w:t>.</w:t>
      </w:r>
    </w:p>
    <w:p w:rsidR="00866772" w:rsidRPr="007D4DAB" w:rsidRDefault="00866772" w:rsidP="00866772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4</w:t>
      </w:r>
      <w:r w:rsidRPr="007D4DAB">
        <w:rPr>
          <w:rFonts w:cs="Arial"/>
          <w:sz w:val="22"/>
          <w:szCs w:val="22"/>
        </w:rPr>
        <w:br/>
        <w:t>Sazba poplatku</w:t>
      </w:r>
    </w:p>
    <w:p w:rsidR="00941CE5" w:rsidRPr="007D4DAB" w:rsidRDefault="00852596" w:rsidP="00866772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Sazba poplatku za kalendářní rok činí 700 Kč.</w:t>
      </w:r>
    </w:p>
    <w:p w:rsidR="00941CE5" w:rsidRPr="007D4DAB" w:rsidRDefault="00852596" w:rsidP="00866772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proofErr w:type="gramStart"/>
      <w:r w:rsidRPr="007D4DAB">
        <w:rPr>
          <w:rFonts w:cs="Arial"/>
        </w:rPr>
        <w:t>Poplatek</w:t>
      </w:r>
      <w:proofErr w:type="gramEnd"/>
      <w:r w:rsidRPr="007D4DAB">
        <w:rPr>
          <w:rFonts w:cs="Arial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 w:rsidRPr="007D4DAB">
        <w:rPr>
          <w:rFonts w:cs="Arial"/>
        </w:rPr>
        <w:t>konci</w:t>
      </w:r>
      <w:r w:rsidR="00866772" w:rsidRPr="007D4DAB">
        <w:rPr>
          <w:rFonts w:cs="Arial"/>
        </w:rPr>
        <w:t>:</w:t>
      </w:r>
      <w:proofErr w:type="gramEnd"/>
    </w:p>
    <w:p w:rsidR="00941CE5" w:rsidRPr="007D4DAB" w:rsidRDefault="00852596" w:rsidP="00866772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není tato fyzická osoba přihlášena ve městě,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nebo je tato fyzická osoba od poplatku osvobozena.</w:t>
      </w:r>
    </w:p>
    <w:p w:rsidR="00C31030" w:rsidRPr="007D4DAB" w:rsidRDefault="00C31030" w:rsidP="00C31030">
      <w:pPr>
        <w:pStyle w:val="Odstavec"/>
        <w:tabs>
          <w:tab w:val="clear" w:pos="567"/>
        </w:tabs>
        <w:spacing w:after="0" w:line="240" w:lineRule="auto"/>
        <w:rPr>
          <w:rFonts w:cs="Arial"/>
        </w:rPr>
      </w:pPr>
    </w:p>
    <w:p w:rsidR="00C31030" w:rsidRPr="007D4DAB" w:rsidRDefault="00C31030" w:rsidP="00C31030">
      <w:pPr>
        <w:pStyle w:val="Odstavec"/>
        <w:tabs>
          <w:tab w:val="clear" w:pos="567"/>
        </w:tabs>
        <w:spacing w:after="0" w:line="240" w:lineRule="auto"/>
        <w:rPr>
          <w:rFonts w:cs="Arial"/>
        </w:rPr>
      </w:pP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proofErr w:type="gramStart"/>
      <w:r w:rsidRPr="007D4DAB">
        <w:rPr>
          <w:rFonts w:cs="Arial"/>
        </w:rPr>
        <w:t>Poplatek</w:t>
      </w:r>
      <w:proofErr w:type="gramEnd"/>
      <w:r w:rsidRPr="007D4DAB">
        <w:rPr>
          <w:rFonts w:cs="Arial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 w:rsidRPr="007D4DAB">
        <w:rPr>
          <w:rFonts w:cs="Arial"/>
        </w:rPr>
        <w:t>konci</w:t>
      </w:r>
      <w:r w:rsidR="00BA0D21" w:rsidRPr="007D4DAB">
        <w:rPr>
          <w:rFonts w:cs="Arial"/>
        </w:rPr>
        <w:t>:</w:t>
      </w:r>
      <w:proofErr w:type="gramEnd"/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je v této nemovité věci přihlášena alespoň 1 fyzická osoba,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poplatník nevlastní tuto nemovitou věc,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nebo je poplatník od poplatku osvobozen.</w:t>
      </w:r>
    </w:p>
    <w:p w:rsidR="00BA0D21" w:rsidRPr="007D4DAB" w:rsidRDefault="00BA0D21" w:rsidP="00BA0D21">
      <w:pPr>
        <w:pStyle w:val="Odstavec"/>
        <w:tabs>
          <w:tab w:val="clear" w:pos="567"/>
        </w:tabs>
        <w:spacing w:after="0" w:line="240" w:lineRule="auto"/>
        <w:ind w:left="851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5</w:t>
      </w:r>
      <w:r w:rsidRPr="007D4DAB">
        <w:rPr>
          <w:rFonts w:cs="Arial"/>
          <w:sz w:val="22"/>
          <w:szCs w:val="22"/>
        </w:rPr>
        <w:br/>
        <w:t>Splatnost poplatku</w:t>
      </w:r>
    </w:p>
    <w:p w:rsidR="00941CE5" w:rsidRPr="007D4DAB" w:rsidRDefault="00852596" w:rsidP="00BA0D21">
      <w:pPr>
        <w:pStyle w:val="Odstavec"/>
        <w:numPr>
          <w:ilvl w:val="0"/>
          <w:numId w:val="5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 xml:space="preserve">Poplatek je splatný </w:t>
      </w:r>
      <w:r w:rsidR="00812430" w:rsidRPr="007D4DAB">
        <w:rPr>
          <w:rFonts w:cs="Arial"/>
        </w:rPr>
        <w:t xml:space="preserve">jednorázově </w:t>
      </w:r>
      <w:r w:rsidRPr="007D4DAB">
        <w:rPr>
          <w:rFonts w:cs="Arial"/>
        </w:rPr>
        <w:t>nejpozději do 30. dubna příslušného kalendářního roku.</w:t>
      </w: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Lhůta splatnosti neskončí poplatníkovi dříve než lhůta pro podání ohlášení podle čl. 3 odst. 1 této vyhlášky.</w:t>
      </w:r>
    </w:p>
    <w:p w:rsidR="00BA0D21" w:rsidRPr="007D4DAB" w:rsidRDefault="00BA0D21" w:rsidP="00BA0D21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6</w:t>
      </w:r>
      <w:r w:rsidRPr="007D4DAB">
        <w:rPr>
          <w:rFonts w:cs="Arial"/>
          <w:sz w:val="22"/>
          <w:szCs w:val="22"/>
        </w:rPr>
        <w:br/>
        <w:t xml:space="preserve"> Osvobození</w:t>
      </w:r>
    </w:p>
    <w:p w:rsidR="00941CE5" w:rsidRPr="007D4DAB" w:rsidRDefault="00852596" w:rsidP="00BA0D21">
      <w:pPr>
        <w:pStyle w:val="Odstavec"/>
        <w:numPr>
          <w:ilvl w:val="0"/>
          <w:numId w:val="6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Od poplatku je osvobozena osoba, které poplatková povinnost vznikla z důvodu přihlášení ve městě a která je</w:t>
      </w:r>
      <w:r w:rsidRPr="007D4DAB">
        <w:rPr>
          <w:rStyle w:val="Znakapoznpodarou"/>
          <w:rFonts w:cs="Arial"/>
        </w:rPr>
        <w:footnoteReference w:id="8"/>
      </w:r>
      <w:r w:rsidRPr="007D4DAB">
        <w:rPr>
          <w:rFonts w:cs="Arial"/>
        </w:rPr>
        <w:t>: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 xml:space="preserve">poplatníkem </w:t>
      </w:r>
      <w:r w:rsidRPr="007D4DAB">
        <w:rPr>
          <w:rFonts w:cs="Arial"/>
          <w:u w:val="single"/>
        </w:rPr>
        <w:t>poplatku za odkládání komunálního odpadu z nemovité věci</w:t>
      </w:r>
      <w:r w:rsidRPr="007D4DAB">
        <w:rPr>
          <w:rFonts w:cs="Arial"/>
        </w:rPr>
        <w:t xml:space="preserve"> v jiné obci a má v této jiné obci bydliště,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umístěna v domově pro osoby se zdravotním postižením, domově pro seniory, domově se zvláštním režimem nebo v chráněném bydlení,</w:t>
      </w:r>
    </w:p>
    <w:p w:rsidR="00941CE5" w:rsidRPr="007D4DAB" w:rsidRDefault="00852596" w:rsidP="00BA0D21">
      <w:pPr>
        <w:pStyle w:val="Odstavec"/>
        <w:numPr>
          <w:ilvl w:val="1"/>
          <w:numId w:val="1"/>
        </w:numPr>
        <w:tabs>
          <w:tab w:val="clear" w:pos="567"/>
        </w:tabs>
        <w:spacing w:after="0" w:line="240" w:lineRule="auto"/>
        <w:ind w:left="851" w:hanging="425"/>
        <w:rPr>
          <w:rFonts w:cs="Arial"/>
        </w:rPr>
      </w:pPr>
      <w:r w:rsidRPr="007D4DAB">
        <w:rPr>
          <w:rFonts w:cs="Arial"/>
        </w:rPr>
        <w:t>nebo na základě zákona omezena na osobní svobodě s výjimkou osoby vykonávající trest domácího vězení.</w:t>
      </w: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Od poplatku se osvobozuje fyzická osoba, které poplatková povinnost vznikla z důvodu přihlášení v obci a která se zdržuje dlouhodobě mimo území České republiky, a to po dobu delší než 180 dní aktuálního kalendá</w:t>
      </w:r>
      <w:r w:rsidR="00C31030" w:rsidRPr="007D4DAB">
        <w:rPr>
          <w:rFonts w:cs="Arial"/>
        </w:rPr>
        <w:t>řního roku.</w:t>
      </w: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 xml:space="preserve">V případě, že poplatník nesplní povinnost ohlásit údaj rozhodný pro osvobození </w:t>
      </w:r>
      <w:r w:rsidR="00EC7ABD" w:rsidRPr="007D4DAB">
        <w:rPr>
          <w:rFonts w:cs="Arial"/>
        </w:rPr>
        <w:t xml:space="preserve">od poplatku ve lhůtě nejpozději do 15.1. následujícího roku, </w:t>
      </w:r>
      <w:r w:rsidRPr="007D4DAB">
        <w:rPr>
          <w:rFonts w:cs="Arial"/>
        </w:rPr>
        <w:t>nárok na osvobození zaniká</w:t>
      </w:r>
      <w:r w:rsidRPr="007D4DAB">
        <w:rPr>
          <w:rStyle w:val="Znakapoznpodarou"/>
          <w:rFonts w:cs="Arial"/>
        </w:rPr>
        <w:footnoteReference w:id="9"/>
      </w:r>
      <w:r w:rsidRPr="007D4DAB">
        <w:rPr>
          <w:rFonts w:cs="Arial"/>
        </w:rPr>
        <w:t>.</w:t>
      </w:r>
    </w:p>
    <w:p w:rsidR="00712DC9" w:rsidRPr="007D4DAB" w:rsidRDefault="00712DC9" w:rsidP="00EC7ABD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7</w:t>
      </w:r>
      <w:r w:rsidRPr="007D4DAB">
        <w:rPr>
          <w:rFonts w:cs="Arial"/>
          <w:sz w:val="22"/>
          <w:szCs w:val="22"/>
        </w:rPr>
        <w:br/>
        <w:t>Přechodné a zrušovací ustanovení</w:t>
      </w:r>
    </w:p>
    <w:p w:rsidR="00941CE5" w:rsidRPr="007D4DAB" w:rsidRDefault="00852596" w:rsidP="00BA0D21">
      <w:pPr>
        <w:pStyle w:val="Odstavec"/>
        <w:numPr>
          <w:ilvl w:val="0"/>
          <w:numId w:val="7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Poplatkové povinnosti vzniklé před nabytím účinnosti této vyhlášky se posuzují podle dosavadních právních předpisů.</w:t>
      </w:r>
    </w:p>
    <w:p w:rsidR="00941CE5" w:rsidRPr="007D4DAB" w:rsidRDefault="00852596" w:rsidP="00BA0D21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cs="Arial"/>
        </w:rPr>
      </w:pPr>
      <w:r w:rsidRPr="007D4DAB">
        <w:rPr>
          <w:rFonts w:cs="Arial"/>
        </w:rPr>
        <w:t>Zrušuje se obecně závazná vyhláška č. 3/2021, o místním poplatku za obecní systém odpadového hospodářství, ze dne 29. září 2021.</w:t>
      </w:r>
    </w:p>
    <w:p w:rsidR="00BA0D21" w:rsidRPr="007D4DAB" w:rsidRDefault="00BA0D21" w:rsidP="00BA0D21">
      <w:pPr>
        <w:pStyle w:val="Odstavec"/>
        <w:tabs>
          <w:tab w:val="clear" w:pos="567"/>
        </w:tabs>
        <w:spacing w:after="0" w:line="240" w:lineRule="auto"/>
        <w:ind w:left="426"/>
        <w:rPr>
          <w:rFonts w:cs="Arial"/>
        </w:rPr>
      </w:pPr>
    </w:p>
    <w:p w:rsidR="00941CE5" w:rsidRPr="007D4DAB" w:rsidRDefault="00852596" w:rsidP="000E39F5">
      <w:pPr>
        <w:pStyle w:val="Heading2"/>
        <w:spacing w:before="0" w:after="0" w:line="240" w:lineRule="auto"/>
        <w:outlineLvl w:val="9"/>
        <w:rPr>
          <w:rFonts w:cs="Arial"/>
          <w:sz w:val="22"/>
          <w:szCs w:val="22"/>
        </w:rPr>
      </w:pPr>
      <w:r w:rsidRPr="007D4DAB">
        <w:rPr>
          <w:rFonts w:cs="Arial"/>
          <w:sz w:val="22"/>
          <w:szCs w:val="22"/>
        </w:rPr>
        <w:t>Čl. 8</w:t>
      </w:r>
      <w:r w:rsidRPr="007D4DAB">
        <w:rPr>
          <w:rFonts w:cs="Arial"/>
          <w:sz w:val="22"/>
          <w:szCs w:val="22"/>
        </w:rPr>
        <w:br/>
        <w:t>Účinnost</w:t>
      </w:r>
    </w:p>
    <w:p w:rsidR="00BA0D21" w:rsidRDefault="00852596" w:rsidP="000E39F5">
      <w:pPr>
        <w:pStyle w:val="Odstavec"/>
        <w:spacing w:after="0" w:line="240" w:lineRule="auto"/>
        <w:rPr>
          <w:rFonts w:cs="Arial"/>
        </w:rPr>
      </w:pPr>
      <w:r w:rsidRPr="007D4DAB">
        <w:rPr>
          <w:rFonts w:cs="Arial"/>
        </w:rPr>
        <w:t>Tato vyhláška nabývá účinnosti dnem 1. ledna 2024.</w:t>
      </w:r>
    </w:p>
    <w:p w:rsidR="00172ED8" w:rsidRDefault="00172ED8" w:rsidP="000E39F5">
      <w:pPr>
        <w:pStyle w:val="Odstavec"/>
        <w:spacing w:after="0" w:line="240" w:lineRule="auto"/>
        <w:rPr>
          <w:rFonts w:cs="Arial"/>
        </w:rPr>
      </w:pPr>
    </w:p>
    <w:p w:rsidR="00172ED8" w:rsidRPr="007D4DAB" w:rsidRDefault="00172ED8" w:rsidP="000E39F5">
      <w:pPr>
        <w:pStyle w:val="Odstavec"/>
        <w:spacing w:after="0" w:line="240" w:lineRule="auto"/>
        <w:rPr>
          <w:rFonts w:cs="Arial"/>
        </w:rPr>
      </w:pPr>
    </w:p>
    <w:p w:rsidR="00BA0D21" w:rsidRDefault="00BA0D21" w:rsidP="000E39F5">
      <w:pPr>
        <w:pStyle w:val="Odstavec"/>
        <w:spacing w:after="0" w:line="240" w:lineRule="auto"/>
        <w:rPr>
          <w:rFonts w:cs="Arial"/>
        </w:rPr>
      </w:pPr>
    </w:p>
    <w:p w:rsidR="00172ED8" w:rsidRDefault="00172ED8" w:rsidP="00172ED8">
      <w:pPr>
        <w:pStyle w:val="Odstavec"/>
        <w:spacing w:after="0" w:line="240" w:lineRule="auto"/>
      </w:pPr>
      <w:r>
        <w:t xml:space="preserve">          Tomáš Smrčka, starosta                                           Ing. Petr Hartmann, 1. místostarosta</w:t>
      </w:r>
    </w:p>
    <w:p w:rsidR="00172ED8" w:rsidRPr="006F0FF1" w:rsidRDefault="00172ED8" w:rsidP="00172ED8">
      <w:pPr>
        <w:pStyle w:val="Odstavec"/>
        <w:spacing w:after="0" w:line="240" w:lineRule="auto"/>
      </w:pPr>
      <w:r>
        <w:t xml:space="preserve">                            v. r.                                                                                      v. r.</w:t>
      </w:r>
    </w:p>
    <w:p w:rsidR="00172ED8" w:rsidRPr="006F0FF1" w:rsidRDefault="00172ED8" w:rsidP="00172ED8">
      <w:pPr>
        <w:rPr>
          <w:sz w:val="22"/>
          <w:szCs w:val="22"/>
        </w:rPr>
      </w:pPr>
    </w:p>
    <w:p w:rsidR="000E39F5" w:rsidRPr="007D4DAB" w:rsidRDefault="000E39F5" w:rsidP="00B43AC5">
      <w:pPr>
        <w:rPr>
          <w:rFonts w:ascii="Arial" w:hAnsi="Arial" w:cs="Arial"/>
          <w:sz w:val="22"/>
          <w:szCs w:val="22"/>
        </w:rPr>
      </w:pPr>
    </w:p>
    <w:sectPr w:rsidR="000E39F5" w:rsidRPr="007D4DAB" w:rsidSect="00C31030">
      <w:pgSz w:w="11909" w:h="16834"/>
      <w:pgMar w:top="426" w:right="994" w:bottom="1134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BD" w:rsidRDefault="00EC7ABD" w:rsidP="00941CE5">
      <w:r>
        <w:separator/>
      </w:r>
    </w:p>
  </w:endnote>
  <w:endnote w:type="continuationSeparator" w:id="0">
    <w:p w:rsidR="00EC7ABD" w:rsidRDefault="00EC7ABD" w:rsidP="0094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BD" w:rsidRDefault="00EC7ABD" w:rsidP="00941CE5">
      <w:r w:rsidRPr="00941CE5">
        <w:rPr>
          <w:color w:val="000000"/>
        </w:rPr>
        <w:separator/>
      </w:r>
    </w:p>
  </w:footnote>
  <w:footnote w:type="continuationSeparator" w:id="0">
    <w:p w:rsidR="00EC7ABD" w:rsidRDefault="00EC7ABD" w:rsidP="00941CE5">
      <w:r>
        <w:continuationSeparator/>
      </w:r>
    </w:p>
  </w:footnote>
  <w:footnote w:id="1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10e zákona o místních poplatcích</w:t>
      </w:r>
    </w:p>
  </w:footnote>
  <w:footnote w:id="4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10p zákona o místních poplatcích</w:t>
      </w:r>
    </w:p>
  </w:footnote>
  <w:footnote w:id="6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C7ABD" w:rsidRDefault="00EC7ABD">
      <w:pPr>
        <w:pStyle w:val="Footnote"/>
      </w:pPr>
      <w:r w:rsidRPr="00941CE5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C7ABD" w:rsidRPr="00604B74" w:rsidRDefault="00EC7ABD">
      <w:pPr>
        <w:pStyle w:val="Footnote"/>
      </w:pPr>
      <w:r w:rsidRPr="00604B74">
        <w:rPr>
          <w:rStyle w:val="Znakapoznpodarou"/>
        </w:rPr>
        <w:footnoteRef/>
      </w:r>
      <w:r w:rsidRPr="00604B74">
        <w:t>§ 10g zákona o místních poplatcích</w:t>
      </w:r>
    </w:p>
  </w:footnote>
  <w:footnote w:id="9">
    <w:p w:rsidR="00EC7ABD" w:rsidRDefault="00EC7ABD">
      <w:pPr>
        <w:pStyle w:val="Footnote"/>
      </w:pPr>
      <w:r w:rsidRPr="00604B74">
        <w:rPr>
          <w:rStyle w:val="Znakapoznpodarou"/>
        </w:rPr>
        <w:footnoteRef/>
      </w:r>
      <w:r w:rsidRPr="00604B74"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B04"/>
    <w:multiLevelType w:val="multilevel"/>
    <w:tmpl w:val="253A888C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9594325"/>
    <w:multiLevelType w:val="multilevel"/>
    <w:tmpl w:val="A1C46C4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5E43094B"/>
    <w:multiLevelType w:val="multilevel"/>
    <w:tmpl w:val="6F12687C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GZS7tXqKR/fH6Z/cDZH4dmV5yw=" w:salt="fgsx4gzmG8qKFJaYopg3ZA==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1CE5"/>
    <w:rsid w:val="000E39F5"/>
    <w:rsid w:val="00106DAB"/>
    <w:rsid w:val="00172ED8"/>
    <w:rsid w:val="001C7735"/>
    <w:rsid w:val="001F6347"/>
    <w:rsid w:val="00233C72"/>
    <w:rsid w:val="00292A92"/>
    <w:rsid w:val="00590DE3"/>
    <w:rsid w:val="00604B74"/>
    <w:rsid w:val="00712DC9"/>
    <w:rsid w:val="00774E42"/>
    <w:rsid w:val="007D4DAB"/>
    <w:rsid w:val="00812430"/>
    <w:rsid w:val="00852596"/>
    <w:rsid w:val="00866772"/>
    <w:rsid w:val="00941CE5"/>
    <w:rsid w:val="00960B0D"/>
    <w:rsid w:val="009723B4"/>
    <w:rsid w:val="009B7FD9"/>
    <w:rsid w:val="00AF0F86"/>
    <w:rsid w:val="00B43AC5"/>
    <w:rsid w:val="00B87949"/>
    <w:rsid w:val="00BA0D21"/>
    <w:rsid w:val="00C31030"/>
    <w:rsid w:val="00D44166"/>
    <w:rsid w:val="00EB09D7"/>
    <w:rsid w:val="00EC6259"/>
    <w:rsid w:val="00EC7ABD"/>
    <w:rsid w:val="00F2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1CE5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41CE5"/>
    <w:pPr>
      <w:suppressAutoHyphens/>
    </w:pPr>
  </w:style>
  <w:style w:type="paragraph" w:customStyle="1" w:styleId="Heading">
    <w:name w:val="Heading"/>
    <w:basedOn w:val="Standard"/>
    <w:next w:val="Textbody"/>
    <w:rsid w:val="00941CE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41CE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41CE5"/>
  </w:style>
  <w:style w:type="paragraph" w:customStyle="1" w:styleId="Caption">
    <w:name w:val="Caption"/>
    <w:basedOn w:val="Standard"/>
    <w:rsid w:val="00941C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41CE5"/>
    <w:pPr>
      <w:suppressLineNumbers/>
    </w:pPr>
  </w:style>
  <w:style w:type="paragraph" w:styleId="Nzev">
    <w:name w:val="Title"/>
    <w:basedOn w:val="Heading"/>
    <w:next w:val="Textbody"/>
    <w:rsid w:val="00941CE5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941CE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941CE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41CE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41CE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41CE5"/>
    <w:pPr>
      <w:widowControl w:val="0"/>
      <w:suppressLineNumbers/>
    </w:pPr>
  </w:style>
  <w:style w:type="paragraph" w:customStyle="1" w:styleId="PodpisovePole">
    <w:name w:val="PodpisovePole"/>
    <w:basedOn w:val="TableContents"/>
    <w:rsid w:val="00941CE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41CE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41CE5"/>
  </w:style>
  <w:style w:type="character" w:customStyle="1" w:styleId="FootnoteSymbol">
    <w:name w:val="Footnote Symbol"/>
    <w:rsid w:val="00941CE5"/>
  </w:style>
  <w:style w:type="character" w:customStyle="1" w:styleId="Footnoteanchor">
    <w:name w:val="Footnote anchor"/>
    <w:rsid w:val="00941CE5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941CE5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9F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9F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656</Words>
  <Characters>3873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Bečková</dc:creator>
  <cp:lastModifiedBy>Alice Bečková</cp:lastModifiedBy>
  <cp:revision>17</cp:revision>
  <cp:lastPrinted>2023-12-12T10:18:00Z</cp:lastPrinted>
  <dcterms:created xsi:type="dcterms:W3CDTF">2023-11-01T08:20:00Z</dcterms:created>
  <dcterms:modified xsi:type="dcterms:W3CDTF">2023-12-13T07:20:00Z</dcterms:modified>
</cp:coreProperties>
</file>