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87F0E" w14:textId="77777777" w:rsidR="001312F5" w:rsidRDefault="001312F5" w:rsidP="001312F5">
      <w:pPr>
        <w:autoSpaceDN w:val="0"/>
        <w:adjustRightInd w:val="0"/>
        <w:jc w:val="center"/>
      </w:pPr>
      <w:r>
        <w:rPr>
          <w:noProof/>
          <w:position w:val="-34"/>
        </w:rPr>
        <w:drawing>
          <wp:inline distT="0" distB="0" distL="0" distR="0" wp14:anchorId="06105A0A" wp14:editId="67D9691C">
            <wp:extent cx="800100" cy="1104900"/>
            <wp:effectExtent l="0" t="0" r="0" b="0"/>
            <wp:docPr id="1" name="Obrázek 1" descr="Obsah obrázku text, kresba, skica, Písm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resba, skica, Písmo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F194D" w14:textId="77777777" w:rsidR="001312F5" w:rsidRPr="005D2271" w:rsidRDefault="001312F5" w:rsidP="001312F5">
      <w:pPr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684A50F3" w14:textId="77777777" w:rsidR="001312F5" w:rsidRPr="005E2378" w:rsidRDefault="001312F5" w:rsidP="001312F5">
      <w:pPr>
        <w:jc w:val="center"/>
        <w:rPr>
          <w:b/>
          <w:sz w:val="32"/>
          <w:szCs w:val="40"/>
        </w:rPr>
      </w:pPr>
      <w:r w:rsidRPr="005E2378">
        <w:rPr>
          <w:b/>
          <w:sz w:val="32"/>
          <w:szCs w:val="40"/>
        </w:rPr>
        <w:t xml:space="preserve">ZASTUPITELSTVO MĚSTA </w:t>
      </w:r>
      <w:r>
        <w:rPr>
          <w:b/>
          <w:sz w:val="32"/>
          <w:szCs w:val="40"/>
        </w:rPr>
        <w:t>RUMBURK</w:t>
      </w:r>
    </w:p>
    <w:p w14:paraId="69BB2A64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C563C95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235EFC71" w14:textId="77777777" w:rsidR="00561E02" w:rsidRPr="0072122F" w:rsidRDefault="00561E02" w:rsidP="00561E02">
      <w:pPr>
        <w:jc w:val="center"/>
        <w:rPr>
          <w:b/>
          <w:bCs/>
        </w:rPr>
      </w:pPr>
    </w:p>
    <w:p w14:paraId="0E074C8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90E8EFC" w14:textId="77777777" w:rsidR="00852FB3" w:rsidRPr="001C1215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D2CED59" w14:textId="5905E00A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1312F5">
        <w:rPr>
          <w:i/>
        </w:rPr>
        <w:t>města Rumburk</w:t>
      </w:r>
      <w:r w:rsidR="001312F5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486FEE">
        <w:rPr>
          <w:i/>
        </w:rPr>
        <w:t>25.09.</w:t>
      </w:r>
      <w:r w:rsidR="001312F5">
        <w:rPr>
          <w:i/>
        </w:rPr>
        <w:t>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</w:t>
      </w:r>
      <w:r w:rsidR="009825D7">
        <w:rPr>
          <w:i/>
        </w:rPr>
        <w:t> </w:t>
      </w:r>
      <w:r w:rsidRPr="00AD642E">
        <w:rPr>
          <w:i/>
        </w:rPr>
        <w:t>14</w:t>
      </w:r>
      <w:r w:rsidR="009825D7">
        <w:rPr>
          <w:i/>
        </w:rPr>
        <w:t> </w:t>
      </w:r>
      <w:r w:rsidRPr="00AD642E">
        <w:rPr>
          <w:i/>
        </w:rPr>
        <w:t>zákona č. 565/1990 Sb., o místních poplatcích, ve znění pozdějších předpisů (dále jen „zákon o</w:t>
      </w:r>
      <w:r w:rsidR="009825D7">
        <w:rPr>
          <w:i/>
        </w:rPr>
        <w:t> </w:t>
      </w:r>
      <w:r w:rsidRPr="00AD642E">
        <w:rPr>
          <w:i/>
        </w:rPr>
        <w:t>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6B7B690" w14:textId="77777777" w:rsidR="008C3176" w:rsidRPr="00861912" w:rsidRDefault="008C3176" w:rsidP="00561E02">
      <w:pPr>
        <w:jc w:val="center"/>
        <w:rPr>
          <w:b/>
        </w:rPr>
      </w:pPr>
    </w:p>
    <w:p w14:paraId="70E38136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2E0D8B8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6E6FE75" w14:textId="77777777" w:rsidR="00561E02" w:rsidRPr="00DA063E" w:rsidRDefault="00561E02" w:rsidP="00561E02">
      <w:pPr>
        <w:jc w:val="both"/>
        <w:rPr>
          <w:sz w:val="20"/>
          <w:szCs w:val="20"/>
        </w:rPr>
      </w:pPr>
    </w:p>
    <w:p w14:paraId="46BCB2C2" w14:textId="0F9F5AEC" w:rsidR="00561E02" w:rsidRPr="00597297" w:rsidRDefault="001312F5" w:rsidP="00561E02">
      <w:pPr>
        <w:numPr>
          <w:ilvl w:val="0"/>
          <w:numId w:val="1"/>
        </w:numPr>
        <w:jc w:val="both"/>
      </w:pPr>
      <w:r>
        <w:t>Město Rumburk</w:t>
      </w:r>
      <w:r w:rsidR="00561E02" w:rsidRPr="00597297">
        <w:t xml:space="preserve"> touto vyhláškou zavádí místní poplatek </w:t>
      </w:r>
      <w:r w:rsidR="00597297" w:rsidRPr="00597297">
        <w:t>za odkládání komunálního odpadu z</w:t>
      </w:r>
      <w:r w:rsidR="005D295C">
        <w:t> </w:t>
      </w:r>
      <w:r w:rsidR="00597297" w:rsidRPr="00597297">
        <w:t>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02297AA" w14:textId="3ED2FE8E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1312F5">
        <w:rPr>
          <w:sz w:val="24"/>
          <w:szCs w:val="24"/>
        </w:rPr>
        <w:t>Městský úřad Rumburk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A2130C5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4658D181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86A16D5" w14:textId="77777777" w:rsidR="00822A24" w:rsidRDefault="00822A24"/>
    <w:p w14:paraId="78FAC27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47034E4F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64E008EF" w14:textId="77777777" w:rsidR="00561E02" w:rsidRPr="00DA063E" w:rsidRDefault="00561E02">
      <w:pPr>
        <w:rPr>
          <w:sz w:val="20"/>
          <w:szCs w:val="20"/>
        </w:rPr>
      </w:pPr>
    </w:p>
    <w:p w14:paraId="01C3A9AC" w14:textId="00E71A06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>oplatníka</w:t>
      </w:r>
      <w:r w:rsidR="003770E3">
        <w:t xml:space="preserve"> poplatku</w:t>
      </w:r>
      <w:r w:rsidR="001921E5" w:rsidRPr="006C2CF0">
        <w:t xml:space="preserve">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4A50CDBA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18F132CA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51963011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9BECD2D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7D1F862" w14:textId="77777777" w:rsidR="00A35EFE" w:rsidRPr="00D6118C" w:rsidRDefault="00A35EFE" w:rsidP="00A35EFE"/>
    <w:p w14:paraId="4D32BAEA" w14:textId="7F833250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1312F5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2E3991D4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719C3E4A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20E99A4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528ECB0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E0CFA0D" w14:textId="77777777" w:rsidR="00561E02" w:rsidRPr="001312F5" w:rsidRDefault="00A35EFE" w:rsidP="00561E02">
      <w:pPr>
        <w:tabs>
          <w:tab w:val="left" w:pos="3780"/>
        </w:tabs>
        <w:jc w:val="center"/>
        <w:rPr>
          <w:b/>
        </w:rPr>
      </w:pPr>
      <w:r w:rsidRPr="001312F5">
        <w:rPr>
          <w:b/>
        </w:rPr>
        <w:t>Základ poplatku, sazba poplatku a v</w:t>
      </w:r>
      <w:r w:rsidR="0072676B" w:rsidRPr="001312F5">
        <w:rPr>
          <w:b/>
        </w:rPr>
        <w:t>ýpočet poplatku</w:t>
      </w:r>
    </w:p>
    <w:p w14:paraId="72E17D97" w14:textId="77777777" w:rsidR="00561E02" w:rsidRPr="001312F5" w:rsidRDefault="00561E02" w:rsidP="00561E02">
      <w:pPr>
        <w:tabs>
          <w:tab w:val="left" w:pos="3780"/>
        </w:tabs>
        <w:jc w:val="both"/>
      </w:pPr>
    </w:p>
    <w:p w14:paraId="4F9C04E3" w14:textId="77777777" w:rsidR="00A35EFE" w:rsidRPr="001312F5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 w:rsidRPr="001312F5"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1312F5">
        <w:rPr>
          <w:rStyle w:val="Znakapoznpodarou"/>
        </w:rPr>
        <w:footnoteReference w:id="12"/>
      </w:r>
      <w:r w:rsidRPr="001312F5">
        <w:rPr>
          <w:vertAlign w:val="superscript"/>
        </w:rPr>
        <w:t>)</w:t>
      </w:r>
    </w:p>
    <w:p w14:paraId="2F745C32" w14:textId="672E1548" w:rsidR="00764B6D" w:rsidRPr="001312F5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 w:rsidRPr="001312F5">
        <w:t xml:space="preserve">Sazba činí </w:t>
      </w:r>
      <w:r w:rsidRPr="001312F5">
        <w:rPr>
          <w:b/>
        </w:rPr>
        <w:t>1</w:t>
      </w:r>
      <w:r w:rsidRPr="001312F5">
        <w:t xml:space="preserve"> Kč za litr.</w:t>
      </w:r>
    </w:p>
    <w:p w14:paraId="1E01BAF0" w14:textId="766BC5BE" w:rsidR="00764B6D" w:rsidRPr="001312F5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 w:rsidRPr="001312F5">
        <w:t xml:space="preserve">Obec určuje minimální základ dílčího poplatku ve výši </w:t>
      </w:r>
      <w:r w:rsidR="001312F5" w:rsidRPr="001312F5">
        <w:t>60</w:t>
      </w:r>
      <w:r w:rsidRPr="001312F5">
        <w:t xml:space="preserve"> litrů.</w:t>
      </w:r>
    </w:p>
    <w:p w14:paraId="436D5BAF" w14:textId="77777777" w:rsidR="001A2E6D" w:rsidRPr="001312F5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1312F5">
        <w:t>Postup pro zjištění výše poplatku stanoví zákon.</w:t>
      </w:r>
      <w:r w:rsidR="001A2E6D" w:rsidRPr="001312F5">
        <w:rPr>
          <w:rStyle w:val="Znakapoznpodarou"/>
        </w:rPr>
        <w:footnoteReference w:id="13"/>
      </w:r>
      <w:r w:rsidR="001A2E6D" w:rsidRPr="001312F5">
        <w:rPr>
          <w:vertAlign w:val="superscript"/>
        </w:rPr>
        <w:t>)</w:t>
      </w:r>
    </w:p>
    <w:p w14:paraId="556321E3" w14:textId="77777777" w:rsidR="003A13D9" w:rsidRDefault="003A13D9" w:rsidP="003A13D9">
      <w:pPr>
        <w:rPr>
          <w:highlight w:val="green"/>
        </w:rPr>
      </w:pPr>
    </w:p>
    <w:p w14:paraId="3EF193DC" w14:textId="77777777" w:rsidR="00B64CC0" w:rsidRDefault="00B64CC0">
      <w:pPr>
        <w:rPr>
          <w:b/>
          <w:bCs/>
        </w:rPr>
      </w:pPr>
      <w:r>
        <w:rPr>
          <w:b/>
          <w:bCs/>
        </w:rPr>
        <w:br w:type="page"/>
      </w:r>
    </w:p>
    <w:p w14:paraId="5717EF15" w14:textId="4B84C11F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>Článek 5</w:t>
      </w:r>
    </w:p>
    <w:p w14:paraId="4C3BEED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32478641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51CC371A" w14:textId="26E8377B" w:rsidR="001312F5" w:rsidRPr="004070E9" w:rsidRDefault="001312F5" w:rsidP="001312F5">
      <w:pPr>
        <w:jc w:val="both"/>
        <w:rPr>
          <w:szCs w:val="22"/>
        </w:rPr>
      </w:pPr>
      <w:r w:rsidRPr="009C1279">
        <w:rPr>
          <w:szCs w:val="22"/>
        </w:rPr>
        <w:t>Plátce poplatku odvede správci poplatku poplatek pololetně, a to za dílčí období od 1. ledna</w:t>
      </w:r>
      <w:r>
        <w:rPr>
          <w:szCs w:val="22"/>
        </w:rPr>
        <w:t xml:space="preserve"> </w:t>
      </w:r>
      <w:r w:rsidRPr="009C1279">
        <w:rPr>
          <w:szCs w:val="22"/>
        </w:rPr>
        <w:t>do</w:t>
      </w:r>
      <w:r>
        <w:rPr>
          <w:szCs w:val="22"/>
        </w:rPr>
        <w:t> </w:t>
      </w:r>
      <w:r w:rsidRPr="009C1279">
        <w:rPr>
          <w:szCs w:val="22"/>
        </w:rPr>
        <w:t>30.</w:t>
      </w:r>
      <w:r>
        <w:rPr>
          <w:szCs w:val="22"/>
        </w:rPr>
        <w:t> </w:t>
      </w:r>
      <w:r w:rsidRPr="009C1279">
        <w:rPr>
          <w:szCs w:val="22"/>
        </w:rPr>
        <w:t>června nejpozději do 31. července příslušného kalendářního roku, a za dílčí období</w:t>
      </w:r>
      <w:r>
        <w:rPr>
          <w:szCs w:val="22"/>
        </w:rPr>
        <w:t xml:space="preserve"> </w:t>
      </w:r>
      <w:r w:rsidRPr="009C1279">
        <w:rPr>
          <w:szCs w:val="22"/>
        </w:rPr>
        <w:t>od</w:t>
      </w:r>
      <w:r>
        <w:rPr>
          <w:szCs w:val="22"/>
        </w:rPr>
        <w:t> </w:t>
      </w:r>
      <w:r w:rsidRPr="009C1279">
        <w:rPr>
          <w:szCs w:val="22"/>
        </w:rPr>
        <w:t>1.</w:t>
      </w:r>
      <w:r>
        <w:rPr>
          <w:szCs w:val="22"/>
        </w:rPr>
        <w:t> </w:t>
      </w:r>
      <w:r w:rsidRPr="009C1279">
        <w:rPr>
          <w:szCs w:val="22"/>
        </w:rPr>
        <w:t>července do 31. prosince do 31. ledna následujícího kalendářního roku</w:t>
      </w:r>
      <w:r>
        <w:rPr>
          <w:szCs w:val="22"/>
        </w:rPr>
        <w:t>.</w:t>
      </w:r>
    </w:p>
    <w:p w14:paraId="0AA8D4CC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9F84398" w14:textId="77777777" w:rsidR="00764B6D" w:rsidRPr="001312F5" w:rsidRDefault="00764B6D" w:rsidP="00764B6D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>
        <w:rPr>
          <w:b/>
        </w:rPr>
        <w:t>6</w:t>
      </w:r>
      <w:r w:rsidRPr="004070E9">
        <w:rPr>
          <w:b/>
        </w:rPr>
        <w:br/>
      </w:r>
      <w:r w:rsidRPr="001312F5">
        <w:rPr>
          <w:b/>
        </w:rPr>
        <w:t>Zrušovací ustanovení</w:t>
      </w:r>
    </w:p>
    <w:p w14:paraId="1445DB83" w14:textId="77777777" w:rsidR="00764B6D" w:rsidRPr="001312F5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5702FA65" w14:textId="66C7F060" w:rsidR="00764B6D" w:rsidRPr="001312F5" w:rsidRDefault="00764B6D" w:rsidP="00764B6D">
      <w:pPr>
        <w:tabs>
          <w:tab w:val="left" w:pos="3780"/>
        </w:tabs>
        <w:jc w:val="both"/>
      </w:pPr>
      <w:r w:rsidRPr="001312F5">
        <w:t xml:space="preserve">Zrušuje se obecně závazná vyhláška č. </w:t>
      </w:r>
      <w:r w:rsidR="001312F5" w:rsidRPr="001312F5">
        <w:t>2/2023</w:t>
      </w:r>
      <w:r w:rsidRPr="001312F5">
        <w:t xml:space="preserve">, o místním poplatku za odkládání komunálního odpadu z nemovité věci, ze dne </w:t>
      </w:r>
      <w:r w:rsidR="001312F5" w:rsidRPr="001312F5">
        <w:t>26. 10. 2023.</w:t>
      </w:r>
    </w:p>
    <w:p w14:paraId="284CCB4F" w14:textId="77777777" w:rsidR="00764B6D" w:rsidRPr="001312F5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5206EA4" w14:textId="77777777" w:rsidR="00764B6D" w:rsidRPr="001312F5" w:rsidRDefault="00764B6D" w:rsidP="00764B6D">
      <w:pPr>
        <w:tabs>
          <w:tab w:val="left" w:pos="3780"/>
        </w:tabs>
        <w:jc w:val="center"/>
        <w:rPr>
          <w:b/>
        </w:rPr>
      </w:pPr>
      <w:r w:rsidRPr="001312F5">
        <w:rPr>
          <w:b/>
        </w:rPr>
        <w:t>Článek 7</w:t>
      </w:r>
    </w:p>
    <w:p w14:paraId="6841545B" w14:textId="77777777" w:rsidR="00764B6D" w:rsidRPr="001312F5" w:rsidRDefault="00764B6D" w:rsidP="00764B6D">
      <w:pPr>
        <w:tabs>
          <w:tab w:val="left" w:pos="3780"/>
        </w:tabs>
        <w:jc w:val="center"/>
        <w:rPr>
          <w:b/>
        </w:rPr>
      </w:pPr>
      <w:r w:rsidRPr="001312F5">
        <w:rPr>
          <w:b/>
        </w:rPr>
        <w:t>Účinnost</w:t>
      </w:r>
    </w:p>
    <w:p w14:paraId="2D4E0B8A" w14:textId="77777777" w:rsidR="00764B6D" w:rsidRPr="001312F5" w:rsidRDefault="00764B6D" w:rsidP="00764B6D">
      <w:pPr>
        <w:tabs>
          <w:tab w:val="left" w:pos="3780"/>
        </w:tabs>
        <w:jc w:val="both"/>
      </w:pPr>
    </w:p>
    <w:p w14:paraId="261D76DD" w14:textId="1D89F38C" w:rsidR="00764B6D" w:rsidRPr="00814C64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1312F5">
        <w:rPr>
          <w:rFonts w:ascii="Times New Roman" w:hAnsi="Times New Roman" w:cs="Times New Roman"/>
        </w:rPr>
        <w:t xml:space="preserve">Tato vyhláška nabývá účinnosti dnem 1. 1. </w:t>
      </w:r>
      <w:r w:rsidR="001312F5" w:rsidRPr="001312F5">
        <w:rPr>
          <w:rFonts w:ascii="Times New Roman" w:hAnsi="Times New Roman" w:cs="Times New Roman"/>
        </w:rPr>
        <w:t>2026</w:t>
      </w:r>
      <w:r w:rsidRPr="001312F5">
        <w:rPr>
          <w:rFonts w:ascii="Times New Roman" w:hAnsi="Times New Roman" w:cs="Times New Roman"/>
        </w:rPr>
        <w:t>.</w:t>
      </w:r>
    </w:p>
    <w:p w14:paraId="5365CBEF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034D6CE4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4C570ADE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248CEA7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B661B5F" w14:textId="77777777" w:rsidR="001312F5" w:rsidRDefault="001312F5" w:rsidP="001312F5">
      <w:pPr>
        <w:jc w:val="both"/>
      </w:pPr>
    </w:p>
    <w:p w14:paraId="5734CDAC" w14:textId="77777777" w:rsidR="001312F5" w:rsidRDefault="001312F5" w:rsidP="001312F5">
      <w:pPr>
        <w:jc w:val="both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6"/>
      </w:tblGrid>
      <w:tr w:rsidR="001312F5" w:rsidRPr="007A068B" w14:paraId="1CEB5D17" w14:textId="77777777" w:rsidTr="00C2699A">
        <w:trPr>
          <w:jc w:val="center"/>
        </w:trPr>
        <w:tc>
          <w:tcPr>
            <w:tcW w:w="4606" w:type="dxa"/>
          </w:tcPr>
          <w:p w14:paraId="1FC3283D" w14:textId="77777777" w:rsidR="001312F5" w:rsidRPr="007A068B" w:rsidRDefault="001312F5" w:rsidP="00C2699A">
            <w:pPr>
              <w:jc w:val="center"/>
            </w:pPr>
            <w:r>
              <w:t>________________________________</w:t>
            </w:r>
          </w:p>
        </w:tc>
      </w:tr>
      <w:tr w:rsidR="001312F5" w:rsidRPr="007A068B" w14:paraId="50B3CAE4" w14:textId="77777777" w:rsidTr="00C2699A">
        <w:trPr>
          <w:jc w:val="center"/>
        </w:trPr>
        <w:tc>
          <w:tcPr>
            <w:tcW w:w="4606" w:type="dxa"/>
          </w:tcPr>
          <w:p w14:paraId="0C5F064A" w14:textId="77777777" w:rsidR="001312F5" w:rsidRDefault="001312F5" w:rsidP="00C2699A">
            <w:pPr>
              <w:jc w:val="center"/>
            </w:pPr>
            <w:r>
              <w:t>Mgr. Bc. Martin Hýbl v. r.</w:t>
            </w:r>
          </w:p>
          <w:p w14:paraId="3480EA93" w14:textId="77777777" w:rsidR="001312F5" w:rsidRPr="007A068B" w:rsidRDefault="001312F5" w:rsidP="00C2699A">
            <w:pPr>
              <w:jc w:val="center"/>
            </w:pPr>
            <w:r>
              <w:t>starosta</w:t>
            </w:r>
          </w:p>
        </w:tc>
      </w:tr>
    </w:tbl>
    <w:p w14:paraId="1C7B5D3B" w14:textId="77777777" w:rsidR="001312F5" w:rsidRDefault="001312F5" w:rsidP="001312F5">
      <w:pPr>
        <w:jc w:val="both"/>
      </w:pPr>
    </w:p>
    <w:p w14:paraId="43B45017" w14:textId="77777777" w:rsidR="001312F5" w:rsidRDefault="001312F5" w:rsidP="001312F5">
      <w:pPr>
        <w:jc w:val="both"/>
      </w:pPr>
    </w:p>
    <w:p w14:paraId="777149E9" w14:textId="77777777" w:rsidR="001312F5" w:rsidRDefault="001312F5" w:rsidP="001312F5">
      <w:pPr>
        <w:jc w:val="both"/>
      </w:pPr>
    </w:p>
    <w:p w14:paraId="502D5B64" w14:textId="77777777" w:rsidR="001312F5" w:rsidRPr="00AD1C13" w:rsidRDefault="001312F5" w:rsidP="001312F5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1312F5" w14:paraId="1A783F6B" w14:textId="77777777" w:rsidTr="00C2699A">
        <w:tc>
          <w:tcPr>
            <w:tcW w:w="4606" w:type="dxa"/>
          </w:tcPr>
          <w:p w14:paraId="7717ECF5" w14:textId="77777777" w:rsidR="001312F5" w:rsidRPr="007A068B" w:rsidRDefault="001312F5" w:rsidP="00C2699A">
            <w:pPr>
              <w:jc w:val="center"/>
            </w:pPr>
            <w:r>
              <w:t>________________________________</w:t>
            </w:r>
          </w:p>
        </w:tc>
        <w:tc>
          <w:tcPr>
            <w:tcW w:w="4606" w:type="dxa"/>
          </w:tcPr>
          <w:p w14:paraId="6BEA66D7" w14:textId="77777777" w:rsidR="001312F5" w:rsidRPr="007A068B" w:rsidRDefault="001312F5" w:rsidP="00C2699A">
            <w:pPr>
              <w:jc w:val="center"/>
            </w:pPr>
            <w:r>
              <w:t>________________________________</w:t>
            </w:r>
          </w:p>
        </w:tc>
      </w:tr>
      <w:tr w:rsidR="001312F5" w14:paraId="0CE9DC1F" w14:textId="77777777" w:rsidTr="00C2699A">
        <w:tc>
          <w:tcPr>
            <w:tcW w:w="4606" w:type="dxa"/>
          </w:tcPr>
          <w:p w14:paraId="1225A259" w14:textId="77777777" w:rsidR="001312F5" w:rsidRPr="007A068B" w:rsidRDefault="001312F5" w:rsidP="00C2699A">
            <w:pPr>
              <w:jc w:val="center"/>
            </w:pPr>
            <w:r>
              <w:t>Jiří Pimpara v. r.</w:t>
            </w:r>
          </w:p>
          <w:p w14:paraId="48D1E5D5" w14:textId="77777777" w:rsidR="001312F5" w:rsidRPr="007A068B" w:rsidRDefault="001312F5" w:rsidP="00C2699A">
            <w:pPr>
              <w:jc w:val="center"/>
            </w:pPr>
            <w:r>
              <w:t>místo</w:t>
            </w:r>
            <w:r w:rsidRPr="007A068B">
              <w:t>starosta</w:t>
            </w:r>
          </w:p>
        </w:tc>
        <w:tc>
          <w:tcPr>
            <w:tcW w:w="4606" w:type="dxa"/>
          </w:tcPr>
          <w:p w14:paraId="376AEA61" w14:textId="77777777" w:rsidR="001312F5" w:rsidRPr="007A068B" w:rsidRDefault="001312F5" w:rsidP="00C2699A">
            <w:pPr>
              <w:jc w:val="center"/>
            </w:pPr>
            <w:r>
              <w:t>Ing. Ladislav Růžička v. r.</w:t>
            </w:r>
          </w:p>
          <w:p w14:paraId="1BAE6874" w14:textId="77777777" w:rsidR="001312F5" w:rsidRPr="007A068B" w:rsidRDefault="001312F5" w:rsidP="00C2699A">
            <w:pPr>
              <w:jc w:val="center"/>
            </w:pPr>
            <w:r>
              <w:t>místostarosta</w:t>
            </w:r>
          </w:p>
        </w:tc>
      </w:tr>
    </w:tbl>
    <w:p w14:paraId="02AE4AA9" w14:textId="77777777" w:rsidR="001312F5" w:rsidRPr="009C1279" w:rsidRDefault="001312F5" w:rsidP="001312F5">
      <w:pPr>
        <w:rPr>
          <w:b/>
          <w:bCs/>
        </w:rPr>
      </w:pPr>
    </w:p>
    <w:p w14:paraId="50EC7E99" w14:textId="77777777" w:rsidR="005D4B6F" w:rsidRDefault="005D4B6F" w:rsidP="001312F5">
      <w:pPr>
        <w:tabs>
          <w:tab w:val="left" w:pos="3780"/>
        </w:tabs>
        <w:jc w:val="both"/>
      </w:pPr>
    </w:p>
    <w:sectPr w:rsidR="005D4B6F" w:rsidSect="001312F5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384A6" w14:textId="77777777" w:rsidR="00016EB8" w:rsidRDefault="00016EB8">
      <w:r>
        <w:separator/>
      </w:r>
    </w:p>
  </w:endnote>
  <w:endnote w:type="continuationSeparator" w:id="0">
    <w:p w14:paraId="45E7C6F5" w14:textId="77777777" w:rsidR="00016EB8" w:rsidRDefault="0001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18542" w14:textId="77777777" w:rsidR="00016EB8" w:rsidRDefault="00016EB8">
      <w:r>
        <w:separator/>
      </w:r>
    </w:p>
  </w:footnote>
  <w:footnote w:type="continuationSeparator" w:id="0">
    <w:p w14:paraId="31CE3C97" w14:textId="77777777" w:rsidR="00016EB8" w:rsidRDefault="00016EB8">
      <w:r>
        <w:continuationSeparator/>
      </w:r>
    </w:p>
  </w:footnote>
  <w:footnote w:id="1">
    <w:p w14:paraId="13A67298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7386EA76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19DDA861" w14:textId="21D3F11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DA063E">
        <w:rPr>
          <w:b/>
          <w:bCs/>
          <w:i/>
          <w:u w:val="single"/>
        </w:rPr>
        <w:t>Poplatkovým obdobím</w:t>
      </w:r>
      <w:r w:rsidRPr="00DA063E">
        <w:rPr>
          <w:b/>
          <w:bCs/>
          <w:i/>
        </w:rPr>
        <w:t xml:space="preserve"> poplatků za komunální odpad je kalendářní rok.</w:t>
      </w:r>
      <w:r>
        <w:rPr>
          <w:i/>
          <w:sz w:val="20"/>
          <w:szCs w:val="20"/>
        </w:rPr>
        <w:t>)</w:t>
      </w:r>
    </w:p>
  </w:footnote>
  <w:footnote w:id="4">
    <w:p w14:paraId="67916049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4F27C28F" w14:textId="598107AB" w:rsidR="000D73F4" w:rsidRPr="00293508" w:rsidRDefault="000D73F4" w:rsidP="000D73F4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 w:rsidRPr="001C1215">
        <w:rPr>
          <w:b/>
          <w:bCs/>
          <w:i/>
          <w:sz w:val="24"/>
          <w:szCs w:val="24"/>
          <w:u w:val="single"/>
        </w:rPr>
        <w:t>Poplatkovým subjektem</w:t>
      </w:r>
      <w:r w:rsidRPr="00293508">
        <w:rPr>
          <w:b/>
          <w:bCs/>
          <w:i/>
          <w:sz w:val="24"/>
          <w:szCs w:val="24"/>
        </w:rPr>
        <w:t xml:space="preserve"> je pro účely tohoto zákona</w:t>
      </w:r>
    </w:p>
    <w:p w14:paraId="435FD352" w14:textId="77777777" w:rsidR="000D73F4" w:rsidRPr="00293508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b/>
          <w:bCs/>
          <w:i/>
          <w:sz w:val="24"/>
          <w:szCs w:val="24"/>
        </w:rPr>
      </w:pPr>
      <w:r w:rsidRPr="00293508">
        <w:rPr>
          <w:b/>
          <w:bCs/>
          <w:i/>
          <w:sz w:val="24"/>
          <w:szCs w:val="24"/>
        </w:rPr>
        <w:t>poplatník poplatku, nebo</w:t>
      </w:r>
    </w:p>
    <w:p w14:paraId="4E3AD5CB" w14:textId="77777777" w:rsidR="000D73F4" w:rsidRPr="00293508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b/>
          <w:bCs/>
          <w:i/>
          <w:sz w:val="24"/>
          <w:szCs w:val="24"/>
        </w:rPr>
      </w:pPr>
      <w:r w:rsidRPr="00293508">
        <w:rPr>
          <w:b/>
          <w:bCs/>
          <w:i/>
          <w:sz w:val="24"/>
          <w:szCs w:val="24"/>
        </w:rPr>
        <w:t>plátce poplatku, pokud jde o poplatek odváděný plátcem poplatku.</w:t>
      </w:r>
      <w:r w:rsidRPr="00293508">
        <w:rPr>
          <w:b/>
          <w:bCs/>
          <w:sz w:val="24"/>
          <w:szCs w:val="24"/>
        </w:rPr>
        <w:t>)</w:t>
      </w:r>
    </w:p>
  </w:footnote>
  <w:footnote w:id="6">
    <w:p w14:paraId="4228A0E4" w14:textId="41F23A16" w:rsidR="009232EE" w:rsidRPr="001C1215" w:rsidRDefault="009232EE" w:rsidP="009232EE">
      <w:pPr>
        <w:ind w:left="198" w:hanging="198"/>
        <w:jc w:val="both"/>
        <w:rPr>
          <w:b/>
          <w:bCs/>
          <w:i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DA063E">
        <w:rPr>
          <w:b/>
          <w:bCs/>
          <w:i/>
          <w:u w:val="single"/>
        </w:rPr>
        <w:t>Poplatníkem poplatku</w:t>
      </w:r>
      <w:r w:rsidRPr="001C1215">
        <w:rPr>
          <w:b/>
          <w:bCs/>
          <w:i/>
        </w:rPr>
        <w:t xml:space="preserve"> za odkládání komunálního odpadu z</w:t>
      </w:r>
      <w:r w:rsidR="001C1215">
        <w:rPr>
          <w:b/>
          <w:bCs/>
          <w:i/>
        </w:rPr>
        <w:t> </w:t>
      </w:r>
      <w:r w:rsidRPr="001C1215">
        <w:rPr>
          <w:b/>
          <w:bCs/>
          <w:i/>
        </w:rPr>
        <w:t xml:space="preserve">nemovité věci je </w:t>
      </w:r>
    </w:p>
    <w:p w14:paraId="2BB123FF" w14:textId="77777777" w:rsidR="009232EE" w:rsidRPr="001C1215" w:rsidRDefault="009232EE" w:rsidP="009232EE">
      <w:pPr>
        <w:ind w:left="198"/>
        <w:jc w:val="both"/>
        <w:rPr>
          <w:b/>
          <w:bCs/>
          <w:i/>
        </w:rPr>
      </w:pPr>
      <w:r w:rsidRPr="001C1215">
        <w:rPr>
          <w:b/>
          <w:bCs/>
          <w:i/>
        </w:rPr>
        <w:t>a) fyzická osoba, která má v nemovité věci bydliště, nebo</w:t>
      </w:r>
    </w:p>
    <w:p w14:paraId="45BEA6F5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1C1215">
        <w:rPr>
          <w:b/>
          <w:bCs/>
          <w:i/>
        </w:rPr>
        <w:t>b) vlastník nemovité věci, ve které nemá bydliště žádná fyzická osoba.</w:t>
      </w:r>
      <w:r w:rsidRPr="00597297">
        <w:rPr>
          <w:i/>
          <w:sz w:val="20"/>
          <w:szCs w:val="20"/>
        </w:rPr>
        <w:t>)</w:t>
      </w:r>
    </w:p>
  </w:footnote>
  <w:footnote w:id="7">
    <w:p w14:paraId="3E17DD1F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DA063E">
        <w:rPr>
          <w:b/>
          <w:bCs/>
          <w:i/>
          <w:u w:val="single"/>
        </w:rPr>
        <w:t>Předmětem poplatku</w:t>
      </w:r>
      <w:r w:rsidRPr="00DA063E">
        <w:rPr>
          <w:b/>
          <w:bCs/>
          <w:i/>
        </w:rPr>
        <w:t xml:space="preserve">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348AB91E" w14:textId="2D1106C2" w:rsidR="008C3176" w:rsidRPr="001C1215" w:rsidRDefault="008C3176" w:rsidP="008C3176">
      <w:pPr>
        <w:ind w:left="198" w:hanging="198"/>
        <w:jc w:val="both"/>
        <w:rPr>
          <w:b/>
          <w:bCs/>
          <w:i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1C1215">
        <w:rPr>
          <w:b/>
          <w:bCs/>
          <w:i/>
          <w:u w:val="single"/>
        </w:rPr>
        <w:t>Plátcem poplatku</w:t>
      </w:r>
      <w:r w:rsidRPr="001C1215">
        <w:rPr>
          <w:b/>
          <w:bCs/>
          <w:i/>
        </w:rPr>
        <w:t xml:space="preserve"> za odkládání komunálního odpadu z</w:t>
      </w:r>
      <w:r w:rsidR="005D295C">
        <w:rPr>
          <w:b/>
          <w:bCs/>
          <w:i/>
        </w:rPr>
        <w:t> </w:t>
      </w:r>
      <w:r w:rsidRPr="001C1215">
        <w:rPr>
          <w:b/>
          <w:bCs/>
          <w:i/>
        </w:rPr>
        <w:t>nemovité věci je</w:t>
      </w:r>
    </w:p>
    <w:p w14:paraId="48EC78FB" w14:textId="77777777" w:rsidR="008C3176" w:rsidRPr="001C1215" w:rsidRDefault="008C3176" w:rsidP="008C3176">
      <w:pPr>
        <w:ind w:left="198"/>
        <w:jc w:val="both"/>
        <w:rPr>
          <w:b/>
          <w:bCs/>
          <w:i/>
        </w:rPr>
      </w:pPr>
      <w:r w:rsidRPr="001C1215">
        <w:rPr>
          <w:b/>
          <w:bCs/>
          <w:i/>
        </w:rPr>
        <w:t>a) společenství vlastníků jednotek, pokud pro dům vzniklo, nebo</w:t>
      </w:r>
    </w:p>
    <w:p w14:paraId="32EA2128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1C1215">
        <w:rPr>
          <w:b/>
          <w:bCs/>
          <w:i/>
        </w:rPr>
        <w:t xml:space="preserve"> </w:t>
      </w:r>
      <w:r w:rsidRPr="001C1215">
        <w:rPr>
          <w:b/>
          <w:bCs/>
          <w:i/>
        </w:rPr>
        <w:tab/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5B06CB8E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2EBBE020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789207C9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154193E5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FD384FF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40A1E515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1DDE242F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E1ED279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2F7D5D06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B64CC0">
        <w:rPr>
          <w:b/>
          <w:i/>
          <w:sz w:val="24"/>
          <w:szCs w:val="32"/>
        </w:rPr>
        <w:t xml:space="preserve">Dojde-li ke změně údajů uvedených v ohlášení, je </w:t>
      </w:r>
      <w:r w:rsidRPr="00B64CC0">
        <w:rPr>
          <w:b/>
          <w:i/>
          <w:sz w:val="24"/>
          <w:szCs w:val="32"/>
          <w:u w:val="single"/>
        </w:rPr>
        <w:t>poplatkový subjekt povinen tuto změnu oznámit do 15 dnů ode dne</w:t>
      </w:r>
      <w:r w:rsidRPr="00B64CC0">
        <w:rPr>
          <w:b/>
          <w:i/>
          <w:sz w:val="24"/>
          <w:szCs w:val="32"/>
        </w:rPr>
        <w:t>, kdy nastala, nestanoví-li obec v obecně závazné vyhlášce delší lhůtu.</w:t>
      </w:r>
      <w:r w:rsidRPr="00463774">
        <w:rPr>
          <w:bCs/>
          <w:szCs w:val="24"/>
        </w:rPr>
        <w:t>)</w:t>
      </w:r>
    </w:p>
  </w:footnote>
  <w:footnote w:id="12">
    <w:p w14:paraId="77668CC3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3"/>
          <w:szCs w:val="23"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 w:rsidRPr="00B64CC0">
        <w:rPr>
          <w:b/>
          <w:bCs/>
          <w:i/>
          <w:sz w:val="23"/>
          <w:szCs w:val="23"/>
          <w:u w:val="single"/>
        </w:rPr>
        <w:t>Objednanou kapacitou soustřeďovacích prostředků</w:t>
      </w:r>
      <w:r w:rsidRPr="00B64CC0">
        <w:rPr>
          <w:b/>
          <w:bCs/>
          <w:i/>
          <w:sz w:val="23"/>
          <w:szCs w:val="23"/>
        </w:rPr>
        <w:t xml:space="preserve"> pro</w:t>
      </w:r>
      <w:r w:rsidR="004070E9" w:rsidRPr="00B64CC0">
        <w:rPr>
          <w:b/>
          <w:bCs/>
          <w:i/>
          <w:sz w:val="23"/>
          <w:szCs w:val="23"/>
        </w:rPr>
        <w:t> </w:t>
      </w:r>
      <w:r w:rsidRPr="00B64CC0">
        <w:rPr>
          <w:b/>
          <w:bCs/>
          <w:i/>
          <w:sz w:val="23"/>
          <w:szCs w:val="23"/>
        </w:rPr>
        <w:t>nemovitou věc na dílčí období připadající na poplatníka je</w:t>
      </w:r>
    </w:p>
    <w:p w14:paraId="34331006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 xml:space="preserve"> </w:t>
      </w:r>
      <w:r w:rsidRPr="00B64CC0">
        <w:rPr>
          <w:b/>
          <w:bCs/>
          <w:i/>
          <w:sz w:val="23"/>
          <w:szCs w:val="23"/>
        </w:rPr>
        <w:tab/>
        <w:t xml:space="preserve">a) podíl </w:t>
      </w:r>
    </w:p>
    <w:p w14:paraId="25FA8156" w14:textId="77777777" w:rsidR="00A35EFE" w:rsidRPr="00B64CC0" w:rsidRDefault="00A35EFE" w:rsidP="00A35EFE">
      <w:pPr>
        <w:pStyle w:val="Textpoznpodarou"/>
        <w:ind w:left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>1. objednané kapacity soustřeďovacích prostředků pro tuto nemovitou věc na dílčí období a</w:t>
      </w:r>
    </w:p>
    <w:p w14:paraId="16407AD7" w14:textId="77777777" w:rsidR="00A35EFE" w:rsidRPr="00B64CC0" w:rsidRDefault="00A35EFE" w:rsidP="004070E9">
      <w:pPr>
        <w:pStyle w:val="Textpoznpodarou"/>
        <w:ind w:left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>2. počtu fyzických osob, které v této nemovité věci mají bydliště na konci dílčího období, nebo</w:t>
      </w:r>
    </w:p>
    <w:p w14:paraId="42B53F3B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B64CC0">
        <w:rPr>
          <w:b/>
          <w:bCs/>
          <w:i/>
          <w:sz w:val="23"/>
          <w:szCs w:val="23"/>
        </w:rPr>
        <w:t xml:space="preserve"> </w:t>
      </w:r>
      <w:r w:rsidR="004070E9" w:rsidRPr="00B64CC0">
        <w:rPr>
          <w:b/>
          <w:bCs/>
          <w:i/>
          <w:sz w:val="23"/>
          <w:szCs w:val="23"/>
        </w:rPr>
        <w:tab/>
      </w:r>
      <w:r w:rsidRPr="00B64CC0">
        <w:rPr>
          <w:b/>
          <w:bCs/>
          <w:i/>
          <w:sz w:val="23"/>
          <w:szCs w:val="23"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3E478BF5" w14:textId="77777777" w:rsidR="00A35EFE" w:rsidRPr="00B64CC0" w:rsidRDefault="001A2E6D" w:rsidP="00A35EFE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B64CC0">
        <w:rPr>
          <w:b/>
          <w:bCs/>
          <w:i/>
          <w:sz w:val="24"/>
          <w:szCs w:val="24"/>
        </w:rPr>
        <w:t>Poplatek za odkládání komunálního odpadu z nemovité věci se vypočte jako součet dílčích poplatků za jednotlivá dílčí období, na jejichž konci</w:t>
      </w:r>
    </w:p>
    <w:p w14:paraId="59D10175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 w:rsidRPr="00B64CC0">
        <w:rPr>
          <w:b/>
          <w:bCs/>
          <w:i/>
          <w:sz w:val="24"/>
          <w:szCs w:val="24"/>
        </w:rPr>
        <w:t xml:space="preserve"> </w:t>
      </w:r>
      <w:r w:rsidRPr="00B64CC0">
        <w:rPr>
          <w:b/>
          <w:bCs/>
          <w:i/>
          <w:sz w:val="24"/>
          <w:szCs w:val="24"/>
        </w:rPr>
        <w:tab/>
        <w:t>a) měl poplatník v nemovité věci bydliště, nebo</w:t>
      </w:r>
    </w:p>
    <w:p w14:paraId="4231BBF9" w14:textId="77777777" w:rsidR="00A35EFE" w:rsidRPr="00B64CC0" w:rsidRDefault="00A35EFE" w:rsidP="00A35EFE">
      <w:pPr>
        <w:pStyle w:val="Textpoznpodarou"/>
        <w:ind w:left="198"/>
        <w:jc w:val="both"/>
        <w:rPr>
          <w:b/>
          <w:bCs/>
          <w:i/>
          <w:sz w:val="24"/>
          <w:szCs w:val="24"/>
        </w:rPr>
      </w:pPr>
      <w:r w:rsidRPr="00B64CC0">
        <w:rPr>
          <w:b/>
          <w:bCs/>
          <w:i/>
          <w:sz w:val="24"/>
          <w:szCs w:val="24"/>
        </w:rPr>
        <w:t>b) neměla v nemovité věci bydliště žádná fyzická osoba v případě, že poplatníkem je vlastník této nemovité věci.)</w:t>
      </w:r>
    </w:p>
    <w:p w14:paraId="09050A77" w14:textId="77777777" w:rsidR="001A2E6D" w:rsidRPr="008243F1" w:rsidRDefault="00A35EFE" w:rsidP="00A35EFE">
      <w:pPr>
        <w:pStyle w:val="Textpoznpodarou"/>
        <w:ind w:left="198"/>
        <w:jc w:val="both"/>
      </w:pPr>
      <w:r w:rsidRPr="00B64CC0">
        <w:rPr>
          <w:b/>
          <w:bCs/>
          <w:sz w:val="24"/>
          <w:szCs w:val="24"/>
        </w:rPr>
        <w:t>§ 10m odst. 2 zákona o místních poplatcích (</w:t>
      </w:r>
      <w:r w:rsidRPr="00B64CC0">
        <w:rPr>
          <w:b/>
          <w:bCs/>
          <w:i/>
          <w:sz w:val="24"/>
          <w:szCs w:val="24"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4254563">
    <w:abstractNumId w:val="44"/>
  </w:num>
  <w:num w:numId="2" w16cid:durableId="1506508239">
    <w:abstractNumId w:val="17"/>
  </w:num>
  <w:num w:numId="3" w16cid:durableId="606817516">
    <w:abstractNumId w:val="14"/>
  </w:num>
  <w:num w:numId="4" w16cid:durableId="26149971">
    <w:abstractNumId w:val="3"/>
  </w:num>
  <w:num w:numId="5" w16cid:durableId="578905405">
    <w:abstractNumId w:val="4"/>
  </w:num>
  <w:num w:numId="6" w16cid:durableId="1084688924">
    <w:abstractNumId w:val="42"/>
  </w:num>
  <w:num w:numId="7" w16cid:durableId="869991691">
    <w:abstractNumId w:val="12"/>
  </w:num>
  <w:num w:numId="8" w16cid:durableId="1781990379">
    <w:abstractNumId w:val="40"/>
  </w:num>
  <w:num w:numId="9" w16cid:durableId="1380321157">
    <w:abstractNumId w:val="1"/>
  </w:num>
  <w:num w:numId="10" w16cid:durableId="1587180734">
    <w:abstractNumId w:val="16"/>
  </w:num>
  <w:num w:numId="11" w16cid:durableId="372728018">
    <w:abstractNumId w:val="38"/>
  </w:num>
  <w:num w:numId="12" w16cid:durableId="1950505974">
    <w:abstractNumId w:val="41"/>
  </w:num>
  <w:num w:numId="13" w16cid:durableId="339703716">
    <w:abstractNumId w:val="32"/>
  </w:num>
  <w:num w:numId="14" w16cid:durableId="33316644">
    <w:abstractNumId w:val="34"/>
  </w:num>
  <w:num w:numId="15" w16cid:durableId="2122145308">
    <w:abstractNumId w:val="5"/>
  </w:num>
  <w:num w:numId="16" w16cid:durableId="1568219715">
    <w:abstractNumId w:val="45"/>
  </w:num>
  <w:num w:numId="17" w16cid:durableId="836505052">
    <w:abstractNumId w:val="31"/>
  </w:num>
  <w:num w:numId="18" w16cid:durableId="966741568">
    <w:abstractNumId w:val="7"/>
  </w:num>
  <w:num w:numId="19" w16cid:durableId="905142797">
    <w:abstractNumId w:val="25"/>
  </w:num>
  <w:num w:numId="20" w16cid:durableId="1904874897">
    <w:abstractNumId w:val="43"/>
  </w:num>
  <w:num w:numId="21" w16cid:durableId="1746106647">
    <w:abstractNumId w:val="36"/>
  </w:num>
  <w:num w:numId="22" w16cid:durableId="910383012">
    <w:abstractNumId w:val="22"/>
  </w:num>
  <w:num w:numId="23" w16cid:durableId="1576941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988851">
    <w:abstractNumId w:val="13"/>
  </w:num>
  <w:num w:numId="25" w16cid:durableId="780951520">
    <w:abstractNumId w:val="19"/>
  </w:num>
  <w:num w:numId="26" w16cid:durableId="1220895138">
    <w:abstractNumId w:val="23"/>
  </w:num>
  <w:num w:numId="27" w16cid:durableId="918750996">
    <w:abstractNumId w:val="35"/>
  </w:num>
  <w:num w:numId="28" w16cid:durableId="1339045200">
    <w:abstractNumId w:val="0"/>
  </w:num>
  <w:num w:numId="29" w16cid:durableId="2067216088">
    <w:abstractNumId w:val="26"/>
  </w:num>
  <w:num w:numId="30" w16cid:durableId="1644771643">
    <w:abstractNumId w:val="2"/>
  </w:num>
  <w:num w:numId="31" w16cid:durableId="888952586">
    <w:abstractNumId w:val="15"/>
  </w:num>
  <w:num w:numId="32" w16cid:durableId="656807738">
    <w:abstractNumId w:val="8"/>
  </w:num>
  <w:num w:numId="33" w16cid:durableId="1012532104">
    <w:abstractNumId w:val="39"/>
  </w:num>
  <w:num w:numId="34" w16cid:durableId="852262069">
    <w:abstractNumId w:val="28"/>
  </w:num>
  <w:num w:numId="35" w16cid:durableId="1786191713">
    <w:abstractNumId w:val="20"/>
  </w:num>
  <w:num w:numId="36" w16cid:durableId="189145295">
    <w:abstractNumId w:val="21"/>
  </w:num>
  <w:num w:numId="37" w16cid:durableId="1027950584">
    <w:abstractNumId w:val="37"/>
  </w:num>
  <w:num w:numId="38" w16cid:durableId="2033989097">
    <w:abstractNumId w:val="27"/>
  </w:num>
  <w:num w:numId="39" w16cid:durableId="1960600191">
    <w:abstractNumId w:val="11"/>
  </w:num>
  <w:num w:numId="40" w16cid:durableId="353463267">
    <w:abstractNumId w:val="9"/>
  </w:num>
  <w:num w:numId="41" w16cid:durableId="543366260">
    <w:abstractNumId w:val="24"/>
  </w:num>
  <w:num w:numId="42" w16cid:durableId="1659726641">
    <w:abstractNumId w:val="30"/>
  </w:num>
  <w:num w:numId="43" w16cid:durableId="1152789353">
    <w:abstractNumId w:val="10"/>
  </w:num>
  <w:num w:numId="44" w16cid:durableId="1319266085">
    <w:abstractNumId w:val="18"/>
  </w:num>
  <w:num w:numId="45" w16cid:durableId="466435944">
    <w:abstractNumId w:val="29"/>
  </w:num>
  <w:num w:numId="46" w16cid:durableId="18237404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221A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12F5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C1215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3508"/>
    <w:rsid w:val="002D5111"/>
    <w:rsid w:val="002E773F"/>
    <w:rsid w:val="002F1392"/>
    <w:rsid w:val="00303994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0E3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86FE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295C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825D7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CC0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063E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811EF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Šimeček, Libor</cp:lastModifiedBy>
  <cp:revision>5</cp:revision>
  <cp:lastPrinted>2017-12-12T08:42:00Z</cp:lastPrinted>
  <dcterms:created xsi:type="dcterms:W3CDTF">2025-05-02T06:34:00Z</dcterms:created>
  <dcterms:modified xsi:type="dcterms:W3CDTF">2025-08-12T05:53:00Z</dcterms:modified>
</cp:coreProperties>
</file>