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680A6" w14:textId="77777777" w:rsidR="001B1D48" w:rsidRDefault="001B1D48" w:rsidP="00A46C7B">
      <w:pPr>
        <w:pStyle w:val="ZkladntextIMP"/>
        <w:spacing w:line="240" w:lineRule="auto"/>
        <w:rPr>
          <w:rFonts w:ascii="Calibri" w:hAnsi="Calibri" w:cs="Calibri"/>
          <w:b/>
          <w:sz w:val="20"/>
        </w:rPr>
      </w:pPr>
    </w:p>
    <w:p w14:paraId="39924A8E" w14:textId="77777777" w:rsidR="001B1D48" w:rsidRDefault="001B1D48" w:rsidP="001B1D4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</w:rPr>
      </w:pPr>
      <w:r>
        <w:rPr>
          <w:rFonts w:ascii="Calibri" w:hAnsi="Calibri" w:cs="Calibri"/>
          <w:b/>
          <w:color w:val="000000"/>
          <w:sz w:val="28"/>
        </w:rPr>
        <w:t>Obecně závazná vyhláška</w:t>
      </w:r>
    </w:p>
    <w:p w14:paraId="3C42F2CB" w14:textId="77777777" w:rsidR="001B1D48" w:rsidRDefault="001B1D48" w:rsidP="001B1D4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28"/>
        </w:rPr>
      </w:pPr>
      <w:r>
        <w:rPr>
          <w:rFonts w:ascii="Calibri" w:hAnsi="Calibri" w:cs="Calibri"/>
          <w:b/>
          <w:color w:val="000000"/>
          <w:sz w:val="28"/>
        </w:rPr>
        <w:t>obce BŘEZOVICE</w:t>
      </w:r>
    </w:p>
    <w:p w14:paraId="6F691AFA" w14:textId="0A67EDDD" w:rsidR="001B1D48" w:rsidRPr="00175A5F" w:rsidRDefault="001B1D48" w:rsidP="001B1D48">
      <w:pPr>
        <w:pStyle w:val="NormlnIMP"/>
        <w:spacing w:line="240" w:lineRule="auto"/>
        <w:jc w:val="center"/>
        <w:rPr>
          <w:rFonts w:ascii="Calibri" w:hAnsi="Calibri" w:cs="Calibri"/>
          <w:b/>
          <w:sz w:val="28"/>
        </w:rPr>
      </w:pPr>
      <w:r w:rsidRPr="00175A5F">
        <w:rPr>
          <w:rFonts w:ascii="Calibri" w:hAnsi="Calibri" w:cs="Calibri"/>
          <w:b/>
          <w:sz w:val="28"/>
        </w:rPr>
        <w:t>č. 1/20</w:t>
      </w:r>
      <w:r w:rsidR="002443F4" w:rsidRPr="00175A5F">
        <w:rPr>
          <w:rFonts w:ascii="Calibri" w:hAnsi="Calibri" w:cs="Calibri"/>
          <w:b/>
          <w:sz w:val="28"/>
        </w:rPr>
        <w:t>2</w:t>
      </w:r>
      <w:r w:rsidR="00A46C7B" w:rsidRPr="00175A5F">
        <w:rPr>
          <w:rFonts w:ascii="Calibri" w:hAnsi="Calibri" w:cs="Calibri"/>
          <w:b/>
          <w:sz w:val="28"/>
        </w:rPr>
        <w:t>3</w:t>
      </w:r>
    </w:p>
    <w:p w14:paraId="2E3CE2BB" w14:textId="77777777" w:rsidR="001B1D48" w:rsidRDefault="001B1D48" w:rsidP="001B1D4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</w:p>
    <w:p w14:paraId="70D2E7CA" w14:textId="1EB0A955" w:rsidR="001B1D48" w:rsidRDefault="001B1D48" w:rsidP="001B1D4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Cs w:val="24"/>
        </w:rPr>
      </w:pPr>
      <w:r>
        <w:rPr>
          <w:rFonts w:ascii="Calibri" w:hAnsi="Calibri" w:cs="Calibri"/>
          <w:b/>
          <w:szCs w:val="24"/>
        </w:rPr>
        <w:t xml:space="preserve">o </w:t>
      </w:r>
      <w:r w:rsidR="002443F4">
        <w:rPr>
          <w:rFonts w:ascii="Calibri" w:hAnsi="Calibri" w:cs="Calibri"/>
          <w:b/>
          <w:szCs w:val="24"/>
        </w:rPr>
        <w:t xml:space="preserve">obecním </w:t>
      </w:r>
      <w:r>
        <w:rPr>
          <w:rFonts w:ascii="Calibri" w:hAnsi="Calibri" w:cs="Calibri"/>
          <w:b/>
          <w:szCs w:val="24"/>
        </w:rPr>
        <w:t>systému odpad</w:t>
      </w:r>
      <w:r w:rsidR="002443F4">
        <w:rPr>
          <w:rFonts w:ascii="Calibri" w:hAnsi="Calibri" w:cs="Calibri"/>
          <w:b/>
          <w:szCs w:val="24"/>
        </w:rPr>
        <w:t xml:space="preserve">ového hospodářství </w:t>
      </w:r>
      <w:r>
        <w:rPr>
          <w:rFonts w:ascii="Calibri" w:hAnsi="Calibri" w:cs="Calibri"/>
          <w:b/>
          <w:szCs w:val="24"/>
        </w:rPr>
        <w:t>na území obce Březovice</w:t>
      </w:r>
    </w:p>
    <w:p w14:paraId="661311A3" w14:textId="77777777" w:rsidR="001B1D48" w:rsidRDefault="001B1D48" w:rsidP="001B1D48">
      <w:pPr>
        <w:pStyle w:val="NormlnIMP"/>
        <w:spacing w:line="240" w:lineRule="auto"/>
        <w:jc w:val="center"/>
        <w:rPr>
          <w:rFonts w:ascii="Calibri" w:hAnsi="Calibri" w:cs="Calibri"/>
          <w:b/>
          <w:color w:val="000000"/>
          <w:sz w:val="32"/>
        </w:rPr>
      </w:pPr>
    </w:p>
    <w:p w14:paraId="049891BB" w14:textId="737DD1F9" w:rsidR="00B373A4" w:rsidRPr="00A83CDA" w:rsidRDefault="00B373A4" w:rsidP="00B373A4">
      <w:pPr>
        <w:pStyle w:val="ZkladntextIMP"/>
        <w:spacing w:after="120"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Zastupitelstvo obce </w:t>
      </w:r>
      <w:r w:rsidR="001B1D48">
        <w:rPr>
          <w:rFonts w:ascii="Calibri" w:hAnsi="Calibri" w:cs="Calibri"/>
          <w:sz w:val="20"/>
        </w:rPr>
        <w:t>Březovice</w:t>
      </w:r>
      <w:r>
        <w:rPr>
          <w:rFonts w:ascii="Calibri" w:hAnsi="Calibri" w:cs="Calibri"/>
          <w:sz w:val="20"/>
        </w:rPr>
        <w:t xml:space="preserve"> schvaluje</w:t>
      </w:r>
      <w:r w:rsidR="003A4F5A">
        <w:rPr>
          <w:rFonts w:ascii="Calibri" w:hAnsi="Calibri" w:cs="Calibri"/>
          <w:sz w:val="20"/>
        </w:rPr>
        <w:t xml:space="preserve"> usnesením č.</w:t>
      </w:r>
      <w:r w:rsidR="00A83CDA" w:rsidRPr="00A83CDA">
        <w:rPr>
          <w:rFonts w:ascii="Calibri" w:hAnsi="Calibri" w:cs="Calibri"/>
          <w:sz w:val="20"/>
        </w:rPr>
        <w:t>55</w:t>
      </w:r>
      <w:r w:rsidRPr="00A83CDA">
        <w:rPr>
          <w:rFonts w:ascii="Calibri" w:hAnsi="Calibri" w:cs="Calibri"/>
          <w:sz w:val="20"/>
        </w:rPr>
        <w:t xml:space="preserve"> a vydává dne </w:t>
      </w:r>
      <w:r w:rsidR="00A83CDA" w:rsidRPr="00A83CDA">
        <w:rPr>
          <w:rFonts w:ascii="Calibri" w:hAnsi="Calibri" w:cs="Calibri"/>
          <w:sz w:val="20"/>
        </w:rPr>
        <w:t xml:space="preserve">29.11. </w:t>
      </w:r>
      <w:r w:rsidR="002443F4" w:rsidRPr="00A83CDA">
        <w:rPr>
          <w:rFonts w:ascii="Calibri" w:hAnsi="Calibri" w:cs="Calibri"/>
          <w:sz w:val="20"/>
        </w:rPr>
        <w:t>202</w:t>
      </w:r>
      <w:r w:rsidR="00A46C7B" w:rsidRPr="00A83CDA">
        <w:rPr>
          <w:rFonts w:ascii="Calibri" w:hAnsi="Calibri" w:cs="Calibri"/>
          <w:sz w:val="20"/>
        </w:rPr>
        <w:t>3</w:t>
      </w:r>
      <w:r>
        <w:rPr>
          <w:rFonts w:ascii="Calibri" w:hAnsi="Calibri" w:cs="Calibri"/>
          <w:sz w:val="20"/>
        </w:rPr>
        <w:t xml:space="preserve"> v souladu s ust. § 10 písm. d), § 35 a § 84 odst. 2) písm. h) zákona č. 128/2000 Sb., o obcích (obecní zřízení), ve znění pozdějších předpisů, a s </w:t>
      </w:r>
      <w:r w:rsidR="002443F4">
        <w:rPr>
          <w:rFonts w:ascii="Calibri" w:hAnsi="Calibri" w:cs="Calibri"/>
          <w:sz w:val="20"/>
        </w:rPr>
        <w:t>ust. § 59 odst. 4) zákona č. 541/2020 Sb., o odpadech</w:t>
      </w:r>
      <w:r w:rsidR="002443F4" w:rsidRPr="00A83CDA">
        <w:rPr>
          <w:rFonts w:ascii="Calibri" w:hAnsi="Calibri" w:cs="Calibri"/>
          <w:sz w:val="20"/>
        </w:rPr>
        <w:t xml:space="preserve">, </w:t>
      </w:r>
      <w:r w:rsidR="00175A5F" w:rsidRPr="00A83CDA">
        <w:rPr>
          <w:rFonts w:ascii="Calibri" w:hAnsi="Calibri" w:cs="Calibri"/>
          <w:sz w:val="20"/>
        </w:rPr>
        <w:t xml:space="preserve">v platném znění, </w:t>
      </w:r>
      <w:r w:rsidR="002443F4" w:rsidRPr="00A83CDA">
        <w:rPr>
          <w:rFonts w:ascii="Calibri" w:hAnsi="Calibri" w:cs="Calibri"/>
          <w:sz w:val="20"/>
        </w:rPr>
        <w:t xml:space="preserve">tuto obecně závaznou vyhlášku </w:t>
      </w:r>
      <w:r w:rsidR="002443F4" w:rsidRPr="00A83CDA">
        <w:rPr>
          <w:rFonts w:ascii="Calibri" w:eastAsia="Calibri" w:hAnsi="Calibri" w:cs="Calibri"/>
          <w:sz w:val="20"/>
        </w:rPr>
        <w:t xml:space="preserve">o obecním </w:t>
      </w:r>
      <w:r w:rsidR="002443F4" w:rsidRPr="00A83CDA">
        <w:rPr>
          <w:rFonts w:ascii="Calibri" w:hAnsi="Calibri" w:cs="Calibri"/>
          <w:sz w:val="20"/>
        </w:rPr>
        <w:t xml:space="preserve">systému odpadového hospodářství </w:t>
      </w:r>
      <w:r w:rsidR="002443F4" w:rsidRPr="00A83CDA">
        <w:rPr>
          <w:rFonts w:ascii="Calibri" w:eastAsia="Calibri" w:hAnsi="Calibri" w:cs="Calibri"/>
          <w:sz w:val="20"/>
        </w:rPr>
        <w:t>na území obce</w:t>
      </w:r>
      <w:r w:rsidR="002443F4" w:rsidRPr="00A83CDA">
        <w:rPr>
          <w:rFonts w:ascii="Calibri" w:hAnsi="Calibri" w:cs="Calibri"/>
          <w:sz w:val="20"/>
        </w:rPr>
        <w:t xml:space="preserve"> Březovice</w:t>
      </w:r>
      <w:r w:rsidRPr="00A83CDA">
        <w:rPr>
          <w:rFonts w:ascii="Calibri" w:hAnsi="Calibri" w:cs="Calibri"/>
          <w:sz w:val="20"/>
        </w:rPr>
        <w:t>:</w:t>
      </w:r>
    </w:p>
    <w:p w14:paraId="6C1B5B8B" w14:textId="77777777" w:rsidR="00B373A4" w:rsidRPr="00A83CDA" w:rsidRDefault="00B373A4" w:rsidP="00B373A4">
      <w:pPr>
        <w:pStyle w:val="ZkladntextIMP"/>
        <w:spacing w:line="240" w:lineRule="auto"/>
        <w:rPr>
          <w:rFonts w:ascii="Calibri" w:hAnsi="Calibri" w:cs="Calibri"/>
          <w:sz w:val="20"/>
        </w:rPr>
      </w:pPr>
    </w:p>
    <w:p w14:paraId="7093CE91" w14:textId="77777777" w:rsidR="00B373A4" w:rsidRPr="00A83CDA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0"/>
        </w:rPr>
      </w:pPr>
      <w:r w:rsidRPr="00A83CDA">
        <w:rPr>
          <w:rFonts w:ascii="Calibri" w:hAnsi="Calibri" w:cs="Calibri"/>
          <w:b/>
          <w:sz w:val="20"/>
        </w:rPr>
        <w:t>Čl. 1</w:t>
      </w:r>
    </w:p>
    <w:p w14:paraId="7168803E" w14:textId="77777777" w:rsidR="00B373A4" w:rsidRPr="00A83CDA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0"/>
        </w:rPr>
      </w:pPr>
      <w:r w:rsidRPr="00A83CDA">
        <w:rPr>
          <w:rFonts w:ascii="Calibri" w:hAnsi="Calibri" w:cs="Calibri"/>
          <w:b/>
          <w:sz w:val="20"/>
        </w:rPr>
        <w:t>Základní ustanovení</w:t>
      </w:r>
    </w:p>
    <w:p w14:paraId="10F4546F" w14:textId="72178755" w:rsidR="002443F4" w:rsidRPr="00A83CDA" w:rsidRDefault="002443F4" w:rsidP="002443F4">
      <w:pPr>
        <w:pStyle w:val="Seznamoslovan"/>
        <w:numPr>
          <w:ilvl w:val="0"/>
          <w:numId w:val="19"/>
        </w:numPr>
        <w:tabs>
          <w:tab w:val="num" w:pos="360"/>
        </w:tabs>
        <w:spacing w:after="113" w:line="240" w:lineRule="auto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t>Touto obecně závaznou vyhláškou se stanovuje obecní systém odpadového hospodářství na území obce Březovice</w:t>
      </w:r>
      <w:r w:rsidRPr="00A83CDA">
        <w:rPr>
          <w:rStyle w:val="Znakapoznpodarou"/>
          <w:rFonts w:ascii="Calibri" w:hAnsi="Calibri" w:cs="Calibri"/>
          <w:sz w:val="20"/>
        </w:rPr>
        <w:footnoteReference w:id="1"/>
      </w:r>
      <w:r w:rsidRPr="00A83CDA">
        <w:rPr>
          <w:rFonts w:ascii="Calibri" w:hAnsi="Calibri" w:cs="Calibri"/>
          <w:sz w:val="20"/>
        </w:rPr>
        <w:t xml:space="preserve"> (dále jen „obec") a </w:t>
      </w:r>
      <w:r w:rsidRPr="00A83CDA">
        <w:rPr>
          <w:rFonts w:ascii="Calibri" w:hAnsi="Calibri" w:cs="Calibri"/>
          <w:sz w:val="20"/>
          <w:shd w:val="clear" w:color="auto" w:fill="FFFFFF"/>
        </w:rPr>
        <w:t>stanovují se povinnosti osob související s předáváním odpadů do obecního systému odpadového hospodářství</w:t>
      </w:r>
      <w:r w:rsidRPr="00A83CDA">
        <w:rPr>
          <w:rFonts w:ascii="Calibri" w:hAnsi="Calibri" w:cs="Calibri"/>
          <w:sz w:val="20"/>
        </w:rPr>
        <w:t>.</w:t>
      </w:r>
    </w:p>
    <w:p w14:paraId="0857CD84" w14:textId="277EF5A3" w:rsidR="002443F4" w:rsidRPr="00A83CDA" w:rsidRDefault="002443F4" w:rsidP="002443F4">
      <w:pPr>
        <w:pStyle w:val="Seznamoslovan"/>
        <w:numPr>
          <w:ilvl w:val="0"/>
          <w:numId w:val="19"/>
        </w:numPr>
        <w:tabs>
          <w:tab w:val="num" w:pos="360"/>
        </w:tabs>
        <w:spacing w:after="113" w:line="240" w:lineRule="auto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t>Touto obecně závaznou vyhláškou se určují místa</w:t>
      </w:r>
      <w:r w:rsidRPr="00A83CDA">
        <w:rPr>
          <w:rFonts w:ascii="Calibri" w:hAnsi="Calibri" w:cs="Calibri"/>
          <w:sz w:val="20"/>
          <w:shd w:val="clear" w:color="auto" w:fill="FFFFFF"/>
        </w:rPr>
        <w:t xml:space="preserve">, </w:t>
      </w:r>
      <w:r w:rsidRPr="00A83CDA">
        <w:rPr>
          <w:rFonts w:ascii="Calibri" w:hAnsi="Calibri" w:cs="Calibri"/>
          <w:sz w:val="20"/>
        </w:rPr>
        <w:t>kam lze odkládat komunální odpad</w:t>
      </w:r>
      <w:r w:rsidR="00175A5F" w:rsidRPr="00A83CDA">
        <w:rPr>
          <w:rFonts w:ascii="Calibri" w:hAnsi="Calibri" w:cs="Calibri"/>
          <w:sz w:val="20"/>
        </w:rPr>
        <w:t>.</w:t>
      </w:r>
    </w:p>
    <w:p w14:paraId="2B73F45B" w14:textId="77777777" w:rsidR="002443F4" w:rsidRPr="00A83CDA" w:rsidRDefault="002443F4" w:rsidP="002443F4">
      <w:pPr>
        <w:pStyle w:val="Seznamoslovan"/>
        <w:numPr>
          <w:ilvl w:val="0"/>
          <w:numId w:val="19"/>
        </w:numPr>
        <w:tabs>
          <w:tab w:val="num" w:pos="360"/>
        </w:tabs>
        <w:spacing w:line="240" w:lineRule="auto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t>Pro účely této obecně závazné vyhlášky se rozumí:</w:t>
      </w:r>
    </w:p>
    <w:p w14:paraId="1A7211C4" w14:textId="77777777" w:rsidR="002443F4" w:rsidRPr="00A83CDA" w:rsidRDefault="002443F4" w:rsidP="002443F4">
      <w:pPr>
        <w:pStyle w:val="Seznamoslovan"/>
        <w:numPr>
          <w:ilvl w:val="0"/>
          <w:numId w:val="40"/>
        </w:numPr>
        <w:spacing w:line="240" w:lineRule="auto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t>směsným odpadem - komunální odpad, který zbyde po vytřídění komunálního odpadu na složky uvedené v ust. Čl. 2 této obecně závazné vyhlášky,</w:t>
      </w:r>
    </w:p>
    <w:p w14:paraId="2520435A" w14:textId="77777777" w:rsidR="002443F4" w:rsidRPr="00A83CDA" w:rsidRDefault="002443F4" w:rsidP="002443F4">
      <w:pPr>
        <w:pStyle w:val="Seznamoslovan"/>
        <w:numPr>
          <w:ilvl w:val="0"/>
          <w:numId w:val="40"/>
        </w:numPr>
        <w:spacing w:line="240" w:lineRule="auto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t>objemným odpadem - komunální odpad, k jehož shromažďování nelze z důvodu jeho rozměrů, materiálu nebo jeho vlastností (např. nábytek, koberce, atd.) použít běžné sběrné nádoby,</w:t>
      </w:r>
    </w:p>
    <w:p w14:paraId="61C4A18B" w14:textId="4144869B" w:rsidR="002443F4" w:rsidRDefault="002443F4" w:rsidP="002443F4">
      <w:pPr>
        <w:pStyle w:val="Seznamoslovan"/>
        <w:numPr>
          <w:ilvl w:val="0"/>
          <w:numId w:val="40"/>
        </w:numPr>
        <w:spacing w:line="240" w:lineRule="auto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t xml:space="preserve">pověřenou osobou - osoba oprávněná podle zákona č. 541/2020 Sb., o odpadech, </w:t>
      </w:r>
      <w:r w:rsidR="00175A5F" w:rsidRPr="00A83CDA">
        <w:rPr>
          <w:rFonts w:ascii="Calibri" w:hAnsi="Calibri" w:cs="Calibri"/>
          <w:sz w:val="20"/>
        </w:rPr>
        <w:t>v platném znění</w:t>
      </w:r>
      <w:r w:rsidR="00175A5F">
        <w:rPr>
          <w:rFonts w:ascii="Calibri" w:hAnsi="Calibri" w:cs="Calibri"/>
          <w:color w:val="FF0000"/>
          <w:sz w:val="20"/>
        </w:rPr>
        <w:t xml:space="preserve">, </w:t>
      </w:r>
      <w:r>
        <w:rPr>
          <w:rFonts w:ascii="Calibri" w:hAnsi="Calibri" w:cs="Calibri"/>
          <w:sz w:val="20"/>
        </w:rPr>
        <w:t>k nakládání s odpady, a s níž obec uzavřela smlouvu na sběr, přepravu, využití a odstraňování komunálních odpadů vznikajících na území obce,</w:t>
      </w:r>
    </w:p>
    <w:p w14:paraId="4F764722" w14:textId="77777777" w:rsidR="002443F4" w:rsidRDefault="002443F4" w:rsidP="002443F4">
      <w:pPr>
        <w:pStyle w:val="Seznamoslovan"/>
        <w:numPr>
          <w:ilvl w:val="0"/>
          <w:numId w:val="40"/>
        </w:numPr>
        <w:spacing w:after="120"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sběrnou nádobou - typizovaná nádoba z kovu či plastu nebo plastový pytel označený logem pověřené osoby, splňující technické parametry s vnitřním objemem od 50 do </w:t>
      </w:r>
      <w:smartTag w:uri="urn:schemas-microsoft-com:office:smarttags" w:element="metricconverter">
        <w:smartTagPr>
          <w:attr w:name="ProductID" w:val="1100 litrů"/>
        </w:smartTagPr>
        <w:r>
          <w:rPr>
            <w:rFonts w:ascii="Calibri" w:hAnsi="Calibri" w:cs="Calibri"/>
            <w:sz w:val="20"/>
          </w:rPr>
          <w:t>1100 litrů</w:t>
        </w:r>
      </w:smartTag>
      <w:r>
        <w:rPr>
          <w:rFonts w:ascii="Calibri" w:hAnsi="Calibri" w:cs="Calibri"/>
          <w:sz w:val="20"/>
        </w:rPr>
        <w:t>, určená k odkládání jednotlivých složek komunálního odpadu a směsného odpadu, v níž jsou komunální odpady skladovány do doby sběru a svozu komunálních odpadů.</w:t>
      </w:r>
    </w:p>
    <w:p w14:paraId="45F694BE" w14:textId="77777777" w:rsidR="00B373A4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0"/>
        </w:rPr>
      </w:pPr>
    </w:p>
    <w:p w14:paraId="263C9582" w14:textId="349DE281" w:rsidR="00B373A4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Čl. </w:t>
      </w:r>
      <w:r w:rsidR="00E01264">
        <w:rPr>
          <w:rFonts w:ascii="Calibri" w:hAnsi="Calibri" w:cs="Calibri"/>
          <w:b/>
          <w:sz w:val="20"/>
        </w:rPr>
        <w:t>2</w:t>
      </w:r>
    </w:p>
    <w:p w14:paraId="7D406222" w14:textId="365289B8" w:rsidR="00B373A4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Třídění komunáln</w:t>
      </w:r>
      <w:r w:rsidR="002443F4">
        <w:rPr>
          <w:rFonts w:ascii="Calibri" w:hAnsi="Calibri" w:cs="Calibri"/>
          <w:b/>
          <w:sz w:val="20"/>
        </w:rPr>
        <w:t xml:space="preserve">ího </w:t>
      </w:r>
      <w:r>
        <w:rPr>
          <w:rFonts w:ascii="Calibri" w:hAnsi="Calibri" w:cs="Calibri"/>
          <w:b/>
          <w:sz w:val="20"/>
        </w:rPr>
        <w:t>odpad</w:t>
      </w:r>
      <w:r w:rsidR="002443F4">
        <w:rPr>
          <w:rFonts w:ascii="Calibri" w:hAnsi="Calibri" w:cs="Calibri"/>
          <w:b/>
          <w:sz w:val="20"/>
        </w:rPr>
        <w:t>u</w:t>
      </w:r>
    </w:p>
    <w:p w14:paraId="0F6F51B9" w14:textId="379A344D" w:rsidR="002443F4" w:rsidRDefault="00E01264" w:rsidP="002443F4">
      <w:pPr>
        <w:pStyle w:val="ZkladntextIMP"/>
        <w:spacing w:line="240" w:lineRule="auto"/>
        <w:rPr>
          <w:rFonts w:ascii="Calibri" w:hAnsi="Calibri" w:cs="Calibri"/>
          <w:i/>
          <w:color w:val="FF0000"/>
          <w:sz w:val="20"/>
        </w:rPr>
      </w:pPr>
      <w:r>
        <w:rPr>
          <w:rFonts w:ascii="Calibri" w:hAnsi="Calibri" w:cs="Calibri"/>
          <w:sz w:val="20"/>
        </w:rPr>
        <w:t>Osoby předávající komunální odpad do obecního systému odpadového hospodářství jsou povinny vytříděné složky komunálního odpadu a směsný odpad odkládat do sběrných nádob a na místa k tomu obcí určená</w:t>
      </w:r>
      <w:r w:rsidR="002443F4">
        <w:rPr>
          <w:rFonts w:ascii="Calibri" w:hAnsi="Calibri" w:cs="Calibri"/>
          <w:sz w:val="20"/>
        </w:rPr>
        <w:t>:</w:t>
      </w:r>
    </w:p>
    <w:p w14:paraId="1B20C64F" w14:textId="77777777" w:rsidR="00B373A4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papír</w:t>
      </w:r>
    </w:p>
    <w:p w14:paraId="53647BFF" w14:textId="77777777" w:rsidR="00B373A4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plasty</w:t>
      </w:r>
    </w:p>
    <w:p w14:paraId="50F5C16C" w14:textId="77777777" w:rsidR="00B373A4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sklo</w:t>
      </w:r>
    </w:p>
    <w:p w14:paraId="7F0A39A0" w14:textId="77777777" w:rsidR="00B373A4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kovy</w:t>
      </w:r>
    </w:p>
    <w:p w14:paraId="4651B6D2" w14:textId="77777777" w:rsidR="002E789E" w:rsidRDefault="002E789E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jedlé oleje a tuky</w:t>
      </w:r>
    </w:p>
    <w:p w14:paraId="47DF6E54" w14:textId="77777777" w:rsidR="00B373A4" w:rsidRPr="007D4249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0"/>
        </w:rPr>
      </w:pPr>
      <w:r w:rsidRPr="007D4249">
        <w:rPr>
          <w:rFonts w:ascii="Calibri" w:hAnsi="Calibri" w:cs="Calibri"/>
          <w:sz w:val="20"/>
        </w:rPr>
        <w:t>biologicky rozložitelný odpad</w:t>
      </w:r>
      <w:r w:rsidR="002E789E" w:rsidRPr="007D4249">
        <w:rPr>
          <w:rFonts w:ascii="Calibri" w:hAnsi="Calibri" w:cs="Calibri"/>
          <w:sz w:val="20"/>
        </w:rPr>
        <w:t xml:space="preserve"> rostlinného původu</w:t>
      </w:r>
    </w:p>
    <w:p w14:paraId="7EFFB38F" w14:textId="77777777" w:rsidR="007D4249" w:rsidRDefault="007D4249" w:rsidP="007D4249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t>textil</w:t>
      </w:r>
    </w:p>
    <w:p w14:paraId="5029C97B" w14:textId="0F29F349" w:rsidR="00E5631E" w:rsidRPr="00A83CDA" w:rsidRDefault="00E5631E" w:rsidP="007D4249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nápojové kartony – tetrapak</w:t>
      </w:r>
    </w:p>
    <w:p w14:paraId="619876C3" w14:textId="77777777" w:rsidR="00B373A4" w:rsidRPr="00A83CDA" w:rsidRDefault="00B373A4" w:rsidP="00B373A4">
      <w:pPr>
        <w:pStyle w:val="Seznamoslovan"/>
        <w:numPr>
          <w:ilvl w:val="0"/>
          <w:numId w:val="22"/>
        </w:numPr>
        <w:spacing w:line="240" w:lineRule="auto"/>
        <w:textAlignment w:val="auto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t>objemný odpad</w:t>
      </w:r>
    </w:p>
    <w:p w14:paraId="31110669" w14:textId="77777777" w:rsidR="00B373A4" w:rsidRDefault="00B373A4" w:rsidP="00B373A4">
      <w:pPr>
        <w:pStyle w:val="Seznamoslovan"/>
        <w:numPr>
          <w:ilvl w:val="0"/>
          <w:numId w:val="22"/>
        </w:numPr>
        <w:spacing w:after="120" w:line="240" w:lineRule="auto"/>
        <w:textAlignment w:val="auto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lastRenderedPageBreak/>
        <w:t>nebezpečný odpad</w:t>
      </w:r>
      <w:r w:rsidR="002E789E" w:rsidRPr="00A83CDA">
        <w:rPr>
          <w:rFonts w:ascii="Calibri" w:hAnsi="Calibri" w:cs="Calibri"/>
          <w:sz w:val="20"/>
        </w:rPr>
        <w:t>.</w:t>
      </w:r>
    </w:p>
    <w:p w14:paraId="0B033997" w14:textId="3FA0A2BF" w:rsidR="00E5631E" w:rsidRPr="00A83CDA" w:rsidRDefault="00E5631E" w:rsidP="00B373A4">
      <w:pPr>
        <w:pStyle w:val="Seznamoslovan"/>
        <w:numPr>
          <w:ilvl w:val="0"/>
          <w:numId w:val="22"/>
        </w:numPr>
        <w:spacing w:after="120"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směsný odpad</w:t>
      </w:r>
    </w:p>
    <w:p w14:paraId="4167EFC9" w14:textId="66E6B613" w:rsidR="00B373A4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Čl. </w:t>
      </w:r>
      <w:r w:rsidR="002443F4">
        <w:rPr>
          <w:rFonts w:ascii="Calibri" w:hAnsi="Calibri" w:cs="Calibri"/>
          <w:b/>
          <w:sz w:val="20"/>
        </w:rPr>
        <w:t>3</w:t>
      </w:r>
    </w:p>
    <w:p w14:paraId="4B66B9E0" w14:textId="513D9BC6" w:rsidR="00B373A4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Sběrné nádoby a místa určená k odkládání komunálníh</w:t>
      </w:r>
      <w:r w:rsidR="002443F4">
        <w:rPr>
          <w:rFonts w:ascii="Calibri" w:hAnsi="Calibri" w:cs="Calibri"/>
          <w:b/>
          <w:sz w:val="20"/>
        </w:rPr>
        <w:t>o</w:t>
      </w:r>
      <w:r>
        <w:rPr>
          <w:rFonts w:ascii="Calibri" w:hAnsi="Calibri" w:cs="Calibri"/>
          <w:b/>
          <w:sz w:val="20"/>
        </w:rPr>
        <w:t xml:space="preserve"> odpad</w:t>
      </w:r>
      <w:r w:rsidR="002443F4">
        <w:rPr>
          <w:rFonts w:ascii="Calibri" w:hAnsi="Calibri" w:cs="Calibri"/>
          <w:b/>
          <w:sz w:val="20"/>
        </w:rPr>
        <w:t>u</w:t>
      </w:r>
    </w:p>
    <w:p w14:paraId="3EF5A7A2" w14:textId="5A46423F" w:rsidR="00B373A4" w:rsidRDefault="002443F4" w:rsidP="00B373A4">
      <w:pPr>
        <w:pStyle w:val="Seznamoslovan"/>
        <w:numPr>
          <w:ilvl w:val="0"/>
          <w:numId w:val="23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Osoby předávající komunální odpad do obecního systému odpadového hospodářství jsou povinny třídit a odděleně soustřeďovat následující složky komunálního odpadu</w:t>
      </w:r>
      <w:r w:rsidR="00B373A4">
        <w:rPr>
          <w:rFonts w:ascii="Calibri" w:hAnsi="Calibri" w:cs="Calibri"/>
          <w:sz w:val="20"/>
        </w:rPr>
        <w:t>:</w:t>
      </w:r>
    </w:p>
    <w:p w14:paraId="712CC2D9" w14:textId="77777777" w:rsidR="00B373A4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pa</w:t>
      </w:r>
      <w:r w:rsidR="00910821">
        <w:rPr>
          <w:rFonts w:ascii="Calibri" w:hAnsi="Calibri" w:cs="Calibri"/>
          <w:sz w:val="20"/>
        </w:rPr>
        <w:t>pír – sběrné nádoby modré barvy</w:t>
      </w:r>
    </w:p>
    <w:p w14:paraId="5D3BE63B" w14:textId="77777777" w:rsidR="00B373A4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plasty – </w:t>
      </w:r>
      <w:r w:rsidR="001B1D48">
        <w:rPr>
          <w:rFonts w:ascii="Calibri" w:hAnsi="Calibri" w:cs="Calibri"/>
          <w:sz w:val="20"/>
        </w:rPr>
        <w:t xml:space="preserve">sběrné nádoby </w:t>
      </w:r>
      <w:r w:rsidR="00BC3F89">
        <w:rPr>
          <w:rFonts w:ascii="Calibri" w:hAnsi="Calibri" w:cs="Calibri"/>
          <w:sz w:val="20"/>
        </w:rPr>
        <w:t>žluté barvy</w:t>
      </w:r>
    </w:p>
    <w:p w14:paraId="5DFC58BF" w14:textId="77777777" w:rsidR="00B373A4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sklo – </w:t>
      </w:r>
      <w:r w:rsidR="001B1D48">
        <w:rPr>
          <w:rFonts w:ascii="Calibri" w:hAnsi="Calibri" w:cs="Calibri"/>
          <w:sz w:val="20"/>
        </w:rPr>
        <w:t>sb</w:t>
      </w:r>
      <w:r w:rsidR="00910821">
        <w:rPr>
          <w:rFonts w:ascii="Calibri" w:hAnsi="Calibri" w:cs="Calibri"/>
          <w:sz w:val="20"/>
        </w:rPr>
        <w:t>ěrné nádoby bílé a zelené barvy</w:t>
      </w:r>
    </w:p>
    <w:p w14:paraId="34E58622" w14:textId="77777777" w:rsidR="00B373A4" w:rsidRDefault="00B373A4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kovy –</w:t>
      </w:r>
      <w:r w:rsidR="00910821">
        <w:rPr>
          <w:rFonts w:ascii="Calibri" w:hAnsi="Calibri" w:cs="Calibri"/>
          <w:sz w:val="20"/>
        </w:rPr>
        <w:t xml:space="preserve"> sběrná nádoba (kontejner)</w:t>
      </w:r>
    </w:p>
    <w:p w14:paraId="64578BA9" w14:textId="77777777" w:rsidR="002E789E" w:rsidRDefault="002E789E" w:rsidP="00B373A4">
      <w:pPr>
        <w:pStyle w:val="ZkladntextIMP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jedlé oleje a tuky – sběrná nádoba označená nápisem „jedlé oleje a tuky“ (nebo nápisem obdobného významu)</w:t>
      </w:r>
    </w:p>
    <w:p w14:paraId="0D95ACE9" w14:textId="77777777" w:rsidR="00B373A4" w:rsidRPr="007D4249" w:rsidRDefault="00B373A4" w:rsidP="00B373A4">
      <w:pPr>
        <w:pStyle w:val="Seznamoslovan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biologicky rozložitelný odpad </w:t>
      </w:r>
      <w:r w:rsidR="002E789E">
        <w:rPr>
          <w:rFonts w:ascii="Calibri" w:hAnsi="Calibri" w:cs="Calibri"/>
          <w:sz w:val="20"/>
        </w:rPr>
        <w:t xml:space="preserve">rostlinného původu </w:t>
      </w:r>
      <w:r>
        <w:rPr>
          <w:rFonts w:ascii="Calibri" w:hAnsi="Calibri" w:cs="Calibri"/>
          <w:sz w:val="20"/>
        </w:rPr>
        <w:t xml:space="preserve">– </w:t>
      </w:r>
      <w:r w:rsidR="001B1D48">
        <w:rPr>
          <w:rFonts w:ascii="Calibri" w:hAnsi="Calibri" w:cs="Calibri"/>
          <w:sz w:val="20"/>
        </w:rPr>
        <w:t xml:space="preserve">sběrná nádoba (kontejner) </w:t>
      </w:r>
      <w:r w:rsidR="00917578">
        <w:rPr>
          <w:rFonts w:ascii="Calibri" w:hAnsi="Calibri" w:cs="Calibri"/>
          <w:sz w:val="20"/>
        </w:rPr>
        <w:t xml:space="preserve">(tuto složku </w:t>
      </w:r>
      <w:r w:rsidR="00917578" w:rsidRPr="007D4249">
        <w:rPr>
          <w:rFonts w:ascii="Calibri" w:hAnsi="Calibri" w:cs="Calibri"/>
          <w:sz w:val="20"/>
        </w:rPr>
        <w:t>komunálního odpadu lze kompostovat na vlastním nebo užívaném pozemku)</w:t>
      </w:r>
    </w:p>
    <w:p w14:paraId="65913E50" w14:textId="77777777" w:rsidR="007D4249" w:rsidRPr="00A83CDA" w:rsidRDefault="007D4249" w:rsidP="007D4249">
      <w:pPr>
        <w:pStyle w:val="Seznamoslovan"/>
        <w:numPr>
          <w:ilvl w:val="0"/>
          <w:numId w:val="24"/>
        </w:numPr>
        <w:spacing w:line="240" w:lineRule="auto"/>
        <w:textAlignment w:val="auto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t>textil – sběrná nádoba s nápisem „textil“ (popř. s nápisem obdobného významu)</w:t>
      </w:r>
    </w:p>
    <w:p w14:paraId="2326C0BE" w14:textId="26968B9F" w:rsidR="00E5631E" w:rsidRDefault="00112A84" w:rsidP="001B1D48">
      <w:pPr>
        <w:pStyle w:val="ZkladntextIMP"/>
        <w:numPr>
          <w:ilvl w:val="0"/>
          <w:numId w:val="24"/>
        </w:numPr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nápojové kartony - </w:t>
      </w:r>
      <w:r w:rsidR="00E5631E">
        <w:rPr>
          <w:rFonts w:ascii="Calibri" w:hAnsi="Calibri" w:cs="Calibri"/>
          <w:sz w:val="20"/>
        </w:rPr>
        <w:t xml:space="preserve">sběrné nádoby oranžové barvy </w:t>
      </w:r>
    </w:p>
    <w:p w14:paraId="42172A4E" w14:textId="5766F08A" w:rsidR="001B1D48" w:rsidRPr="00A83CDA" w:rsidRDefault="001B1D48" w:rsidP="001B1D48">
      <w:pPr>
        <w:pStyle w:val="ZkladntextIMP"/>
        <w:numPr>
          <w:ilvl w:val="0"/>
          <w:numId w:val="24"/>
        </w:numPr>
        <w:spacing w:line="240" w:lineRule="auto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t>objemný odpad – velkoobjemové kontejnery přistavené na místech a v termínech stanovených obcí oznámením obecního úřadu</w:t>
      </w:r>
      <w:r w:rsidR="00E01264" w:rsidRPr="00A83CDA">
        <w:rPr>
          <w:rFonts w:ascii="Calibri" w:hAnsi="Calibri" w:cs="Calibri"/>
          <w:sz w:val="20"/>
        </w:rPr>
        <w:t xml:space="preserve"> (informace zveřejněna též na webových stránkách obce)</w:t>
      </w:r>
    </w:p>
    <w:p w14:paraId="0DBECD01" w14:textId="12235347" w:rsidR="001B1D48" w:rsidRPr="00A83CDA" w:rsidRDefault="001B1D48" w:rsidP="001B1D48">
      <w:pPr>
        <w:pStyle w:val="ZkladntextIMP"/>
        <w:numPr>
          <w:ilvl w:val="0"/>
          <w:numId w:val="24"/>
        </w:numPr>
        <w:spacing w:line="240" w:lineRule="auto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t>nebezpečný odpad – se předává pověřené osobě na místech a v termínech stanovených obcí oznámením obecního úřadu</w:t>
      </w:r>
      <w:r w:rsidR="00E01264" w:rsidRPr="00A83CDA">
        <w:rPr>
          <w:rFonts w:ascii="Calibri" w:hAnsi="Calibri" w:cs="Calibri"/>
          <w:sz w:val="20"/>
        </w:rPr>
        <w:t xml:space="preserve"> (informace zveřejněna též na webových stránkách obce)</w:t>
      </w:r>
    </w:p>
    <w:p w14:paraId="6BCB4A98" w14:textId="52EA3903" w:rsidR="00B373A4" w:rsidRPr="00A83CDA" w:rsidRDefault="002443F4" w:rsidP="00830773">
      <w:pPr>
        <w:pStyle w:val="ZkladntextIMP"/>
        <w:numPr>
          <w:ilvl w:val="0"/>
          <w:numId w:val="24"/>
        </w:numPr>
        <w:spacing w:line="240" w:lineRule="auto"/>
        <w:ind w:left="1077" w:hanging="357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t>směsný</w:t>
      </w:r>
      <w:r w:rsidR="001B1D48" w:rsidRPr="00A83CDA">
        <w:rPr>
          <w:rFonts w:ascii="Calibri" w:hAnsi="Calibri" w:cs="Calibri"/>
          <w:sz w:val="20"/>
        </w:rPr>
        <w:t xml:space="preserve"> odpad – typizované sběrné nádoby o objemu 110 l</w:t>
      </w:r>
      <w:r w:rsidR="00232EA1" w:rsidRPr="00A83CDA">
        <w:rPr>
          <w:rFonts w:ascii="Calibri" w:hAnsi="Calibri" w:cs="Calibri"/>
          <w:sz w:val="20"/>
        </w:rPr>
        <w:t xml:space="preserve"> nebo 120 l</w:t>
      </w:r>
      <w:r w:rsidR="001B1D48" w:rsidRPr="00A83CDA">
        <w:rPr>
          <w:rFonts w:ascii="Calibri" w:hAnsi="Calibri" w:cs="Calibri"/>
          <w:sz w:val="20"/>
        </w:rPr>
        <w:t xml:space="preserve"> a typizované plastové pytle označené logem pověřené osoby.</w:t>
      </w:r>
    </w:p>
    <w:p w14:paraId="07A96EF8" w14:textId="6EBE8476" w:rsidR="00175A5F" w:rsidRPr="00A83CDA" w:rsidRDefault="002443F4" w:rsidP="00175A5F">
      <w:pPr>
        <w:pStyle w:val="ZkladntextIMP"/>
        <w:spacing w:line="240" w:lineRule="auto"/>
        <w:ind w:left="357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t xml:space="preserve">Informace o umístění sběrných nádob </w:t>
      </w:r>
      <w:r w:rsidR="00E01264" w:rsidRPr="00A83CDA">
        <w:rPr>
          <w:rFonts w:ascii="Calibri" w:hAnsi="Calibri" w:cs="Calibri"/>
          <w:sz w:val="20"/>
        </w:rPr>
        <w:t xml:space="preserve">na vytříděné složky komunálního odpadu </w:t>
      </w:r>
      <w:r w:rsidR="00175A5F" w:rsidRPr="00A83CDA">
        <w:rPr>
          <w:rFonts w:ascii="Calibri" w:hAnsi="Calibri" w:cs="Calibri"/>
          <w:sz w:val="20"/>
        </w:rPr>
        <w:t xml:space="preserve">jsou zveřejněny na webových stránkách obce. </w:t>
      </w:r>
    </w:p>
    <w:p w14:paraId="70F9A200" w14:textId="2F863CF6" w:rsidR="00094D07" w:rsidRPr="007D4249" w:rsidRDefault="002443F4" w:rsidP="00094D07">
      <w:pPr>
        <w:pStyle w:val="ZkladntextIMP"/>
        <w:spacing w:after="120" w:line="240" w:lineRule="auto"/>
        <w:ind w:left="357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t xml:space="preserve">Obecní úřad informuje o </w:t>
      </w:r>
      <w:r w:rsidRPr="007D4249">
        <w:rPr>
          <w:rFonts w:ascii="Calibri" w:hAnsi="Calibri" w:cs="Calibri"/>
          <w:sz w:val="20"/>
        </w:rPr>
        <w:t>organizačně technických opatřeních souvisejících s odkládáním a svozem komunálního odpadu způsobem v obci obvyklým</w:t>
      </w:r>
      <w:r w:rsidR="00094D07" w:rsidRPr="007D4249">
        <w:rPr>
          <w:rFonts w:ascii="Calibri" w:hAnsi="Calibri" w:cs="Calibri"/>
          <w:sz w:val="20"/>
        </w:rPr>
        <w:t>.</w:t>
      </w:r>
    </w:p>
    <w:p w14:paraId="33C8D2B6" w14:textId="7B879B5E" w:rsidR="00965D84" w:rsidRDefault="00965D84" w:rsidP="00965D84">
      <w:pPr>
        <w:numPr>
          <w:ilvl w:val="0"/>
          <w:numId w:val="23"/>
        </w:numPr>
        <w:spacing w:after="113" w:line="240" w:lineRule="auto"/>
        <w:jc w:val="both"/>
        <w:rPr>
          <w:rFonts w:cs="Calibri"/>
          <w:sz w:val="20"/>
          <w:szCs w:val="20"/>
        </w:rPr>
      </w:pPr>
      <w:r w:rsidRPr="007D4249">
        <w:rPr>
          <w:rFonts w:cs="Calibri"/>
          <w:sz w:val="20"/>
          <w:szCs w:val="20"/>
        </w:rPr>
        <w:t>Na území obce jsou rozmístěny na veřejných prostranstvích</w:t>
      </w:r>
      <w:r>
        <w:rPr>
          <w:rFonts w:cs="Calibri"/>
          <w:sz w:val="20"/>
          <w:szCs w:val="20"/>
        </w:rPr>
        <w:t xml:space="preserve"> odpadkové koše, které jsou určeny pro odkládání drobného </w:t>
      </w:r>
      <w:r w:rsidR="002443F4">
        <w:rPr>
          <w:rFonts w:cs="Calibri"/>
          <w:sz w:val="20"/>
          <w:szCs w:val="20"/>
        </w:rPr>
        <w:t>směsného</w:t>
      </w:r>
      <w:r>
        <w:rPr>
          <w:rFonts w:cs="Calibri"/>
          <w:sz w:val="20"/>
          <w:szCs w:val="20"/>
        </w:rPr>
        <w:t xml:space="preserve"> odpadu.</w:t>
      </w:r>
    </w:p>
    <w:p w14:paraId="0D9A0B14" w14:textId="77777777" w:rsidR="002443F4" w:rsidRDefault="002443F4" w:rsidP="002443F4">
      <w:pPr>
        <w:pStyle w:val="Seznamoslovan"/>
        <w:numPr>
          <w:ilvl w:val="0"/>
          <w:numId w:val="23"/>
        </w:numPr>
        <w:spacing w:after="120" w:line="240" w:lineRule="auto"/>
        <w:ind w:left="357" w:hanging="357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Osoby předávající komunální odpad do obecního systému odpadového hospodářství jsou povinny zajistit si na svůj náklad sběrné nádoby na směsný odpad uvedené v odst. 1) písm. i) a zajistit dostatečný objem či počet těchto sběrných nádob tak, aby nedocházelo k jejich přeplňování nebo odkládání odpadů mimo sběrné nádoby. Sběrné nádoby musí být v takovém fyzickém a technickém stavu, aby umožňovaly bezpečné ukládání komunálních odpadů a jejich odvoz oprávněnou osobou.</w:t>
      </w:r>
    </w:p>
    <w:p w14:paraId="69A7B722" w14:textId="77777777" w:rsidR="002443F4" w:rsidRDefault="002443F4" w:rsidP="002443F4">
      <w:pPr>
        <w:pStyle w:val="Seznamoslovan"/>
        <w:numPr>
          <w:ilvl w:val="0"/>
          <w:numId w:val="23"/>
        </w:numPr>
        <w:spacing w:after="120" w:line="240" w:lineRule="auto"/>
        <w:ind w:left="357" w:hanging="357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Osoby předávající komunální odpad do obecního systému odpadového hospodářství zajistí, aby v den sběru (svozu) směsného odpadu nejpozději do 6.00 hod. byly sběrné nádoby na směsný odpad, popř. typizované plastové pytle, zpřístupněny pro obsluhu provádějící sběr (svoz) komunálního odpadu.</w:t>
      </w:r>
    </w:p>
    <w:p w14:paraId="62298E62" w14:textId="77777777" w:rsidR="002443F4" w:rsidRDefault="002443F4" w:rsidP="002443F4">
      <w:pPr>
        <w:pStyle w:val="Seznamoslovan"/>
        <w:numPr>
          <w:ilvl w:val="0"/>
          <w:numId w:val="23"/>
        </w:numPr>
        <w:spacing w:line="240" w:lineRule="auto"/>
        <w:ind w:left="357" w:hanging="357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Sběrné nádoby a místa určená k odkládání komunálního odpadu se užívají těmito způsoby:</w:t>
      </w:r>
    </w:p>
    <w:p w14:paraId="6F48292E" w14:textId="77777777" w:rsidR="002443F4" w:rsidRDefault="002443F4" w:rsidP="002443F4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sběrné nádoby se užívají pouze k účelu, k němuž jsou určeny, a pouze k odkládání odpadu, pro nějž jsou určeny, </w:t>
      </w:r>
    </w:p>
    <w:p w14:paraId="3E60B2E9" w14:textId="77777777" w:rsidR="002443F4" w:rsidRDefault="002443F4" w:rsidP="002443F4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do sběrných nádob je zakázáno ukládat:</w:t>
      </w:r>
    </w:p>
    <w:p w14:paraId="1EBC6F63" w14:textId="77777777" w:rsidR="002443F4" w:rsidRDefault="002443F4" w:rsidP="002443F4">
      <w:pPr>
        <w:pStyle w:val="Seznamoslovan0"/>
        <w:numPr>
          <w:ilvl w:val="1"/>
          <w:numId w:val="26"/>
        </w:numPr>
        <w:spacing w:after="0" w:line="240" w:lineRule="auto"/>
        <w:ind w:left="1417"/>
        <w:jc w:val="left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stavební odpad a jiný podobný odpad, </w:t>
      </w:r>
    </w:p>
    <w:p w14:paraId="3E09DB2B" w14:textId="77777777" w:rsidR="002443F4" w:rsidRDefault="002443F4" w:rsidP="002443F4">
      <w:pPr>
        <w:pStyle w:val="Seznamoslovan0"/>
        <w:numPr>
          <w:ilvl w:val="1"/>
          <w:numId w:val="26"/>
        </w:numPr>
        <w:spacing w:after="0" w:line="240" w:lineRule="auto"/>
        <w:ind w:left="1417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horký popel a takový materiál, který by mohl způsobit vznícení nebo samovznícení odpadu,</w:t>
      </w:r>
    </w:p>
    <w:p w14:paraId="1B29CEEC" w14:textId="77777777" w:rsidR="002443F4" w:rsidRDefault="002443F4" w:rsidP="002443F4">
      <w:pPr>
        <w:pStyle w:val="Seznamoslovan0"/>
        <w:numPr>
          <w:ilvl w:val="1"/>
          <w:numId w:val="26"/>
        </w:numPr>
        <w:spacing w:after="0" w:line="240" w:lineRule="auto"/>
        <w:ind w:left="1417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tekutiny a ztekucené odpady (s výjimkou jedlých olejů a tuků ukládaných do sběrných nádob k tomu určených).</w:t>
      </w:r>
    </w:p>
    <w:p w14:paraId="2DF40675" w14:textId="77777777" w:rsidR="002443F4" w:rsidRDefault="002443F4" w:rsidP="002443F4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do sběrných nádob určených k odkládání biologicky rozložitelného odpadu rostlinného původu se odpad ukládá v takovém stavu, aby byl, pokud je to možné, minimalizován objem odevzdávaného odpadu (zjm. větve musí být nalámány, rozstříhány nebo nadrceny),</w:t>
      </w:r>
    </w:p>
    <w:p w14:paraId="05A87E5D" w14:textId="77777777" w:rsidR="002443F4" w:rsidRDefault="002443F4" w:rsidP="002443F4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do sběrných nádob určených k odkládání směsného odpadu je kromě materiálu uvedeného pod písm. b) dále zakázáno ukládat:</w:t>
      </w:r>
    </w:p>
    <w:p w14:paraId="2C0470AE" w14:textId="77777777" w:rsidR="002443F4" w:rsidRDefault="002443F4" w:rsidP="002443F4">
      <w:pPr>
        <w:pStyle w:val="Seznamoslovan0"/>
        <w:numPr>
          <w:ilvl w:val="1"/>
          <w:numId w:val="25"/>
        </w:numPr>
        <w:spacing w:after="0" w:line="240" w:lineRule="auto"/>
        <w:jc w:val="left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nebezpečný odpad,</w:t>
      </w:r>
    </w:p>
    <w:p w14:paraId="41639435" w14:textId="77777777" w:rsidR="002443F4" w:rsidRDefault="002443F4" w:rsidP="002443F4">
      <w:pPr>
        <w:pStyle w:val="Seznamoslovan0"/>
        <w:numPr>
          <w:ilvl w:val="1"/>
          <w:numId w:val="25"/>
        </w:numPr>
        <w:spacing w:after="0" w:line="240" w:lineRule="auto"/>
        <w:jc w:val="left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objemný odpad, pružiny nebo jiný odpad měnící svůj tvar (zejména větve),</w:t>
      </w:r>
    </w:p>
    <w:p w14:paraId="24399CA8" w14:textId="77777777" w:rsidR="002443F4" w:rsidRDefault="002443F4" w:rsidP="002443F4">
      <w:pPr>
        <w:pStyle w:val="ZkladntextIMP"/>
        <w:numPr>
          <w:ilvl w:val="0"/>
          <w:numId w:val="25"/>
        </w:numPr>
        <w:spacing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odpad se ukládá do sběrných nádob tak, aby je bylo možno řádně uzavřít a odpad z nich při manipulaci s nimi nevypadával,</w:t>
      </w:r>
    </w:p>
    <w:p w14:paraId="513BA5FB" w14:textId="77777777" w:rsidR="002443F4" w:rsidRDefault="002443F4" w:rsidP="002443F4">
      <w:pPr>
        <w:pStyle w:val="ZkladntextIMP"/>
        <w:numPr>
          <w:ilvl w:val="0"/>
          <w:numId w:val="25"/>
        </w:numPr>
        <w:spacing w:after="120" w:line="240" w:lineRule="auto"/>
        <w:ind w:left="754" w:hanging="357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lastRenderedPageBreak/>
        <w:t>odpad ve sběrných nádobách je zakázáno udupávat, zhutňovat či jiným způsobem redukovat jeho objem.</w:t>
      </w:r>
    </w:p>
    <w:p w14:paraId="785B7CED" w14:textId="77777777" w:rsidR="002443F4" w:rsidRDefault="002443F4" w:rsidP="002443F4">
      <w:pPr>
        <w:numPr>
          <w:ilvl w:val="0"/>
          <w:numId w:val="23"/>
        </w:numPr>
        <w:spacing w:after="120" w:line="240" w:lineRule="auto"/>
        <w:ind w:left="357" w:hanging="35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Zakazuje se ukládat do odpadkových košů rozmístěných na veřejných prostranstvích komunální odpad vznikající v domácnosti či z činnosti právnických osob nebo podnikajících fyzických osob.</w:t>
      </w:r>
    </w:p>
    <w:p w14:paraId="1A4DD12E" w14:textId="77777777" w:rsidR="00B373A4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sz w:val="20"/>
        </w:rPr>
      </w:pPr>
    </w:p>
    <w:p w14:paraId="585AB4B6" w14:textId="77777777" w:rsidR="002443F4" w:rsidRDefault="002443F4" w:rsidP="002443F4">
      <w:pPr>
        <w:pStyle w:val="ZkladntextIMP"/>
        <w:spacing w:line="24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Čl. 4</w:t>
      </w:r>
    </w:p>
    <w:p w14:paraId="63679143" w14:textId="2534893F" w:rsidR="00B373A4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Frekvence sběru (svozu) komunálníh</w:t>
      </w:r>
      <w:r w:rsidR="002443F4">
        <w:rPr>
          <w:rFonts w:ascii="Calibri" w:hAnsi="Calibri" w:cs="Calibri"/>
          <w:b/>
          <w:sz w:val="20"/>
        </w:rPr>
        <w:t>o</w:t>
      </w:r>
      <w:r>
        <w:rPr>
          <w:rFonts w:ascii="Calibri" w:hAnsi="Calibri" w:cs="Calibri"/>
          <w:b/>
          <w:sz w:val="20"/>
        </w:rPr>
        <w:t xml:space="preserve"> odpad</w:t>
      </w:r>
      <w:r w:rsidR="002443F4">
        <w:rPr>
          <w:rFonts w:ascii="Calibri" w:hAnsi="Calibri" w:cs="Calibri"/>
          <w:b/>
          <w:sz w:val="20"/>
        </w:rPr>
        <w:t>u a jeho jednotlivých složek</w:t>
      </w:r>
    </w:p>
    <w:p w14:paraId="6086C724" w14:textId="6AE700D9" w:rsidR="002443F4" w:rsidRPr="00175A5F" w:rsidRDefault="00B373A4" w:rsidP="00B373A4">
      <w:pPr>
        <w:pStyle w:val="Seznamoslovan"/>
        <w:numPr>
          <w:ilvl w:val="0"/>
          <w:numId w:val="27"/>
        </w:numPr>
        <w:spacing w:after="113" w:line="240" w:lineRule="auto"/>
        <w:textAlignment w:val="auto"/>
        <w:rPr>
          <w:rFonts w:ascii="Calibri" w:hAnsi="Calibri" w:cs="Calibri"/>
          <w:sz w:val="20"/>
        </w:rPr>
      </w:pPr>
      <w:r w:rsidRPr="00175A5F">
        <w:rPr>
          <w:rFonts w:ascii="Calibri" w:hAnsi="Calibri" w:cs="Calibri"/>
          <w:sz w:val="20"/>
        </w:rPr>
        <w:t xml:space="preserve">Sběr (svoz) </w:t>
      </w:r>
      <w:r w:rsidR="002443F4" w:rsidRPr="00175A5F">
        <w:rPr>
          <w:rFonts w:ascii="Calibri" w:hAnsi="Calibri" w:cs="Calibri"/>
          <w:sz w:val="20"/>
        </w:rPr>
        <w:t>komunálního</w:t>
      </w:r>
      <w:r w:rsidRPr="00175A5F">
        <w:rPr>
          <w:rFonts w:ascii="Calibri" w:hAnsi="Calibri" w:cs="Calibri"/>
          <w:sz w:val="20"/>
        </w:rPr>
        <w:t xml:space="preserve"> odpadu </w:t>
      </w:r>
      <w:r w:rsidR="002443F4" w:rsidRPr="00175A5F">
        <w:rPr>
          <w:rFonts w:ascii="Calibri" w:hAnsi="Calibri" w:cs="Calibri"/>
          <w:sz w:val="20"/>
        </w:rPr>
        <w:t>se provádí podle obcí odsouhlaseného harmonogramu.</w:t>
      </w:r>
    </w:p>
    <w:p w14:paraId="583FFBEC" w14:textId="77777777" w:rsidR="000E11C5" w:rsidRPr="00175A5F" w:rsidRDefault="002443F4" w:rsidP="00B373A4">
      <w:pPr>
        <w:pStyle w:val="Seznamoslovan"/>
        <w:numPr>
          <w:ilvl w:val="0"/>
          <w:numId w:val="27"/>
        </w:numPr>
        <w:spacing w:after="113" w:line="240" w:lineRule="auto"/>
        <w:textAlignment w:val="auto"/>
        <w:rPr>
          <w:rFonts w:ascii="Calibri" w:hAnsi="Calibri" w:cs="Calibri"/>
          <w:sz w:val="20"/>
        </w:rPr>
      </w:pPr>
      <w:r w:rsidRPr="00175A5F">
        <w:rPr>
          <w:rFonts w:ascii="Calibri" w:hAnsi="Calibri" w:cs="Calibri"/>
          <w:sz w:val="20"/>
        </w:rPr>
        <w:t xml:space="preserve">Sběr (svoz) směsného odpadu zajišťuje pověřená osoba </w:t>
      </w:r>
      <w:r w:rsidR="002B393D" w:rsidRPr="00175A5F">
        <w:rPr>
          <w:rFonts w:ascii="Calibri" w:hAnsi="Calibri" w:cs="Calibri"/>
          <w:sz w:val="20"/>
        </w:rPr>
        <w:t>s</w:t>
      </w:r>
      <w:r w:rsidR="000E11C5" w:rsidRPr="00175A5F">
        <w:rPr>
          <w:rFonts w:ascii="Calibri" w:hAnsi="Calibri" w:cs="Calibri"/>
          <w:sz w:val="20"/>
        </w:rPr>
        <w:t> </w:t>
      </w:r>
      <w:r w:rsidR="002B393D" w:rsidRPr="00175A5F">
        <w:rPr>
          <w:rFonts w:ascii="Calibri" w:hAnsi="Calibri" w:cs="Calibri"/>
          <w:sz w:val="20"/>
        </w:rPr>
        <w:t>frekvencí</w:t>
      </w:r>
      <w:r w:rsidR="000E11C5" w:rsidRPr="00175A5F">
        <w:rPr>
          <w:rFonts w:ascii="Calibri" w:hAnsi="Calibri" w:cs="Calibri"/>
          <w:sz w:val="20"/>
        </w:rPr>
        <w:t>:</w:t>
      </w:r>
    </w:p>
    <w:p w14:paraId="18F73B1A" w14:textId="11507FB5" w:rsidR="00427103" w:rsidRPr="00A83CDA" w:rsidRDefault="00A46C7B" w:rsidP="00175A5F">
      <w:pPr>
        <w:pStyle w:val="Seznamoslovan"/>
        <w:numPr>
          <w:ilvl w:val="0"/>
          <w:numId w:val="0"/>
        </w:numPr>
        <w:spacing w:after="113" w:line="240" w:lineRule="auto"/>
        <w:ind w:left="851"/>
        <w:textAlignment w:val="auto"/>
        <w:rPr>
          <w:rFonts w:ascii="Calibri" w:hAnsi="Calibri" w:cs="Calibri"/>
          <w:b/>
          <w:bCs/>
          <w:szCs w:val="24"/>
        </w:rPr>
      </w:pPr>
      <w:r w:rsidRPr="00A83CDA">
        <w:rPr>
          <w:rFonts w:ascii="Calibri" w:hAnsi="Calibri" w:cs="Calibri"/>
          <w:b/>
          <w:bCs/>
          <w:szCs w:val="24"/>
        </w:rPr>
        <w:t xml:space="preserve">od </w:t>
      </w:r>
      <w:r w:rsidR="00427103" w:rsidRPr="00A83CDA">
        <w:rPr>
          <w:rFonts w:ascii="Calibri" w:hAnsi="Calibri" w:cs="Calibri"/>
          <w:b/>
          <w:bCs/>
          <w:szCs w:val="24"/>
        </w:rPr>
        <w:t>1</w:t>
      </w:r>
      <w:r w:rsidRPr="00A83CDA">
        <w:rPr>
          <w:rFonts w:ascii="Calibri" w:hAnsi="Calibri" w:cs="Calibri"/>
          <w:b/>
          <w:bCs/>
          <w:szCs w:val="24"/>
        </w:rPr>
        <w:t>.</w:t>
      </w:r>
      <w:r w:rsidR="000E11C5" w:rsidRPr="00A83CDA">
        <w:rPr>
          <w:rFonts w:ascii="Calibri" w:hAnsi="Calibri" w:cs="Calibri"/>
          <w:b/>
          <w:bCs/>
          <w:szCs w:val="24"/>
        </w:rPr>
        <w:t xml:space="preserve"> </w:t>
      </w:r>
      <w:r w:rsidRPr="00A83CDA">
        <w:rPr>
          <w:rFonts w:ascii="Calibri" w:hAnsi="Calibri" w:cs="Calibri"/>
          <w:b/>
          <w:bCs/>
          <w:szCs w:val="24"/>
        </w:rPr>
        <w:t>4. do 30.</w:t>
      </w:r>
      <w:r w:rsidR="000E11C5" w:rsidRPr="00A83CDA">
        <w:rPr>
          <w:rFonts w:ascii="Calibri" w:hAnsi="Calibri" w:cs="Calibri"/>
          <w:b/>
          <w:bCs/>
          <w:szCs w:val="24"/>
        </w:rPr>
        <w:t xml:space="preserve"> </w:t>
      </w:r>
      <w:r w:rsidRPr="00A83CDA">
        <w:rPr>
          <w:rFonts w:ascii="Calibri" w:hAnsi="Calibri" w:cs="Calibri"/>
          <w:b/>
          <w:bCs/>
          <w:szCs w:val="24"/>
        </w:rPr>
        <w:t>9.</w:t>
      </w:r>
      <w:r w:rsidR="000E11C5" w:rsidRPr="00A83CDA">
        <w:rPr>
          <w:rFonts w:ascii="Calibri" w:hAnsi="Calibri" w:cs="Calibri"/>
          <w:b/>
          <w:bCs/>
          <w:szCs w:val="24"/>
        </w:rPr>
        <w:t xml:space="preserve"> -</w:t>
      </w:r>
      <w:r w:rsidRPr="00A83CDA">
        <w:rPr>
          <w:rFonts w:ascii="Calibri" w:hAnsi="Calibri" w:cs="Calibri"/>
          <w:b/>
          <w:bCs/>
          <w:szCs w:val="24"/>
        </w:rPr>
        <w:t xml:space="preserve"> 1x</w:t>
      </w:r>
      <w:r w:rsidR="000E11C5" w:rsidRPr="00A83CDA">
        <w:rPr>
          <w:rFonts w:ascii="Calibri" w:hAnsi="Calibri" w:cs="Calibri"/>
          <w:b/>
          <w:bCs/>
          <w:szCs w:val="24"/>
        </w:rPr>
        <w:t xml:space="preserve"> za dva týdny </w:t>
      </w:r>
    </w:p>
    <w:p w14:paraId="173CA929" w14:textId="77CD50C0" w:rsidR="00B373A4" w:rsidRPr="00A83CDA" w:rsidRDefault="00A46C7B" w:rsidP="00175A5F">
      <w:pPr>
        <w:pStyle w:val="Seznamoslovan"/>
        <w:numPr>
          <w:ilvl w:val="0"/>
          <w:numId w:val="0"/>
        </w:numPr>
        <w:spacing w:after="113" w:line="240" w:lineRule="auto"/>
        <w:ind w:left="851"/>
        <w:textAlignment w:val="auto"/>
        <w:rPr>
          <w:rFonts w:ascii="Calibri" w:hAnsi="Calibri" w:cs="Calibri"/>
          <w:b/>
          <w:bCs/>
          <w:szCs w:val="24"/>
        </w:rPr>
      </w:pPr>
      <w:r w:rsidRPr="00A83CDA">
        <w:rPr>
          <w:rFonts w:ascii="Calibri" w:hAnsi="Calibri" w:cs="Calibri"/>
          <w:b/>
          <w:bCs/>
          <w:szCs w:val="24"/>
        </w:rPr>
        <w:t>od 1.</w:t>
      </w:r>
      <w:r w:rsidR="000E11C5" w:rsidRPr="00A83CDA">
        <w:rPr>
          <w:rFonts w:ascii="Calibri" w:hAnsi="Calibri" w:cs="Calibri"/>
          <w:b/>
          <w:bCs/>
          <w:szCs w:val="24"/>
        </w:rPr>
        <w:t xml:space="preserve"> </w:t>
      </w:r>
      <w:r w:rsidRPr="00A83CDA">
        <w:rPr>
          <w:rFonts w:ascii="Calibri" w:hAnsi="Calibri" w:cs="Calibri"/>
          <w:b/>
          <w:bCs/>
          <w:szCs w:val="24"/>
        </w:rPr>
        <w:t xml:space="preserve">10. do </w:t>
      </w:r>
      <w:r w:rsidR="00427103" w:rsidRPr="00A83CDA">
        <w:rPr>
          <w:rFonts w:ascii="Calibri" w:hAnsi="Calibri" w:cs="Calibri"/>
          <w:b/>
          <w:bCs/>
          <w:szCs w:val="24"/>
        </w:rPr>
        <w:t>3</w:t>
      </w:r>
      <w:r w:rsidRPr="00A83CDA">
        <w:rPr>
          <w:rFonts w:ascii="Calibri" w:hAnsi="Calibri" w:cs="Calibri"/>
          <w:b/>
          <w:bCs/>
          <w:szCs w:val="24"/>
        </w:rPr>
        <w:t>1.</w:t>
      </w:r>
      <w:r w:rsidR="000E11C5" w:rsidRPr="00A83CDA">
        <w:rPr>
          <w:rFonts w:ascii="Calibri" w:hAnsi="Calibri" w:cs="Calibri"/>
          <w:b/>
          <w:bCs/>
          <w:szCs w:val="24"/>
        </w:rPr>
        <w:t xml:space="preserve"> </w:t>
      </w:r>
      <w:r w:rsidR="00427103" w:rsidRPr="00A83CDA">
        <w:rPr>
          <w:rFonts w:ascii="Calibri" w:hAnsi="Calibri" w:cs="Calibri"/>
          <w:b/>
          <w:bCs/>
          <w:szCs w:val="24"/>
        </w:rPr>
        <w:t>3</w:t>
      </w:r>
      <w:r w:rsidRPr="00A83CDA">
        <w:rPr>
          <w:rFonts w:ascii="Calibri" w:hAnsi="Calibri" w:cs="Calibri"/>
          <w:b/>
          <w:bCs/>
          <w:szCs w:val="24"/>
        </w:rPr>
        <w:t>.</w:t>
      </w:r>
      <w:r w:rsidR="00427103" w:rsidRPr="00A83CDA">
        <w:rPr>
          <w:rFonts w:ascii="Calibri" w:hAnsi="Calibri" w:cs="Calibri"/>
          <w:b/>
          <w:bCs/>
          <w:szCs w:val="24"/>
        </w:rPr>
        <w:t xml:space="preserve"> </w:t>
      </w:r>
      <w:r w:rsidR="000E11C5" w:rsidRPr="00A83CDA">
        <w:rPr>
          <w:rFonts w:ascii="Calibri" w:hAnsi="Calibri" w:cs="Calibri"/>
          <w:b/>
          <w:bCs/>
          <w:szCs w:val="24"/>
        </w:rPr>
        <w:t xml:space="preserve">- </w:t>
      </w:r>
      <w:r w:rsidRPr="00A83CDA">
        <w:rPr>
          <w:rFonts w:ascii="Calibri" w:hAnsi="Calibri" w:cs="Calibri"/>
          <w:b/>
          <w:bCs/>
          <w:szCs w:val="24"/>
        </w:rPr>
        <w:t xml:space="preserve">1x </w:t>
      </w:r>
      <w:r w:rsidR="000E11C5" w:rsidRPr="00A83CDA">
        <w:rPr>
          <w:rFonts w:ascii="Calibri" w:hAnsi="Calibri" w:cs="Calibri"/>
          <w:b/>
          <w:bCs/>
          <w:szCs w:val="24"/>
        </w:rPr>
        <w:t xml:space="preserve">za </w:t>
      </w:r>
      <w:r w:rsidRPr="00A83CDA">
        <w:rPr>
          <w:rFonts w:ascii="Calibri" w:hAnsi="Calibri" w:cs="Calibri"/>
          <w:b/>
          <w:bCs/>
          <w:szCs w:val="24"/>
        </w:rPr>
        <w:t>t</w:t>
      </w:r>
      <w:r w:rsidR="000E11C5" w:rsidRPr="00A83CDA">
        <w:rPr>
          <w:rFonts w:ascii="Calibri" w:hAnsi="Calibri" w:cs="Calibri"/>
          <w:b/>
          <w:bCs/>
          <w:szCs w:val="24"/>
        </w:rPr>
        <w:t>ýden</w:t>
      </w:r>
      <w:r w:rsidR="00175A5F" w:rsidRPr="00A83CDA">
        <w:rPr>
          <w:rFonts w:ascii="Calibri" w:hAnsi="Calibri" w:cs="Calibri"/>
          <w:b/>
          <w:bCs/>
          <w:szCs w:val="24"/>
        </w:rPr>
        <w:t>.</w:t>
      </w:r>
    </w:p>
    <w:p w14:paraId="0D323A00" w14:textId="77777777" w:rsidR="00B373A4" w:rsidRDefault="00B373A4" w:rsidP="00B373A4">
      <w:pPr>
        <w:pStyle w:val="Seznamoslovan"/>
        <w:numPr>
          <w:ilvl w:val="0"/>
          <w:numId w:val="27"/>
        </w:numPr>
        <w:spacing w:after="113" w:line="240" w:lineRule="auto"/>
        <w:textAlignment w:val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Sběr (svoz) nebezpečného odpadu</w:t>
      </w:r>
      <w:r w:rsidR="00917578">
        <w:rPr>
          <w:rFonts w:ascii="Calibri" w:hAnsi="Calibri" w:cs="Calibri"/>
          <w:sz w:val="20"/>
        </w:rPr>
        <w:t xml:space="preserve"> a</w:t>
      </w:r>
      <w:r>
        <w:rPr>
          <w:rFonts w:ascii="Calibri" w:hAnsi="Calibri" w:cs="Calibri"/>
          <w:sz w:val="20"/>
        </w:rPr>
        <w:t xml:space="preserve"> objemného odpadu je zajišťován minimálně 2x ročně.</w:t>
      </w:r>
    </w:p>
    <w:p w14:paraId="0C164263" w14:textId="77777777" w:rsidR="00B373A4" w:rsidRDefault="00B373A4" w:rsidP="00B373A4">
      <w:pPr>
        <w:pStyle w:val="Seznamoslovan"/>
        <w:numPr>
          <w:ilvl w:val="0"/>
          <w:numId w:val="0"/>
        </w:numPr>
        <w:spacing w:line="240" w:lineRule="auto"/>
        <w:ind w:left="454" w:hanging="454"/>
        <w:rPr>
          <w:rFonts w:ascii="Calibri" w:hAnsi="Calibri" w:cs="Calibri"/>
          <w:sz w:val="20"/>
        </w:rPr>
      </w:pPr>
    </w:p>
    <w:p w14:paraId="4CFD8D55" w14:textId="4EB0AF4A" w:rsidR="00B373A4" w:rsidRDefault="00B373A4" w:rsidP="00B373A4">
      <w:pPr>
        <w:pStyle w:val="ZkladntextIMP"/>
        <w:spacing w:line="240" w:lineRule="auto"/>
        <w:jc w:val="center"/>
        <w:rPr>
          <w:rFonts w:ascii="Calibri" w:hAnsi="Calibri" w:cs="Calibri"/>
          <w:b/>
          <w:bCs/>
          <w:sz w:val="20"/>
        </w:rPr>
      </w:pPr>
      <w:r>
        <w:rPr>
          <w:rFonts w:ascii="Calibri" w:hAnsi="Calibri" w:cs="Calibri"/>
          <w:b/>
          <w:bCs/>
          <w:sz w:val="20"/>
        </w:rPr>
        <w:t xml:space="preserve">Čl. </w:t>
      </w:r>
      <w:r w:rsidR="007037BC">
        <w:rPr>
          <w:rFonts w:ascii="Calibri" w:hAnsi="Calibri" w:cs="Calibri"/>
          <w:b/>
          <w:bCs/>
          <w:sz w:val="20"/>
        </w:rPr>
        <w:t>5</w:t>
      </w:r>
    </w:p>
    <w:p w14:paraId="2D1E2045" w14:textId="77777777" w:rsidR="00B373A4" w:rsidRDefault="00B373A4" w:rsidP="00B373A4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Závěrečná ustanovení</w:t>
      </w:r>
    </w:p>
    <w:p w14:paraId="77C8C2AA" w14:textId="08E23900" w:rsidR="00B373A4" w:rsidRPr="00A83CDA" w:rsidRDefault="00B373A4" w:rsidP="00B373A4">
      <w:pPr>
        <w:pStyle w:val="Seznamoslovan"/>
        <w:numPr>
          <w:ilvl w:val="0"/>
          <w:numId w:val="20"/>
        </w:numPr>
        <w:spacing w:after="113"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Zrušuje se obecně závazná vyhláška obce </w:t>
      </w:r>
      <w:r w:rsidR="001B1D48" w:rsidRPr="00175A5F">
        <w:rPr>
          <w:rFonts w:ascii="Calibri" w:hAnsi="Calibri" w:cs="Calibri"/>
          <w:sz w:val="20"/>
        </w:rPr>
        <w:t>Březovice</w:t>
      </w:r>
      <w:r w:rsidRPr="00175A5F">
        <w:rPr>
          <w:rFonts w:ascii="Calibri" w:hAnsi="Calibri" w:cs="Calibri"/>
          <w:sz w:val="20"/>
        </w:rPr>
        <w:t xml:space="preserve"> č. </w:t>
      </w:r>
      <w:r w:rsidR="00917578" w:rsidRPr="00175A5F">
        <w:rPr>
          <w:rFonts w:ascii="Calibri" w:hAnsi="Calibri" w:cs="Calibri"/>
          <w:sz w:val="20"/>
        </w:rPr>
        <w:t>1/20</w:t>
      </w:r>
      <w:r w:rsidR="00A46C7B" w:rsidRPr="00175A5F">
        <w:rPr>
          <w:rFonts w:ascii="Calibri" w:hAnsi="Calibri" w:cs="Calibri"/>
          <w:sz w:val="20"/>
        </w:rPr>
        <w:t>21</w:t>
      </w:r>
      <w:r w:rsidR="002443F4" w:rsidRPr="00175A5F">
        <w:rPr>
          <w:rFonts w:ascii="Calibri" w:hAnsi="Calibri" w:cs="Calibri"/>
          <w:sz w:val="20"/>
        </w:rPr>
        <w:t xml:space="preserve"> </w:t>
      </w:r>
      <w:r w:rsidR="002443F4" w:rsidRPr="00A83CDA">
        <w:rPr>
          <w:rFonts w:ascii="Calibri" w:hAnsi="Calibri" w:cs="Calibri"/>
          <w:sz w:val="20"/>
        </w:rPr>
        <w:t>o</w:t>
      </w:r>
      <w:r w:rsidR="00175A5F" w:rsidRPr="00A83CDA">
        <w:rPr>
          <w:rFonts w:asciiTheme="minorHAnsi" w:eastAsia="Calibri" w:hAnsiTheme="minorHAnsi" w:cstheme="minorHAnsi"/>
          <w:sz w:val="20"/>
        </w:rPr>
        <w:t xml:space="preserve"> obecním </w:t>
      </w:r>
      <w:r w:rsidR="00175A5F" w:rsidRPr="00A83CDA">
        <w:rPr>
          <w:rFonts w:asciiTheme="minorHAnsi" w:hAnsiTheme="minorHAnsi" w:cstheme="minorHAnsi"/>
          <w:sz w:val="20"/>
        </w:rPr>
        <w:t xml:space="preserve">systému odpadového hospodářství </w:t>
      </w:r>
      <w:r w:rsidR="00175A5F" w:rsidRPr="00A83CDA">
        <w:rPr>
          <w:rFonts w:asciiTheme="minorHAnsi" w:eastAsia="Calibri" w:hAnsiTheme="minorHAnsi" w:cstheme="minorHAnsi"/>
          <w:sz w:val="20"/>
        </w:rPr>
        <w:t>na území obce</w:t>
      </w:r>
      <w:r w:rsidR="00175A5F" w:rsidRPr="00A83CDA">
        <w:rPr>
          <w:rFonts w:asciiTheme="minorHAnsi" w:hAnsiTheme="minorHAnsi" w:cstheme="minorHAnsi"/>
          <w:sz w:val="20"/>
        </w:rPr>
        <w:t xml:space="preserve"> Březovice</w:t>
      </w:r>
      <w:r w:rsidRPr="00A83CDA">
        <w:rPr>
          <w:rFonts w:asciiTheme="minorHAnsi" w:hAnsiTheme="minorHAnsi" w:cstheme="minorHAnsi"/>
          <w:sz w:val="20"/>
        </w:rPr>
        <w:t>,</w:t>
      </w:r>
      <w:r w:rsidRPr="00A83CDA">
        <w:rPr>
          <w:rFonts w:ascii="Calibri" w:hAnsi="Calibri" w:cs="Calibri"/>
          <w:sz w:val="20"/>
        </w:rPr>
        <w:t xml:space="preserve"> ze dne </w:t>
      </w:r>
      <w:r w:rsidR="00A46C7B" w:rsidRPr="00A83CDA">
        <w:rPr>
          <w:rFonts w:ascii="Calibri" w:hAnsi="Calibri" w:cs="Calibri"/>
          <w:sz w:val="20"/>
        </w:rPr>
        <w:t>25.10</w:t>
      </w:r>
      <w:r w:rsidR="002443F4" w:rsidRPr="00A83CDA">
        <w:rPr>
          <w:rFonts w:ascii="Calibri" w:hAnsi="Calibri" w:cs="Calibri"/>
          <w:sz w:val="20"/>
        </w:rPr>
        <w:t>.20</w:t>
      </w:r>
      <w:r w:rsidR="00A46C7B" w:rsidRPr="00A83CDA">
        <w:rPr>
          <w:rFonts w:ascii="Calibri" w:hAnsi="Calibri" w:cs="Calibri"/>
          <w:sz w:val="20"/>
        </w:rPr>
        <w:t>21</w:t>
      </w:r>
      <w:r w:rsidR="00917578" w:rsidRPr="00A83CDA">
        <w:rPr>
          <w:rFonts w:ascii="Calibri" w:hAnsi="Calibri" w:cs="Calibri"/>
          <w:sz w:val="20"/>
        </w:rPr>
        <w:t>.</w:t>
      </w:r>
    </w:p>
    <w:p w14:paraId="6BE0FE86" w14:textId="017F61A7" w:rsidR="00B373A4" w:rsidRPr="00A83CDA" w:rsidRDefault="00B373A4" w:rsidP="00B373A4">
      <w:pPr>
        <w:pStyle w:val="Seznamoslovan"/>
        <w:numPr>
          <w:ilvl w:val="0"/>
          <w:numId w:val="20"/>
        </w:numPr>
        <w:spacing w:after="113" w:line="240" w:lineRule="auto"/>
        <w:rPr>
          <w:rFonts w:ascii="Calibri" w:hAnsi="Calibri" w:cs="Calibri"/>
          <w:sz w:val="20"/>
        </w:rPr>
      </w:pPr>
      <w:r w:rsidRPr="00A83CDA">
        <w:rPr>
          <w:rFonts w:ascii="Calibri" w:hAnsi="Calibri" w:cs="Calibri"/>
          <w:sz w:val="20"/>
        </w:rPr>
        <w:t xml:space="preserve">Tato obecně závazná vyhláška nabývá účinnosti dnem </w:t>
      </w:r>
      <w:r w:rsidR="002E789E" w:rsidRPr="00A83CDA">
        <w:rPr>
          <w:rFonts w:ascii="Calibri" w:hAnsi="Calibri" w:cs="Calibri"/>
          <w:sz w:val="20"/>
        </w:rPr>
        <w:t>1.</w:t>
      </w:r>
      <w:r w:rsidR="002443F4" w:rsidRPr="00A83CDA">
        <w:rPr>
          <w:rFonts w:ascii="Calibri" w:hAnsi="Calibri" w:cs="Calibri"/>
          <w:sz w:val="20"/>
        </w:rPr>
        <w:t xml:space="preserve"> </w:t>
      </w:r>
      <w:r w:rsidR="002E789E" w:rsidRPr="00A83CDA">
        <w:rPr>
          <w:rFonts w:ascii="Calibri" w:hAnsi="Calibri" w:cs="Calibri"/>
          <w:sz w:val="20"/>
        </w:rPr>
        <w:t>1.</w:t>
      </w:r>
      <w:r w:rsidR="002443F4" w:rsidRPr="00A83CDA">
        <w:rPr>
          <w:rFonts w:ascii="Calibri" w:hAnsi="Calibri" w:cs="Calibri"/>
          <w:sz w:val="20"/>
        </w:rPr>
        <w:t xml:space="preserve"> </w:t>
      </w:r>
      <w:r w:rsidR="002E789E" w:rsidRPr="00A83CDA">
        <w:rPr>
          <w:rFonts w:ascii="Calibri" w:hAnsi="Calibri" w:cs="Calibri"/>
          <w:sz w:val="20"/>
        </w:rPr>
        <w:t>202</w:t>
      </w:r>
      <w:r w:rsidR="00175A5F" w:rsidRPr="00A83CDA">
        <w:rPr>
          <w:rFonts w:ascii="Calibri" w:hAnsi="Calibri" w:cs="Calibri"/>
          <w:sz w:val="20"/>
        </w:rPr>
        <w:t>4</w:t>
      </w:r>
      <w:r w:rsidRPr="00A83CDA">
        <w:rPr>
          <w:rFonts w:ascii="Calibri" w:hAnsi="Calibri" w:cs="Calibri"/>
          <w:sz w:val="20"/>
        </w:rPr>
        <w:t>.</w:t>
      </w:r>
    </w:p>
    <w:p w14:paraId="319143CE" w14:textId="77777777" w:rsidR="00B373A4" w:rsidRDefault="00B373A4" w:rsidP="00B373A4">
      <w:pPr>
        <w:pStyle w:val="ZkladntextIMP"/>
        <w:spacing w:line="240" w:lineRule="auto"/>
        <w:rPr>
          <w:rFonts w:ascii="Calibri" w:hAnsi="Calibri" w:cs="Calibri"/>
          <w:sz w:val="20"/>
        </w:rPr>
      </w:pPr>
    </w:p>
    <w:p w14:paraId="2CE309AF" w14:textId="77777777" w:rsidR="00B373A4" w:rsidRDefault="00B373A4" w:rsidP="00B373A4">
      <w:pPr>
        <w:pStyle w:val="ZkladntextIMP"/>
        <w:spacing w:line="240" w:lineRule="auto"/>
        <w:rPr>
          <w:rFonts w:ascii="Calibri" w:hAnsi="Calibri" w:cs="Calibri"/>
          <w:sz w:val="20"/>
        </w:rPr>
      </w:pPr>
    </w:p>
    <w:p w14:paraId="1CF73BDE" w14:textId="77777777" w:rsidR="00917578" w:rsidRDefault="00917578" w:rsidP="00B373A4">
      <w:pPr>
        <w:pStyle w:val="ZkladntextIMP"/>
        <w:spacing w:line="240" w:lineRule="auto"/>
        <w:rPr>
          <w:rFonts w:ascii="Calibri" w:hAnsi="Calibri" w:cs="Calibri"/>
          <w:sz w:val="20"/>
        </w:rPr>
      </w:pPr>
    </w:p>
    <w:p w14:paraId="6246E5DC" w14:textId="77777777" w:rsidR="00175A5F" w:rsidRDefault="00175A5F" w:rsidP="00175A5F">
      <w:pPr>
        <w:pStyle w:val="ZkladntextIMP"/>
        <w:spacing w:line="240" w:lineRule="auto"/>
        <w:rPr>
          <w:rFonts w:ascii="Calibri" w:hAnsi="Calibri" w:cs="Calibri"/>
          <w:sz w:val="20"/>
        </w:rPr>
      </w:pPr>
    </w:p>
    <w:p w14:paraId="54ED1D49" w14:textId="77777777" w:rsidR="00175A5F" w:rsidRDefault="00175A5F" w:rsidP="00175A5F">
      <w:pPr>
        <w:pStyle w:val="NormlnIMP"/>
        <w:spacing w:line="240" w:lineRule="auto"/>
        <w:ind w:firstLine="720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>_______________________</w:t>
      </w:r>
      <w:r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  <w:t>_______________________</w:t>
      </w:r>
    </w:p>
    <w:p w14:paraId="278956BB" w14:textId="52F8D412" w:rsidR="00175A5F" w:rsidRDefault="00175A5F" w:rsidP="00175A5F">
      <w:pPr>
        <w:pStyle w:val="NormlnIMP"/>
        <w:spacing w:line="240" w:lineRule="auto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  <w:t>Zdeněk Volák</w:t>
      </w:r>
      <w:r w:rsidR="00D67D5B">
        <w:rPr>
          <w:rFonts w:ascii="Calibri" w:hAnsi="Calibri" w:cs="Calibri"/>
          <w:color w:val="000000"/>
          <w:sz w:val="20"/>
        </w:rPr>
        <w:t xml:space="preserve"> v.r.</w:t>
      </w:r>
      <w:r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  <w:t xml:space="preserve">            Bc. Marek Jurička</w:t>
      </w:r>
      <w:r w:rsidR="00D67D5B">
        <w:rPr>
          <w:rFonts w:ascii="Calibri" w:hAnsi="Calibri" w:cs="Calibri"/>
          <w:color w:val="000000"/>
          <w:sz w:val="20"/>
        </w:rPr>
        <w:t xml:space="preserve"> v.r.</w:t>
      </w:r>
    </w:p>
    <w:p w14:paraId="5AD11C46" w14:textId="77777777" w:rsidR="00175A5F" w:rsidRDefault="00175A5F" w:rsidP="00175A5F">
      <w:pPr>
        <w:pStyle w:val="NormlnIMP"/>
        <w:spacing w:line="240" w:lineRule="auto"/>
        <w:ind w:left="708"/>
        <w:rPr>
          <w:rFonts w:ascii="Calibri" w:hAnsi="Calibri" w:cs="Calibri"/>
          <w:color w:val="000000"/>
          <w:sz w:val="20"/>
        </w:rPr>
      </w:pPr>
      <w:r>
        <w:rPr>
          <w:rFonts w:ascii="Calibri" w:hAnsi="Calibri" w:cs="Calibri"/>
          <w:color w:val="000000"/>
          <w:sz w:val="20"/>
        </w:rPr>
        <w:t xml:space="preserve">                místostarosta</w:t>
      </w:r>
      <w:r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</w:r>
      <w:r>
        <w:rPr>
          <w:rFonts w:ascii="Calibri" w:hAnsi="Calibri" w:cs="Calibri"/>
          <w:color w:val="000000"/>
          <w:sz w:val="20"/>
        </w:rPr>
        <w:tab/>
        <w:t>starosta obce</w:t>
      </w:r>
    </w:p>
    <w:p w14:paraId="23368931" w14:textId="77777777" w:rsidR="00175A5F" w:rsidRDefault="00175A5F" w:rsidP="00175A5F">
      <w:pPr>
        <w:pStyle w:val="NormlnIMP"/>
        <w:spacing w:line="240" w:lineRule="auto"/>
        <w:rPr>
          <w:rFonts w:ascii="Calibri" w:hAnsi="Calibri" w:cs="Calibri"/>
          <w:color w:val="000000"/>
          <w:sz w:val="20"/>
        </w:rPr>
      </w:pPr>
    </w:p>
    <w:p w14:paraId="152113C9" w14:textId="77777777" w:rsidR="00B373A4" w:rsidRDefault="00B373A4" w:rsidP="00B373A4">
      <w:pPr>
        <w:pStyle w:val="NormlnIMP"/>
        <w:spacing w:line="240" w:lineRule="auto"/>
        <w:rPr>
          <w:rFonts w:ascii="Calibri" w:hAnsi="Calibri" w:cs="Calibri"/>
          <w:color w:val="000000"/>
          <w:sz w:val="20"/>
        </w:rPr>
      </w:pPr>
    </w:p>
    <w:p w14:paraId="687C0A70" w14:textId="0E4A3FE9" w:rsidR="00D67D5B" w:rsidRPr="00D67D5B" w:rsidRDefault="00D67D5B" w:rsidP="00D67D5B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D67D5B">
        <w:rPr>
          <w:rFonts w:asciiTheme="minorHAnsi" w:eastAsiaTheme="minorHAnsi" w:hAnsiTheme="minorHAnsi" w:cstheme="minorBidi"/>
        </w:rPr>
        <w:t xml:space="preserve">Vyvěšeno dne: </w:t>
      </w:r>
      <w:r>
        <w:rPr>
          <w:rFonts w:asciiTheme="minorHAnsi" w:eastAsiaTheme="minorHAnsi" w:hAnsiTheme="minorHAnsi" w:cstheme="minorBidi"/>
        </w:rPr>
        <w:t>6.12.2023</w:t>
      </w:r>
    </w:p>
    <w:p w14:paraId="79A94C9E" w14:textId="77777777" w:rsidR="00D67D5B" w:rsidRPr="00D67D5B" w:rsidRDefault="00D67D5B" w:rsidP="00D67D5B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D67D5B">
        <w:rPr>
          <w:rFonts w:asciiTheme="minorHAnsi" w:eastAsiaTheme="minorHAnsi" w:hAnsiTheme="minorHAnsi" w:cstheme="minorBidi"/>
        </w:rPr>
        <w:t>zároveň vyvěšeno i na www.obecbrezovice.cz</w:t>
      </w:r>
    </w:p>
    <w:p w14:paraId="6EED32BF" w14:textId="77777777" w:rsidR="00D67D5B" w:rsidRPr="00D67D5B" w:rsidRDefault="00D67D5B" w:rsidP="00D67D5B">
      <w:pPr>
        <w:spacing w:after="160" w:line="259" w:lineRule="auto"/>
        <w:rPr>
          <w:rFonts w:asciiTheme="minorHAnsi" w:eastAsiaTheme="minorHAnsi" w:hAnsiTheme="minorHAnsi" w:cstheme="minorBidi"/>
        </w:rPr>
      </w:pPr>
      <w:r w:rsidRPr="00D67D5B">
        <w:rPr>
          <w:rFonts w:asciiTheme="minorHAnsi" w:eastAsiaTheme="minorHAnsi" w:hAnsiTheme="minorHAnsi" w:cstheme="minorBidi"/>
        </w:rPr>
        <w:t xml:space="preserve">Sejmuto dne: </w:t>
      </w:r>
    </w:p>
    <w:p w14:paraId="3100CFC0" w14:textId="77777777" w:rsidR="00917578" w:rsidRDefault="00917578" w:rsidP="00B373A4">
      <w:pPr>
        <w:pStyle w:val="NormlnIMP"/>
        <w:spacing w:line="240" w:lineRule="auto"/>
        <w:rPr>
          <w:rFonts w:ascii="Calibri" w:hAnsi="Calibri" w:cs="Calibri"/>
          <w:color w:val="000000"/>
          <w:sz w:val="20"/>
        </w:rPr>
      </w:pPr>
    </w:p>
    <w:sectPr w:rsidR="00917578" w:rsidSect="002443F4">
      <w:footerReference w:type="default" r:id="rId7"/>
      <w:headerReference w:type="first" r:id="rId8"/>
      <w:footerReference w:type="first" r:id="rId9"/>
      <w:pgSz w:w="11906" w:h="16838" w:code="9"/>
      <w:pgMar w:top="1418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1E08" w14:textId="77777777" w:rsidR="000C2B08" w:rsidRDefault="000C2B08" w:rsidP="00E07F0B">
      <w:pPr>
        <w:spacing w:after="0" w:line="240" w:lineRule="auto"/>
      </w:pPr>
      <w:r>
        <w:separator/>
      </w:r>
    </w:p>
  </w:endnote>
  <w:endnote w:type="continuationSeparator" w:id="0">
    <w:p w14:paraId="1A818252" w14:textId="77777777" w:rsidR="000C2B08" w:rsidRDefault="000C2B08" w:rsidP="00E07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F2A0" w14:textId="77777777" w:rsidR="00B373A4" w:rsidRPr="00917578" w:rsidRDefault="00B373A4">
    <w:pPr>
      <w:pStyle w:val="Zpat"/>
      <w:jc w:val="center"/>
      <w:rPr>
        <w:rFonts w:ascii="Arial" w:hAnsi="Arial" w:cs="Arial"/>
        <w:sz w:val="16"/>
        <w:szCs w:val="16"/>
      </w:rPr>
    </w:pPr>
    <w:r w:rsidRPr="00917578">
      <w:rPr>
        <w:rFonts w:ascii="Arial" w:hAnsi="Arial" w:cs="Arial"/>
        <w:sz w:val="16"/>
        <w:szCs w:val="16"/>
      </w:rPr>
      <w:fldChar w:fldCharType="begin"/>
    </w:r>
    <w:r w:rsidRPr="00917578">
      <w:rPr>
        <w:rFonts w:ascii="Arial" w:hAnsi="Arial" w:cs="Arial"/>
        <w:sz w:val="16"/>
        <w:szCs w:val="16"/>
      </w:rPr>
      <w:instrText>PAGE   \* MERGEFORMAT</w:instrText>
    </w:r>
    <w:r w:rsidRPr="00917578">
      <w:rPr>
        <w:rFonts w:ascii="Arial" w:hAnsi="Arial" w:cs="Arial"/>
        <w:sz w:val="16"/>
        <w:szCs w:val="16"/>
      </w:rPr>
      <w:fldChar w:fldCharType="separate"/>
    </w:r>
    <w:r w:rsidR="007D4249">
      <w:rPr>
        <w:rFonts w:ascii="Arial" w:hAnsi="Arial" w:cs="Arial"/>
        <w:noProof/>
        <w:sz w:val="16"/>
        <w:szCs w:val="16"/>
      </w:rPr>
      <w:t>2</w:t>
    </w:r>
    <w:r w:rsidRPr="00917578">
      <w:rPr>
        <w:rFonts w:ascii="Arial" w:hAnsi="Arial" w:cs="Arial"/>
        <w:sz w:val="16"/>
        <w:szCs w:val="16"/>
      </w:rPr>
      <w:fldChar w:fldCharType="end"/>
    </w:r>
  </w:p>
  <w:p w14:paraId="2C39AF0E" w14:textId="77777777" w:rsidR="00B373A4" w:rsidRDefault="00B37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6BE92" w14:textId="77777777" w:rsidR="00B373A4" w:rsidRPr="00B373A4" w:rsidRDefault="00B373A4">
    <w:pPr>
      <w:pStyle w:val="Zpat"/>
      <w:jc w:val="center"/>
      <w:rPr>
        <w:rFonts w:ascii="Times New Roman" w:hAnsi="Times New Roman"/>
        <w:sz w:val="20"/>
        <w:szCs w:val="20"/>
      </w:rPr>
    </w:pPr>
    <w:r w:rsidRPr="00B373A4">
      <w:rPr>
        <w:rFonts w:ascii="Times New Roman" w:hAnsi="Times New Roman"/>
        <w:sz w:val="20"/>
        <w:szCs w:val="20"/>
      </w:rPr>
      <w:fldChar w:fldCharType="begin"/>
    </w:r>
    <w:r w:rsidRPr="00B373A4">
      <w:rPr>
        <w:rFonts w:ascii="Times New Roman" w:hAnsi="Times New Roman"/>
        <w:sz w:val="20"/>
        <w:szCs w:val="20"/>
      </w:rPr>
      <w:instrText>PAGE   \* MERGEFORMAT</w:instrText>
    </w:r>
    <w:r w:rsidRPr="00B373A4">
      <w:rPr>
        <w:rFonts w:ascii="Times New Roman" w:hAnsi="Times New Roman"/>
        <w:sz w:val="20"/>
        <w:szCs w:val="20"/>
      </w:rPr>
      <w:fldChar w:fldCharType="separate"/>
    </w:r>
    <w:r w:rsidR="007D4249">
      <w:rPr>
        <w:rFonts w:ascii="Times New Roman" w:hAnsi="Times New Roman"/>
        <w:noProof/>
        <w:sz w:val="20"/>
        <w:szCs w:val="20"/>
      </w:rPr>
      <w:t>1</w:t>
    </w:r>
    <w:r w:rsidRPr="00B373A4">
      <w:rPr>
        <w:rFonts w:ascii="Times New Roman" w:hAnsi="Times New Roman"/>
        <w:sz w:val="20"/>
        <w:szCs w:val="20"/>
      </w:rPr>
      <w:fldChar w:fldCharType="end"/>
    </w:r>
  </w:p>
  <w:p w14:paraId="65F99112" w14:textId="77777777" w:rsidR="00CE7E19" w:rsidRPr="00E26D3B" w:rsidRDefault="00CE7E19" w:rsidP="00B373A4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88DEC" w14:textId="77777777" w:rsidR="000C2B08" w:rsidRDefault="000C2B08" w:rsidP="00E07F0B">
      <w:pPr>
        <w:spacing w:after="0" w:line="240" w:lineRule="auto"/>
      </w:pPr>
      <w:r>
        <w:separator/>
      </w:r>
    </w:p>
  </w:footnote>
  <w:footnote w:type="continuationSeparator" w:id="0">
    <w:p w14:paraId="5F50AA2E" w14:textId="77777777" w:rsidR="000C2B08" w:rsidRDefault="000C2B08" w:rsidP="00E07F0B">
      <w:pPr>
        <w:spacing w:after="0" w:line="240" w:lineRule="auto"/>
      </w:pPr>
      <w:r>
        <w:continuationSeparator/>
      </w:r>
    </w:p>
  </w:footnote>
  <w:footnote w:id="1">
    <w:p w14:paraId="0793C3F0" w14:textId="2F599CC2" w:rsidR="002443F4" w:rsidRPr="00A83CDA" w:rsidRDefault="002443F4" w:rsidP="002443F4">
      <w:pPr>
        <w:pStyle w:val="Textpoznpodarou"/>
        <w:rPr>
          <w:rFonts w:ascii="Arial" w:hAnsi="Arial" w:cs="Arial"/>
          <w:sz w:val="16"/>
          <w:szCs w:val="16"/>
          <w:lang w:val="cs-CZ"/>
        </w:rPr>
      </w:pPr>
      <w:r w:rsidRPr="002443F4">
        <w:rPr>
          <w:rStyle w:val="Znakapoznpodarou"/>
          <w:rFonts w:ascii="Arial" w:hAnsi="Arial" w:cs="Arial"/>
          <w:sz w:val="16"/>
          <w:szCs w:val="16"/>
        </w:rPr>
        <w:footnoteRef/>
      </w:r>
      <w:r w:rsidRPr="002443F4">
        <w:rPr>
          <w:rFonts w:ascii="Arial" w:hAnsi="Arial" w:cs="Arial"/>
          <w:sz w:val="16"/>
          <w:szCs w:val="16"/>
        </w:rPr>
        <w:t xml:space="preserve"> § 59 odst. 4) zákona č. 541/2020 Sb., o </w:t>
      </w:r>
      <w:r w:rsidRPr="00A83CDA">
        <w:rPr>
          <w:rFonts w:ascii="Arial" w:hAnsi="Arial" w:cs="Arial"/>
          <w:sz w:val="16"/>
          <w:szCs w:val="16"/>
        </w:rPr>
        <w:t>odpadech</w:t>
      </w:r>
      <w:r w:rsidR="00175A5F" w:rsidRPr="00A83CDA">
        <w:rPr>
          <w:rFonts w:ascii="Arial" w:hAnsi="Arial" w:cs="Arial"/>
          <w:sz w:val="16"/>
          <w:szCs w:val="16"/>
          <w:lang w:val="cs-CZ"/>
        </w:rPr>
        <w:t>, v platném znění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0C888" w14:textId="77777777" w:rsidR="00A46C7B" w:rsidRDefault="00A46C7B" w:rsidP="00A46C7B">
    <w:pPr>
      <w:pStyle w:val="Default"/>
      <w:jc w:val="center"/>
      <w:rPr>
        <w:rFonts w:ascii="Calibri" w:hAnsi="Calibri" w:cs="Calibri"/>
        <w:b/>
        <w:bCs/>
        <w:sz w:val="28"/>
        <w:szCs w:val="28"/>
      </w:rPr>
    </w:pPr>
    <w:r w:rsidRPr="00A46C7B">
      <w:rPr>
        <w:rFonts w:ascii="Calibri" w:hAnsi="Calibri" w:cs="Calibri"/>
        <w:b/>
        <w:bCs/>
        <w:sz w:val="28"/>
        <w:szCs w:val="28"/>
      </w:rPr>
      <w:t>OBEC BŘEZOVICE</w:t>
    </w:r>
  </w:p>
  <w:p w14:paraId="2744A6CA" w14:textId="1D37295F" w:rsidR="00C466B1" w:rsidRPr="00A83CDA" w:rsidRDefault="00C466B1" w:rsidP="00A46C7B">
    <w:pPr>
      <w:pStyle w:val="Default"/>
      <w:jc w:val="center"/>
      <w:rPr>
        <w:rFonts w:asciiTheme="minorHAnsi" w:hAnsiTheme="minorHAnsi" w:cstheme="minorHAnsi"/>
        <w:b/>
        <w:bCs/>
        <w:color w:val="auto"/>
        <w:sz w:val="28"/>
        <w:szCs w:val="28"/>
      </w:rPr>
    </w:pPr>
    <w:r w:rsidRPr="00A83CDA">
      <w:rPr>
        <w:rFonts w:asciiTheme="minorHAnsi" w:hAnsiTheme="minorHAnsi" w:cstheme="minorHAnsi"/>
        <w:b/>
        <w:bCs/>
        <w:color w:val="auto"/>
      </w:rPr>
      <w:t>zastupitelstvo obce</w:t>
    </w:r>
  </w:p>
  <w:p w14:paraId="2A59D4C9" w14:textId="77777777" w:rsidR="00A46C7B" w:rsidRPr="00A46C7B" w:rsidRDefault="00A46C7B" w:rsidP="00A46C7B">
    <w:pPr>
      <w:pStyle w:val="Default"/>
      <w:jc w:val="center"/>
      <w:rPr>
        <w:rFonts w:ascii="Calibri" w:hAnsi="Calibri" w:cs="Calibri"/>
        <w:sz w:val="22"/>
        <w:szCs w:val="22"/>
      </w:rPr>
    </w:pPr>
    <w:r w:rsidRPr="00A46C7B">
      <w:rPr>
        <w:rFonts w:ascii="Calibri" w:hAnsi="Calibri" w:cs="Calibri"/>
        <w:sz w:val="22"/>
        <w:szCs w:val="22"/>
      </w:rPr>
      <w:t>Březovice 84, 294 24, okr. Mladá Boleslav</w:t>
    </w:r>
  </w:p>
  <w:p w14:paraId="5344F285" w14:textId="77777777" w:rsidR="00A46C7B" w:rsidRPr="00A46C7B" w:rsidRDefault="00A46C7B" w:rsidP="00A46C7B">
    <w:pPr>
      <w:pStyle w:val="Default"/>
      <w:jc w:val="center"/>
      <w:rPr>
        <w:rFonts w:ascii="Calibri" w:hAnsi="Calibri" w:cs="Calibri"/>
        <w:sz w:val="22"/>
        <w:szCs w:val="22"/>
      </w:rPr>
    </w:pPr>
    <w:r w:rsidRPr="00A46C7B">
      <w:rPr>
        <w:rFonts w:ascii="Calibri" w:hAnsi="Calibri" w:cs="Calibri"/>
        <w:sz w:val="22"/>
        <w:szCs w:val="22"/>
      </w:rPr>
      <w:t>tel.: 326 394 184, e-mail: info@obecbrezovice.cz</w:t>
    </w:r>
  </w:p>
  <w:p w14:paraId="1718A772" w14:textId="77777777" w:rsidR="00A46C7B" w:rsidRPr="00A46C7B" w:rsidRDefault="00A46C7B" w:rsidP="00A46C7B">
    <w:pPr>
      <w:jc w:val="center"/>
      <w:rPr>
        <w:rFonts w:cs="Calibri"/>
      </w:rPr>
    </w:pPr>
    <w:r w:rsidRPr="00A46C7B">
      <w:rPr>
        <w:rFonts w:cs="Calibri"/>
      </w:rPr>
      <w:t>IČO: 42 71 72 05, ID. datové schránky: wcjat5z</w:t>
    </w:r>
  </w:p>
  <w:p w14:paraId="5C902DFA" w14:textId="77777777" w:rsidR="00A46C7B" w:rsidRDefault="00A46C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55B4"/>
    <w:multiLevelType w:val="hybridMultilevel"/>
    <w:tmpl w:val="FC10ADCE"/>
    <w:lvl w:ilvl="0" w:tplc="9AEA88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D2E77"/>
    <w:multiLevelType w:val="hybridMultilevel"/>
    <w:tmpl w:val="9EFCCB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C058A"/>
    <w:multiLevelType w:val="hybridMultilevel"/>
    <w:tmpl w:val="7D1615B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3B7CA8"/>
    <w:multiLevelType w:val="hybridMultilevel"/>
    <w:tmpl w:val="0DFAAE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D1508310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40733"/>
    <w:multiLevelType w:val="hybridMultilevel"/>
    <w:tmpl w:val="8E3888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86537D"/>
    <w:multiLevelType w:val="hybridMultilevel"/>
    <w:tmpl w:val="5D503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61675"/>
    <w:multiLevelType w:val="hybridMultilevel"/>
    <w:tmpl w:val="7E38B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53FF3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A13F5C"/>
    <w:multiLevelType w:val="hybridMultilevel"/>
    <w:tmpl w:val="6A281382"/>
    <w:lvl w:ilvl="0" w:tplc="CFC0B0F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11" w15:restartNumberingAfterBreak="0">
    <w:nsid w:val="2C1D0887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8C2486"/>
    <w:multiLevelType w:val="multilevel"/>
    <w:tmpl w:val="C0FCFB2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13" w15:restartNumberingAfterBreak="0">
    <w:nsid w:val="2D375F3A"/>
    <w:multiLevelType w:val="hybridMultilevel"/>
    <w:tmpl w:val="EC54D42A"/>
    <w:lvl w:ilvl="0" w:tplc="0C2AE9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E960C0C">
      <w:start w:val="5"/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6660AB"/>
    <w:multiLevelType w:val="hybridMultilevel"/>
    <w:tmpl w:val="9A4E3C98"/>
    <w:lvl w:ilvl="0" w:tplc="AA2CE4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150A48"/>
    <w:multiLevelType w:val="hybridMultilevel"/>
    <w:tmpl w:val="959AE370"/>
    <w:lvl w:ilvl="0" w:tplc="9AEA88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2047D6"/>
    <w:multiLevelType w:val="hybridMultilevel"/>
    <w:tmpl w:val="F90A9C00"/>
    <w:lvl w:ilvl="0" w:tplc="9AEA88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215130"/>
    <w:multiLevelType w:val="hybridMultilevel"/>
    <w:tmpl w:val="1E76DD72"/>
    <w:lvl w:ilvl="0" w:tplc="2554701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E0AA8"/>
    <w:multiLevelType w:val="hybridMultilevel"/>
    <w:tmpl w:val="FD00822A"/>
    <w:lvl w:ilvl="0" w:tplc="1FA2E4A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A4170D"/>
    <w:multiLevelType w:val="hybridMultilevel"/>
    <w:tmpl w:val="B65C78B2"/>
    <w:lvl w:ilvl="0" w:tplc="D84423EE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23" w15:restartNumberingAfterBreak="0">
    <w:nsid w:val="622F71FA"/>
    <w:multiLevelType w:val="hybridMultilevel"/>
    <w:tmpl w:val="22546E6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5412D5C"/>
    <w:multiLevelType w:val="hybridMultilevel"/>
    <w:tmpl w:val="2ABCF40A"/>
    <w:lvl w:ilvl="0" w:tplc="72F2327E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25" w15:restartNumberingAfterBreak="0">
    <w:nsid w:val="66842F15"/>
    <w:multiLevelType w:val="hybridMultilevel"/>
    <w:tmpl w:val="340E8EB6"/>
    <w:lvl w:ilvl="0" w:tplc="7DEC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025A51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8D041FC"/>
    <w:multiLevelType w:val="hybridMultilevel"/>
    <w:tmpl w:val="616CDE76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975F09"/>
    <w:multiLevelType w:val="hybridMultilevel"/>
    <w:tmpl w:val="655E38C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0" w15:restartNumberingAfterBreak="0">
    <w:nsid w:val="6D8F581E"/>
    <w:multiLevelType w:val="hybridMultilevel"/>
    <w:tmpl w:val="BFD861B8"/>
    <w:lvl w:ilvl="0" w:tplc="495CC8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905AEB"/>
    <w:multiLevelType w:val="hybridMultilevel"/>
    <w:tmpl w:val="8766D2D6"/>
    <w:lvl w:ilvl="0" w:tplc="97CC0C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F6D78BB"/>
    <w:multiLevelType w:val="singleLevel"/>
    <w:tmpl w:val="9AEA887E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</w:abstractNum>
  <w:abstractNum w:abstractNumId="33" w15:restartNumberingAfterBreak="0">
    <w:nsid w:val="72C7114D"/>
    <w:multiLevelType w:val="hybridMultilevel"/>
    <w:tmpl w:val="E940FE28"/>
    <w:lvl w:ilvl="0" w:tplc="17C436F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4466A60"/>
    <w:multiLevelType w:val="hybridMultilevel"/>
    <w:tmpl w:val="84CCE5EA"/>
    <w:lvl w:ilvl="0" w:tplc="C80872F4">
      <w:start w:val="1"/>
      <w:numFmt w:val="decimal"/>
      <w:lvlText w:val="%1)"/>
      <w:lvlJc w:val="left"/>
      <w:pPr>
        <w:ind w:left="360" w:hanging="360"/>
      </w:pPr>
      <w:rPr>
        <w:rFonts w:cs="Arial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A82105"/>
    <w:multiLevelType w:val="hybridMultilevel"/>
    <w:tmpl w:val="B98822B6"/>
    <w:lvl w:ilvl="0" w:tplc="EC82D562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"/>
        </w:tabs>
        <w:ind w:left="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43"/>
        </w:tabs>
        <w:ind w:left="7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63"/>
        </w:tabs>
        <w:ind w:left="14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83"/>
        </w:tabs>
        <w:ind w:left="21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903"/>
        </w:tabs>
        <w:ind w:left="29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23"/>
        </w:tabs>
        <w:ind w:left="36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43"/>
        </w:tabs>
        <w:ind w:left="43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63"/>
        </w:tabs>
        <w:ind w:left="5063" w:hanging="180"/>
      </w:pPr>
    </w:lvl>
  </w:abstractNum>
  <w:abstractNum w:abstractNumId="37" w15:restartNumberingAfterBreak="0">
    <w:nsid w:val="7E654B9C"/>
    <w:multiLevelType w:val="hybridMultilevel"/>
    <w:tmpl w:val="02FA85AE"/>
    <w:lvl w:ilvl="0" w:tplc="EC82D562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Arial" w:hAnsi="Arial" w:hint="default"/>
        <w:b w:val="0"/>
        <w:i w:val="0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 w16cid:durableId="1871339909">
    <w:abstractNumId w:val="4"/>
  </w:num>
  <w:num w:numId="2" w16cid:durableId="1861164585">
    <w:abstractNumId w:val="23"/>
  </w:num>
  <w:num w:numId="3" w16cid:durableId="93786201">
    <w:abstractNumId w:val="15"/>
  </w:num>
  <w:num w:numId="4" w16cid:durableId="5805997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8518005">
    <w:abstractNumId w:val="10"/>
  </w:num>
  <w:num w:numId="6" w16cid:durableId="1299340591">
    <w:abstractNumId w:val="7"/>
  </w:num>
  <w:num w:numId="7" w16cid:durableId="1907255671">
    <w:abstractNumId w:val="18"/>
  </w:num>
  <w:num w:numId="8" w16cid:durableId="464810917">
    <w:abstractNumId w:val="22"/>
  </w:num>
  <w:num w:numId="9" w16cid:durableId="709233330">
    <w:abstractNumId w:val="30"/>
  </w:num>
  <w:num w:numId="10" w16cid:durableId="956066997">
    <w:abstractNumId w:val="27"/>
  </w:num>
  <w:num w:numId="11" w16cid:durableId="509224714">
    <w:abstractNumId w:val="5"/>
  </w:num>
  <w:num w:numId="12" w16cid:durableId="1768235784">
    <w:abstractNumId w:val="25"/>
  </w:num>
  <w:num w:numId="13" w16cid:durableId="586154975">
    <w:abstractNumId w:val="19"/>
  </w:num>
  <w:num w:numId="14" w16cid:durableId="1337150999">
    <w:abstractNumId w:val="9"/>
  </w:num>
  <w:num w:numId="15" w16cid:durableId="176307080">
    <w:abstractNumId w:val="14"/>
  </w:num>
  <w:num w:numId="16" w16cid:durableId="616566099">
    <w:abstractNumId w:val="35"/>
  </w:num>
  <w:num w:numId="17" w16cid:durableId="569537012">
    <w:abstractNumId w:val="20"/>
  </w:num>
  <w:num w:numId="18" w16cid:durableId="83379641">
    <w:abstractNumId w:val="21"/>
  </w:num>
  <w:num w:numId="19" w16cid:durableId="530729398">
    <w:abstractNumId w:val="32"/>
  </w:num>
  <w:num w:numId="20" w16cid:durableId="990061679">
    <w:abstractNumId w:val="16"/>
  </w:num>
  <w:num w:numId="21" w16cid:durableId="1450853650">
    <w:abstractNumId w:val="36"/>
  </w:num>
  <w:num w:numId="22" w16cid:durableId="1309631577">
    <w:abstractNumId w:val="31"/>
  </w:num>
  <w:num w:numId="23" w16cid:durableId="1409574824">
    <w:abstractNumId w:val="17"/>
  </w:num>
  <w:num w:numId="24" w16cid:durableId="9838988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0754918">
    <w:abstractNumId w:val="37"/>
  </w:num>
  <w:num w:numId="26" w16cid:durableId="57982892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9568546">
    <w:abstractNumId w:val="0"/>
  </w:num>
  <w:num w:numId="28" w16cid:durableId="1628657339">
    <w:abstractNumId w:val="33"/>
  </w:num>
  <w:num w:numId="29" w16cid:durableId="349570627">
    <w:abstractNumId w:val="15"/>
    <w:lvlOverride w:ilvl="0">
      <w:startOverride w:val="1"/>
    </w:lvlOverride>
  </w:num>
  <w:num w:numId="30" w16cid:durableId="1299602298">
    <w:abstractNumId w:val="12"/>
  </w:num>
  <w:num w:numId="31" w16cid:durableId="348875068">
    <w:abstractNumId w:val="11"/>
  </w:num>
  <w:num w:numId="32" w16cid:durableId="175195870">
    <w:abstractNumId w:val="26"/>
  </w:num>
  <w:num w:numId="33" w16cid:durableId="15877601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355479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22451517">
    <w:abstractNumId w:val="6"/>
  </w:num>
  <w:num w:numId="36" w16cid:durableId="2014867952">
    <w:abstractNumId w:val="8"/>
  </w:num>
  <w:num w:numId="37" w16cid:durableId="1177694610">
    <w:abstractNumId w:val="1"/>
  </w:num>
  <w:num w:numId="38" w16cid:durableId="588537121">
    <w:abstractNumId w:val="2"/>
  </w:num>
  <w:num w:numId="39" w16cid:durableId="1593584950">
    <w:abstractNumId w:val="28"/>
  </w:num>
  <w:num w:numId="40" w16cid:durableId="1305236564">
    <w:abstractNumId w:val="24"/>
  </w:num>
  <w:num w:numId="41" w16cid:durableId="677007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942530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6C76"/>
    <w:rsid w:val="0000238B"/>
    <w:rsid w:val="000075CA"/>
    <w:rsid w:val="000125EB"/>
    <w:rsid w:val="00017B7F"/>
    <w:rsid w:val="00023F61"/>
    <w:rsid w:val="00027BDA"/>
    <w:rsid w:val="00027DC3"/>
    <w:rsid w:val="00031E67"/>
    <w:rsid w:val="000330CC"/>
    <w:rsid w:val="000416B0"/>
    <w:rsid w:val="00041707"/>
    <w:rsid w:val="0004443C"/>
    <w:rsid w:val="00050880"/>
    <w:rsid w:val="000539A1"/>
    <w:rsid w:val="00053D90"/>
    <w:rsid w:val="000542B7"/>
    <w:rsid w:val="00056B4E"/>
    <w:rsid w:val="00063BB4"/>
    <w:rsid w:val="00066C76"/>
    <w:rsid w:val="00082763"/>
    <w:rsid w:val="00085F5B"/>
    <w:rsid w:val="00094D07"/>
    <w:rsid w:val="0009655E"/>
    <w:rsid w:val="000966A3"/>
    <w:rsid w:val="000A42BF"/>
    <w:rsid w:val="000A4D6E"/>
    <w:rsid w:val="000A642C"/>
    <w:rsid w:val="000A6E3F"/>
    <w:rsid w:val="000B0EC5"/>
    <w:rsid w:val="000B47A8"/>
    <w:rsid w:val="000B56C2"/>
    <w:rsid w:val="000B6024"/>
    <w:rsid w:val="000C0614"/>
    <w:rsid w:val="000C0916"/>
    <w:rsid w:val="000C2B08"/>
    <w:rsid w:val="000C2E96"/>
    <w:rsid w:val="000C3767"/>
    <w:rsid w:val="000C4C91"/>
    <w:rsid w:val="000C5619"/>
    <w:rsid w:val="000D0053"/>
    <w:rsid w:val="000D3A35"/>
    <w:rsid w:val="000D4B35"/>
    <w:rsid w:val="000D76A3"/>
    <w:rsid w:val="000E01BE"/>
    <w:rsid w:val="000E11C5"/>
    <w:rsid w:val="000E2AE3"/>
    <w:rsid w:val="000E549E"/>
    <w:rsid w:val="000F1AE6"/>
    <w:rsid w:val="000F2916"/>
    <w:rsid w:val="000F3A5E"/>
    <w:rsid w:val="000F4006"/>
    <w:rsid w:val="00102A5A"/>
    <w:rsid w:val="001047D2"/>
    <w:rsid w:val="001051D7"/>
    <w:rsid w:val="00111C18"/>
    <w:rsid w:val="00112A84"/>
    <w:rsid w:val="00112DF3"/>
    <w:rsid w:val="0011358E"/>
    <w:rsid w:val="001144E2"/>
    <w:rsid w:val="001152C0"/>
    <w:rsid w:val="00121B8A"/>
    <w:rsid w:val="001225F2"/>
    <w:rsid w:val="00127EDC"/>
    <w:rsid w:val="0013042C"/>
    <w:rsid w:val="001458D6"/>
    <w:rsid w:val="0014763D"/>
    <w:rsid w:val="0014777E"/>
    <w:rsid w:val="00147FEF"/>
    <w:rsid w:val="001533C7"/>
    <w:rsid w:val="00153C36"/>
    <w:rsid w:val="001553EA"/>
    <w:rsid w:val="00155EB7"/>
    <w:rsid w:val="0016469C"/>
    <w:rsid w:val="001660DD"/>
    <w:rsid w:val="00167225"/>
    <w:rsid w:val="001705FD"/>
    <w:rsid w:val="00172B4A"/>
    <w:rsid w:val="00175A5F"/>
    <w:rsid w:val="0017627F"/>
    <w:rsid w:val="001810E7"/>
    <w:rsid w:val="00181231"/>
    <w:rsid w:val="00184F2C"/>
    <w:rsid w:val="001870A7"/>
    <w:rsid w:val="001919EB"/>
    <w:rsid w:val="00193A5D"/>
    <w:rsid w:val="001A446F"/>
    <w:rsid w:val="001A79D9"/>
    <w:rsid w:val="001B1D48"/>
    <w:rsid w:val="001B5E76"/>
    <w:rsid w:val="001B7AC8"/>
    <w:rsid w:val="001C1148"/>
    <w:rsid w:val="001C2ECE"/>
    <w:rsid w:val="001C5FA9"/>
    <w:rsid w:val="001D0BC1"/>
    <w:rsid w:val="001D1F81"/>
    <w:rsid w:val="001E61FF"/>
    <w:rsid w:val="001E7B44"/>
    <w:rsid w:val="001F19E6"/>
    <w:rsid w:val="001F3155"/>
    <w:rsid w:val="001F33F5"/>
    <w:rsid w:val="001F42C4"/>
    <w:rsid w:val="002015C5"/>
    <w:rsid w:val="00202C40"/>
    <w:rsid w:val="0020332F"/>
    <w:rsid w:val="00204EE6"/>
    <w:rsid w:val="0020754F"/>
    <w:rsid w:val="002103D0"/>
    <w:rsid w:val="00210E9D"/>
    <w:rsid w:val="002125E3"/>
    <w:rsid w:val="00213F1A"/>
    <w:rsid w:val="00214775"/>
    <w:rsid w:val="00220244"/>
    <w:rsid w:val="00223F9C"/>
    <w:rsid w:val="002267F5"/>
    <w:rsid w:val="00226E7D"/>
    <w:rsid w:val="00232EA1"/>
    <w:rsid w:val="00233665"/>
    <w:rsid w:val="0023398C"/>
    <w:rsid w:val="002421EA"/>
    <w:rsid w:val="002443F4"/>
    <w:rsid w:val="00244705"/>
    <w:rsid w:val="00247171"/>
    <w:rsid w:val="00257794"/>
    <w:rsid w:val="00261413"/>
    <w:rsid w:val="002645A4"/>
    <w:rsid w:val="0026596F"/>
    <w:rsid w:val="00265A5D"/>
    <w:rsid w:val="00265DA2"/>
    <w:rsid w:val="00275187"/>
    <w:rsid w:val="00280BF5"/>
    <w:rsid w:val="00294FBC"/>
    <w:rsid w:val="002962B1"/>
    <w:rsid w:val="00297E66"/>
    <w:rsid w:val="002B0590"/>
    <w:rsid w:val="002B0EFB"/>
    <w:rsid w:val="002B324C"/>
    <w:rsid w:val="002B35E0"/>
    <w:rsid w:val="002B393D"/>
    <w:rsid w:val="002B5FA7"/>
    <w:rsid w:val="002C1EF1"/>
    <w:rsid w:val="002C2DD0"/>
    <w:rsid w:val="002C37DC"/>
    <w:rsid w:val="002C6B02"/>
    <w:rsid w:val="002D0043"/>
    <w:rsid w:val="002D1391"/>
    <w:rsid w:val="002D292D"/>
    <w:rsid w:val="002E4F0A"/>
    <w:rsid w:val="002E7120"/>
    <w:rsid w:val="002E789E"/>
    <w:rsid w:val="002E795D"/>
    <w:rsid w:val="002E7B94"/>
    <w:rsid w:val="002E7C23"/>
    <w:rsid w:val="002F0FCE"/>
    <w:rsid w:val="002F180B"/>
    <w:rsid w:val="002F35AF"/>
    <w:rsid w:val="002F6CB9"/>
    <w:rsid w:val="00300951"/>
    <w:rsid w:val="003010E0"/>
    <w:rsid w:val="00311728"/>
    <w:rsid w:val="0031404E"/>
    <w:rsid w:val="003147FE"/>
    <w:rsid w:val="00320741"/>
    <w:rsid w:val="00325183"/>
    <w:rsid w:val="003268BC"/>
    <w:rsid w:val="003372DB"/>
    <w:rsid w:val="00343610"/>
    <w:rsid w:val="003443F2"/>
    <w:rsid w:val="00350246"/>
    <w:rsid w:val="0035030E"/>
    <w:rsid w:val="00350983"/>
    <w:rsid w:val="00352E2C"/>
    <w:rsid w:val="00360B1F"/>
    <w:rsid w:val="00364491"/>
    <w:rsid w:val="00365467"/>
    <w:rsid w:val="003658BE"/>
    <w:rsid w:val="00366C1C"/>
    <w:rsid w:val="00370A59"/>
    <w:rsid w:val="003730CB"/>
    <w:rsid w:val="003837B6"/>
    <w:rsid w:val="00386070"/>
    <w:rsid w:val="00387A0C"/>
    <w:rsid w:val="00390849"/>
    <w:rsid w:val="00392805"/>
    <w:rsid w:val="003932E9"/>
    <w:rsid w:val="003A2007"/>
    <w:rsid w:val="003A29DB"/>
    <w:rsid w:val="003A3BC2"/>
    <w:rsid w:val="003A4BC3"/>
    <w:rsid w:val="003A4F5A"/>
    <w:rsid w:val="003A5634"/>
    <w:rsid w:val="003A7810"/>
    <w:rsid w:val="003B0CB6"/>
    <w:rsid w:val="003B0D8B"/>
    <w:rsid w:val="003B377C"/>
    <w:rsid w:val="003B55E5"/>
    <w:rsid w:val="003B6636"/>
    <w:rsid w:val="003C0332"/>
    <w:rsid w:val="003C035A"/>
    <w:rsid w:val="003C0F78"/>
    <w:rsid w:val="003C3FD9"/>
    <w:rsid w:val="003D32F4"/>
    <w:rsid w:val="003D5EBD"/>
    <w:rsid w:val="003E4592"/>
    <w:rsid w:val="003E45A5"/>
    <w:rsid w:val="003E5E4B"/>
    <w:rsid w:val="003E7749"/>
    <w:rsid w:val="003F0722"/>
    <w:rsid w:val="003F1177"/>
    <w:rsid w:val="003F5990"/>
    <w:rsid w:val="003F5B2A"/>
    <w:rsid w:val="003F6471"/>
    <w:rsid w:val="003F71EE"/>
    <w:rsid w:val="004004ED"/>
    <w:rsid w:val="004010E7"/>
    <w:rsid w:val="00401767"/>
    <w:rsid w:val="0040195D"/>
    <w:rsid w:val="00402117"/>
    <w:rsid w:val="0040242C"/>
    <w:rsid w:val="00404FED"/>
    <w:rsid w:val="004203D3"/>
    <w:rsid w:val="00420A2E"/>
    <w:rsid w:val="00422C89"/>
    <w:rsid w:val="0042380B"/>
    <w:rsid w:val="00424E65"/>
    <w:rsid w:val="004252CD"/>
    <w:rsid w:val="00427103"/>
    <w:rsid w:val="00427793"/>
    <w:rsid w:val="00430BFF"/>
    <w:rsid w:val="004312D6"/>
    <w:rsid w:val="00432F76"/>
    <w:rsid w:val="004339D0"/>
    <w:rsid w:val="00437BF1"/>
    <w:rsid w:val="004522FF"/>
    <w:rsid w:val="0045303C"/>
    <w:rsid w:val="00456E89"/>
    <w:rsid w:val="00460820"/>
    <w:rsid w:val="00460A9B"/>
    <w:rsid w:val="0046700D"/>
    <w:rsid w:val="004702E2"/>
    <w:rsid w:val="00470803"/>
    <w:rsid w:val="00476C7F"/>
    <w:rsid w:val="00485EF4"/>
    <w:rsid w:val="0048793E"/>
    <w:rsid w:val="0049048F"/>
    <w:rsid w:val="00490C70"/>
    <w:rsid w:val="00490FEC"/>
    <w:rsid w:val="00495A89"/>
    <w:rsid w:val="00497EC3"/>
    <w:rsid w:val="004A07F0"/>
    <w:rsid w:val="004B7C39"/>
    <w:rsid w:val="004C04D2"/>
    <w:rsid w:val="004C551F"/>
    <w:rsid w:val="004C7E10"/>
    <w:rsid w:val="004C7EE9"/>
    <w:rsid w:val="004D02A8"/>
    <w:rsid w:val="004D0B36"/>
    <w:rsid w:val="004D25B9"/>
    <w:rsid w:val="004D4A00"/>
    <w:rsid w:val="004F1012"/>
    <w:rsid w:val="004F2938"/>
    <w:rsid w:val="004F603B"/>
    <w:rsid w:val="005010AB"/>
    <w:rsid w:val="00501FBC"/>
    <w:rsid w:val="00510350"/>
    <w:rsid w:val="005108C8"/>
    <w:rsid w:val="0051098B"/>
    <w:rsid w:val="005156A1"/>
    <w:rsid w:val="00516B79"/>
    <w:rsid w:val="0052374D"/>
    <w:rsid w:val="005241E3"/>
    <w:rsid w:val="00525190"/>
    <w:rsid w:val="00526428"/>
    <w:rsid w:val="00530DC5"/>
    <w:rsid w:val="00546115"/>
    <w:rsid w:val="00550FAC"/>
    <w:rsid w:val="005525A4"/>
    <w:rsid w:val="005543DA"/>
    <w:rsid w:val="005549E5"/>
    <w:rsid w:val="00555155"/>
    <w:rsid w:val="00560412"/>
    <w:rsid w:val="00563C77"/>
    <w:rsid w:val="005710E4"/>
    <w:rsid w:val="005711B4"/>
    <w:rsid w:val="00572085"/>
    <w:rsid w:val="00572127"/>
    <w:rsid w:val="005727F9"/>
    <w:rsid w:val="005751CF"/>
    <w:rsid w:val="00577737"/>
    <w:rsid w:val="0058069E"/>
    <w:rsid w:val="00583650"/>
    <w:rsid w:val="00597C81"/>
    <w:rsid w:val="005A109D"/>
    <w:rsid w:val="005A4E2B"/>
    <w:rsid w:val="005A666C"/>
    <w:rsid w:val="005A76DB"/>
    <w:rsid w:val="005B035E"/>
    <w:rsid w:val="005B0486"/>
    <w:rsid w:val="005B3485"/>
    <w:rsid w:val="005B35BF"/>
    <w:rsid w:val="005B47EC"/>
    <w:rsid w:val="005D0ADF"/>
    <w:rsid w:val="005D4BB3"/>
    <w:rsid w:val="005D5DC4"/>
    <w:rsid w:val="005D6EE1"/>
    <w:rsid w:val="005E2D8C"/>
    <w:rsid w:val="005E78EB"/>
    <w:rsid w:val="005F052C"/>
    <w:rsid w:val="005F4AE2"/>
    <w:rsid w:val="005F5445"/>
    <w:rsid w:val="00601DA1"/>
    <w:rsid w:val="006027C2"/>
    <w:rsid w:val="00606928"/>
    <w:rsid w:val="00610014"/>
    <w:rsid w:val="0061094C"/>
    <w:rsid w:val="00611C98"/>
    <w:rsid w:val="00611CB8"/>
    <w:rsid w:val="00616E9A"/>
    <w:rsid w:val="006267B2"/>
    <w:rsid w:val="00627F3E"/>
    <w:rsid w:val="00632740"/>
    <w:rsid w:val="00634DE4"/>
    <w:rsid w:val="00644321"/>
    <w:rsid w:val="00645FF1"/>
    <w:rsid w:val="00647C68"/>
    <w:rsid w:val="00654DCB"/>
    <w:rsid w:val="00657849"/>
    <w:rsid w:val="006635C1"/>
    <w:rsid w:val="00663D15"/>
    <w:rsid w:val="00664DE0"/>
    <w:rsid w:val="00666A09"/>
    <w:rsid w:val="00673F69"/>
    <w:rsid w:val="006844B0"/>
    <w:rsid w:val="00684EAB"/>
    <w:rsid w:val="006862C5"/>
    <w:rsid w:val="00691901"/>
    <w:rsid w:val="0069478C"/>
    <w:rsid w:val="00696928"/>
    <w:rsid w:val="00696963"/>
    <w:rsid w:val="006969B0"/>
    <w:rsid w:val="006A1003"/>
    <w:rsid w:val="006A2081"/>
    <w:rsid w:val="006A74B0"/>
    <w:rsid w:val="006B2763"/>
    <w:rsid w:val="006B3E00"/>
    <w:rsid w:val="006C51B0"/>
    <w:rsid w:val="006D0D0C"/>
    <w:rsid w:val="006D42FB"/>
    <w:rsid w:val="006D7005"/>
    <w:rsid w:val="006E292D"/>
    <w:rsid w:val="006E592F"/>
    <w:rsid w:val="006F23B1"/>
    <w:rsid w:val="006F3EEB"/>
    <w:rsid w:val="007010CA"/>
    <w:rsid w:val="007026DA"/>
    <w:rsid w:val="007037BC"/>
    <w:rsid w:val="00703812"/>
    <w:rsid w:val="00705F64"/>
    <w:rsid w:val="00711C21"/>
    <w:rsid w:val="007122BB"/>
    <w:rsid w:val="0071541A"/>
    <w:rsid w:val="007206E4"/>
    <w:rsid w:val="00720DBC"/>
    <w:rsid w:val="007265BF"/>
    <w:rsid w:val="00726C41"/>
    <w:rsid w:val="00730A16"/>
    <w:rsid w:val="00735AFC"/>
    <w:rsid w:val="00742764"/>
    <w:rsid w:val="00743250"/>
    <w:rsid w:val="00750A96"/>
    <w:rsid w:val="00750CBA"/>
    <w:rsid w:val="007519BC"/>
    <w:rsid w:val="00751E8B"/>
    <w:rsid w:val="0075257F"/>
    <w:rsid w:val="00755BDC"/>
    <w:rsid w:val="007608E9"/>
    <w:rsid w:val="00760F47"/>
    <w:rsid w:val="00762F9A"/>
    <w:rsid w:val="007667A7"/>
    <w:rsid w:val="00772BC8"/>
    <w:rsid w:val="00774812"/>
    <w:rsid w:val="00775EB2"/>
    <w:rsid w:val="00780773"/>
    <w:rsid w:val="00780CBF"/>
    <w:rsid w:val="007814AA"/>
    <w:rsid w:val="00781D7E"/>
    <w:rsid w:val="00782C5B"/>
    <w:rsid w:val="0078697D"/>
    <w:rsid w:val="00787611"/>
    <w:rsid w:val="00792D45"/>
    <w:rsid w:val="00794663"/>
    <w:rsid w:val="007A111C"/>
    <w:rsid w:val="007A18CA"/>
    <w:rsid w:val="007A6A3A"/>
    <w:rsid w:val="007A6B2C"/>
    <w:rsid w:val="007B3A6B"/>
    <w:rsid w:val="007B3FDB"/>
    <w:rsid w:val="007B5786"/>
    <w:rsid w:val="007B7107"/>
    <w:rsid w:val="007C2EC4"/>
    <w:rsid w:val="007C3D39"/>
    <w:rsid w:val="007C4069"/>
    <w:rsid w:val="007C511B"/>
    <w:rsid w:val="007D4249"/>
    <w:rsid w:val="007D57A3"/>
    <w:rsid w:val="007D5A0E"/>
    <w:rsid w:val="007E6198"/>
    <w:rsid w:val="007F2B0F"/>
    <w:rsid w:val="007F73CC"/>
    <w:rsid w:val="007F7852"/>
    <w:rsid w:val="008047CE"/>
    <w:rsid w:val="008073A0"/>
    <w:rsid w:val="00830773"/>
    <w:rsid w:val="0084065C"/>
    <w:rsid w:val="008409F9"/>
    <w:rsid w:val="008411F6"/>
    <w:rsid w:val="008524FA"/>
    <w:rsid w:val="0085467F"/>
    <w:rsid w:val="008615ED"/>
    <w:rsid w:val="0086160F"/>
    <w:rsid w:val="00862316"/>
    <w:rsid w:val="00866770"/>
    <w:rsid w:val="00873DF0"/>
    <w:rsid w:val="008802F1"/>
    <w:rsid w:val="00882730"/>
    <w:rsid w:val="00885A13"/>
    <w:rsid w:val="00887FA4"/>
    <w:rsid w:val="00891585"/>
    <w:rsid w:val="00891C4C"/>
    <w:rsid w:val="008954AD"/>
    <w:rsid w:val="008974B7"/>
    <w:rsid w:val="008A3A6C"/>
    <w:rsid w:val="008A3EF0"/>
    <w:rsid w:val="008A4C24"/>
    <w:rsid w:val="008B6F7B"/>
    <w:rsid w:val="008B7B01"/>
    <w:rsid w:val="008C0C7B"/>
    <w:rsid w:val="008C6A4D"/>
    <w:rsid w:val="008C739A"/>
    <w:rsid w:val="008C7B3E"/>
    <w:rsid w:val="008D307C"/>
    <w:rsid w:val="008D3995"/>
    <w:rsid w:val="008E0F17"/>
    <w:rsid w:val="008E209C"/>
    <w:rsid w:val="008E2849"/>
    <w:rsid w:val="008E33B7"/>
    <w:rsid w:val="008E3697"/>
    <w:rsid w:val="008E3B2B"/>
    <w:rsid w:val="008E4317"/>
    <w:rsid w:val="008F0607"/>
    <w:rsid w:val="008F1413"/>
    <w:rsid w:val="008F3404"/>
    <w:rsid w:val="008F4FFE"/>
    <w:rsid w:val="008F5ABB"/>
    <w:rsid w:val="008F7850"/>
    <w:rsid w:val="008F78FE"/>
    <w:rsid w:val="00910821"/>
    <w:rsid w:val="00912049"/>
    <w:rsid w:val="0091543D"/>
    <w:rsid w:val="00917578"/>
    <w:rsid w:val="00921828"/>
    <w:rsid w:val="00921C99"/>
    <w:rsid w:val="00923A2E"/>
    <w:rsid w:val="00926D3D"/>
    <w:rsid w:val="00932B01"/>
    <w:rsid w:val="00933F34"/>
    <w:rsid w:val="009351B9"/>
    <w:rsid w:val="00941EC5"/>
    <w:rsid w:val="00943BC8"/>
    <w:rsid w:val="00943D64"/>
    <w:rsid w:val="00947726"/>
    <w:rsid w:val="00952117"/>
    <w:rsid w:val="00956677"/>
    <w:rsid w:val="00960ED9"/>
    <w:rsid w:val="0096233C"/>
    <w:rsid w:val="00965D84"/>
    <w:rsid w:val="009748BF"/>
    <w:rsid w:val="00976906"/>
    <w:rsid w:val="00976A39"/>
    <w:rsid w:val="00977877"/>
    <w:rsid w:val="009849BE"/>
    <w:rsid w:val="00984EC0"/>
    <w:rsid w:val="00984F3B"/>
    <w:rsid w:val="00991943"/>
    <w:rsid w:val="00991A0F"/>
    <w:rsid w:val="00994208"/>
    <w:rsid w:val="009A1C73"/>
    <w:rsid w:val="009B1232"/>
    <w:rsid w:val="009B45E4"/>
    <w:rsid w:val="009B4927"/>
    <w:rsid w:val="009C0461"/>
    <w:rsid w:val="009C4F35"/>
    <w:rsid w:val="009C67AE"/>
    <w:rsid w:val="009C695A"/>
    <w:rsid w:val="009C7550"/>
    <w:rsid w:val="009C7CE7"/>
    <w:rsid w:val="009D1F43"/>
    <w:rsid w:val="009D5285"/>
    <w:rsid w:val="009D779C"/>
    <w:rsid w:val="009E1205"/>
    <w:rsid w:val="009E5927"/>
    <w:rsid w:val="009E6220"/>
    <w:rsid w:val="009F3BF8"/>
    <w:rsid w:val="009F3EA6"/>
    <w:rsid w:val="009F61C1"/>
    <w:rsid w:val="009F7406"/>
    <w:rsid w:val="00A005EA"/>
    <w:rsid w:val="00A04CBC"/>
    <w:rsid w:val="00A148E4"/>
    <w:rsid w:val="00A1616A"/>
    <w:rsid w:val="00A257C2"/>
    <w:rsid w:val="00A2632F"/>
    <w:rsid w:val="00A31852"/>
    <w:rsid w:val="00A31B32"/>
    <w:rsid w:val="00A36285"/>
    <w:rsid w:val="00A44613"/>
    <w:rsid w:val="00A46C7B"/>
    <w:rsid w:val="00A52757"/>
    <w:rsid w:val="00A54D8F"/>
    <w:rsid w:val="00A5638B"/>
    <w:rsid w:val="00A60957"/>
    <w:rsid w:val="00A6278A"/>
    <w:rsid w:val="00A65711"/>
    <w:rsid w:val="00A67316"/>
    <w:rsid w:val="00A70E0B"/>
    <w:rsid w:val="00A7222C"/>
    <w:rsid w:val="00A738AB"/>
    <w:rsid w:val="00A76AA7"/>
    <w:rsid w:val="00A773A5"/>
    <w:rsid w:val="00A83CDA"/>
    <w:rsid w:val="00A8577A"/>
    <w:rsid w:val="00A875E8"/>
    <w:rsid w:val="00A87CB3"/>
    <w:rsid w:val="00A9091B"/>
    <w:rsid w:val="00A92177"/>
    <w:rsid w:val="00A93890"/>
    <w:rsid w:val="00A9697F"/>
    <w:rsid w:val="00AA62BA"/>
    <w:rsid w:val="00AB0980"/>
    <w:rsid w:val="00AB0B44"/>
    <w:rsid w:val="00AB1BB2"/>
    <w:rsid w:val="00AB2AF9"/>
    <w:rsid w:val="00AB5971"/>
    <w:rsid w:val="00AB79A4"/>
    <w:rsid w:val="00AC5E15"/>
    <w:rsid w:val="00AD14BD"/>
    <w:rsid w:val="00AD23C9"/>
    <w:rsid w:val="00AE58B3"/>
    <w:rsid w:val="00AE618C"/>
    <w:rsid w:val="00AF0797"/>
    <w:rsid w:val="00AF1445"/>
    <w:rsid w:val="00AF29BA"/>
    <w:rsid w:val="00AF2CCD"/>
    <w:rsid w:val="00B05A2D"/>
    <w:rsid w:val="00B07265"/>
    <w:rsid w:val="00B1319D"/>
    <w:rsid w:val="00B145E8"/>
    <w:rsid w:val="00B227B6"/>
    <w:rsid w:val="00B23DB6"/>
    <w:rsid w:val="00B27DCE"/>
    <w:rsid w:val="00B30E22"/>
    <w:rsid w:val="00B3265F"/>
    <w:rsid w:val="00B36710"/>
    <w:rsid w:val="00B372B8"/>
    <w:rsid w:val="00B373A4"/>
    <w:rsid w:val="00B40B1F"/>
    <w:rsid w:val="00B426CF"/>
    <w:rsid w:val="00B43B07"/>
    <w:rsid w:val="00B44B58"/>
    <w:rsid w:val="00B5303D"/>
    <w:rsid w:val="00B5488D"/>
    <w:rsid w:val="00B6050A"/>
    <w:rsid w:val="00B60A03"/>
    <w:rsid w:val="00B6265C"/>
    <w:rsid w:val="00B635AF"/>
    <w:rsid w:val="00B653C8"/>
    <w:rsid w:val="00B6668D"/>
    <w:rsid w:val="00B7163E"/>
    <w:rsid w:val="00B7317F"/>
    <w:rsid w:val="00B7747F"/>
    <w:rsid w:val="00B77BB0"/>
    <w:rsid w:val="00B801DF"/>
    <w:rsid w:val="00B83D76"/>
    <w:rsid w:val="00B85137"/>
    <w:rsid w:val="00B851E1"/>
    <w:rsid w:val="00B94105"/>
    <w:rsid w:val="00B97B53"/>
    <w:rsid w:val="00BA0A3D"/>
    <w:rsid w:val="00BA2336"/>
    <w:rsid w:val="00BC325D"/>
    <w:rsid w:val="00BC3F0B"/>
    <w:rsid w:val="00BC3F89"/>
    <w:rsid w:val="00BC55C0"/>
    <w:rsid w:val="00BD1881"/>
    <w:rsid w:val="00BD28C0"/>
    <w:rsid w:val="00BD5F0E"/>
    <w:rsid w:val="00BE01B3"/>
    <w:rsid w:val="00BE4050"/>
    <w:rsid w:val="00BF4B23"/>
    <w:rsid w:val="00BF786C"/>
    <w:rsid w:val="00BF7F81"/>
    <w:rsid w:val="00C027FF"/>
    <w:rsid w:val="00C05395"/>
    <w:rsid w:val="00C07051"/>
    <w:rsid w:val="00C175FF"/>
    <w:rsid w:val="00C17772"/>
    <w:rsid w:val="00C22DB3"/>
    <w:rsid w:val="00C23A9B"/>
    <w:rsid w:val="00C24011"/>
    <w:rsid w:val="00C25E3C"/>
    <w:rsid w:val="00C277C6"/>
    <w:rsid w:val="00C27AB2"/>
    <w:rsid w:val="00C304CF"/>
    <w:rsid w:val="00C30F63"/>
    <w:rsid w:val="00C34249"/>
    <w:rsid w:val="00C34F40"/>
    <w:rsid w:val="00C3779D"/>
    <w:rsid w:val="00C4455D"/>
    <w:rsid w:val="00C462F5"/>
    <w:rsid w:val="00C466B1"/>
    <w:rsid w:val="00C46D6F"/>
    <w:rsid w:val="00C476C9"/>
    <w:rsid w:val="00C550CC"/>
    <w:rsid w:val="00C56B91"/>
    <w:rsid w:val="00C56E8C"/>
    <w:rsid w:val="00C574DA"/>
    <w:rsid w:val="00C643CB"/>
    <w:rsid w:val="00C6741C"/>
    <w:rsid w:val="00C700A0"/>
    <w:rsid w:val="00C7509C"/>
    <w:rsid w:val="00C7523A"/>
    <w:rsid w:val="00C759E4"/>
    <w:rsid w:val="00C80486"/>
    <w:rsid w:val="00C808F0"/>
    <w:rsid w:val="00C80B82"/>
    <w:rsid w:val="00C82394"/>
    <w:rsid w:val="00C8285D"/>
    <w:rsid w:val="00C8446A"/>
    <w:rsid w:val="00C91F92"/>
    <w:rsid w:val="00C9286D"/>
    <w:rsid w:val="00C9308B"/>
    <w:rsid w:val="00C94F9A"/>
    <w:rsid w:val="00C96D26"/>
    <w:rsid w:val="00C9793A"/>
    <w:rsid w:val="00CA528E"/>
    <w:rsid w:val="00CA5559"/>
    <w:rsid w:val="00CB01EF"/>
    <w:rsid w:val="00CB1F15"/>
    <w:rsid w:val="00CB245C"/>
    <w:rsid w:val="00CB7A95"/>
    <w:rsid w:val="00CC7506"/>
    <w:rsid w:val="00CD2467"/>
    <w:rsid w:val="00CD77CD"/>
    <w:rsid w:val="00CD77E4"/>
    <w:rsid w:val="00CD7C2D"/>
    <w:rsid w:val="00CE085B"/>
    <w:rsid w:val="00CE6363"/>
    <w:rsid w:val="00CE7E19"/>
    <w:rsid w:val="00CF1863"/>
    <w:rsid w:val="00CF2F86"/>
    <w:rsid w:val="00D002CD"/>
    <w:rsid w:val="00D00465"/>
    <w:rsid w:val="00D018D4"/>
    <w:rsid w:val="00D01ACE"/>
    <w:rsid w:val="00D07E67"/>
    <w:rsid w:val="00D14022"/>
    <w:rsid w:val="00D14734"/>
    <w:rsid w:val="00D21348"/>
    <w:rsid w:val="00D24F57"/>
    <w:rsid w:val="00D25176"/>
    <w:rsid w:val="00D26F8B"/>
    <w:rsid w:val="00D3125F"/>
    <w:rsid w:val="00D3277C"/>
    <w:rsid w:val="00D33F92"/>
    <w:rsid w:val="00D41352"/>
    <w:rsid w:val="00D415BD"/>
    <w:rsid w:val="00D507BB"/>
    <w:rsid w:val="00D5101D"/>
    <w:rsid w:val="00D56231"/>
    <w:rsid w:val="00D576A7"/>
    <w:rsid w:val="00D67D5B"/>
    <w:rsid w:val="00D70BB2"/>
    <w:rsid w:val="00D7230F"/>
    <w:rsid w:val="00D7477D"/>
    <w:rsid w:val="00D8195C"/>
    <w:rsid w:val="00D84EE6"/>
    <w:rsid w:val="00D86650"/>
    <w:rsid w:val="00D91130"/>
    <w:rsid w:val="00D93EB8"/>
    <w:rsid w:val="00DA61A4"/>
    <w:rsid w:val="00DA7494"/>
    <w:rsid w:val="00DB0AEC"/>
    <w:rsid w:val="00DB0EAC"/>
    <w:rsid w:val="00DB7B60"/>
    <w:rsid w:val="00DC0204"/>
    <w:rsid w:val="00DC076E"/>
    <w:rsid w:val="00DC07CC"/>
    <w:rsid w:val="00DC1806"/>
    <w:rsid w:val="00DC182D"/>
    <w:rsid w:val="00DC4168"/>
    <w:rsid w:val="00DD4619"/>
    <w:rsid w:val="00DD4B75"/>
    <w:rsid w:val="00DD4C25"/>
    <w:rsid w:val="00DE0A1E"/>
    <w:rsid w:val="00DE2680"/>
    <w:rsid w:val="00DE583C"/>
    <w:rsid w:val="00DE6C37"/>
    <w:rsid w:val="00DF5B21"/>
    <w:rsid w:val="00E00C74"/>
    <w:rsid w:val="00E01264"/>
    <w:rsid w:val="00E01289"/>
    <w:rsid w:val="00E0136A"/>
    <w:rsid w:val="00E036C9"/>
    <w:rsid w:val="00E07F0B"/>
    <w:rsid w:val="00E10C55"/>
    <w:rsid w:val="00E168C9"/>
    <w:rsid w:val="00E22A52"/>
    <w:rsid w:val="00E25412"/>
    <w:rsid w:val="00E261F6"/>
    <w:rsid w:val="00E26D3B"/>
    <w:rsid w:val="00E30DB2"/>
    <w:rsid w:val="00E346F0"/>
    <w:rsid w:val="00E34802"/>
    <w:rsid w:val="00E3541F"/>
    <w:rsid w:val="00E5631E"/>
    <w:rsid w:val="00E56788"/>
    <w:rsid w:val="00E56FFB"/>
    <w:rsid w:val="00E7049A"/>
    <w:rsid w:val="00E721A8"/>
    <w:rsid w:val="00E74793"/>
    <w:rsid w:val="00E84B0D"/>
    <w:rsid w:val="00E85A91"/>
    <w:rsid w:val="00E86D07"/>
    <w:rsid w:val="00E90C5F"/>
    <w:rsid w:val="00E92090"/>
    <w:rsid w:val="00E92C2E"/>
    <w:rsid w:val="00E9533E"/>
    <w:rsid w:val="00E96057"/>
    <w:rsid w:val="00E9609E"/>
    <w:rsid w:val="00E96745"/>
    <w:rsid w:val="00EA1E71"/>
    <w:rsid w:val="00EA3EDC"/>
    <w:rsid w:val="00EA404F"/>
    <w:rsid w:val="00EA44F8"/>
    <w:rsid w:val="00EA60EB"/>
    <w:rsid w:val="00EB03A8"/>
    <w:rsid w:val="00EC0215"/>
    <w:rsid w:val="00EC055A"/>
    <w:rsid w:val="00EC2B0E"/>
    <w:rsid w:val="00EC5251"/>
    <w:rsid w:val="00EC5D94"/>
    <w:rsid w:val="00EC600B"/>
    <w:rsid w:val="00ED429E"/>
    <w:rsid w:val="00ED4451"/>
    <w:rsid w:val="00ED67A9"/>
    <w:rsid w:val="00ED7B38"/>
    <w:rsid w:val="00EE23AB"/>
    <w:rsid w:val="00EE4C60"/>
    <w:rsid w:val="00EE5915"/>
    <w:rsid w:val="00EE5E7F"/>
    <w:rsid w:val="00EE66D3"/>
    <w:rsid w:val="00EF4109"/>
    <w:rsid w:val="00EF57BF"/>
    <w:rsid w:val="00F022F7"/>
    <w:rsid w:val="00F07223"/>
    <w:rsid w:val="00F10DC0"/>
    <w:rsid w:val="00F17FDA"/>
    <w:rsid w:val="00F246ED"/>
    <w:rsid w:val="00F327C5"/>
    <w:rsid w:val="00F4519F"/>
    <w:rsid w:val="00F4718A"/>
    <w:rsid w:val="00F50A75"/>
    <w:rsid w:val="00F5566F"/>
    <w:rsid w:val="00F63D1E"/>
    <w:rsid w:val="00F66A13"/>
    <w:rsid w:val="00F71C77"/>
    <w:rsid w:val="00F71E28"/>
    <w:rsid w:val="00F724E7"/>
    <w:rsid w:val="00F80FA3"/>
    <w:rsid w:val="00F912B1"/>
    <w:rsid w:val="00F91E11"/>
    <w:rsid w:val="00F92674"/>
    <w:rsid w:val="00F94499"/>
    <w:rsid w:val="00FA0A6C"/>
    <w:rsid w:val="00FB7052"/>
    <w:rsid w:val="00FC1D1D"/>
    <w:rsid w:val="00FC4964"/>
    <w:rsid w:val="00FC70D2"/>
    <w:rsid w:val="00FC715F"/>
    <w:rsid w:val="00FC7B4A"/>
    <w:rsid w:val="00FD10C3"/>
    <w:rsid w:val="00FD65F9"/>
    <w:rsid w:val="00FD699A"/>
    <w:rsid w:val="00FD75E9"/>
    <w:rsid w:val="00FE1D4C"/>
    <w:rsid w:val="00FE39D4"/>
    <w:rsid w:val="00FE3BC2"/>
    <w:rsid w:val="00FE58E1"/>
    <w:rsid w:val="00FE7684"/>
    <w:rsid w:val="00FF1C0A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D9C8FF7"/>
  <w15:docId w15:val="{5A738340-3460-4082-895F-6B724199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5E7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92D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69190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7080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3E45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E07F0B"/>
  </w:style>
  <w:style w:type="paragraph" w:styleId="Zpat">
    <w:name w:val="footer"/>
    <w:basedOn w:val="Normln"/>
    <w:link w:val="ZpatChar"/>
    <w:uiPriority w:val="99"/>
    <w:unhideWhenUsed/>
    <w:rsid w:val="00E0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7F0B"/>
  </w:style>
  <w:style w:type="paragraph" w:styleId="Zkladntext2">
    <w:name w:val="Body Text 2"/>
    <w:basedOn w:val="Normln"/>
    <w:link w:val="Zkladntext2Char"/>
    <w:unhideWhenUsed/>
    <w:rsid w:val="00E07F0B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2Char">
    <w:name w:val="Základní text 2 Char"/>
    <w:link w:val="Zkladntext2"/>
    <w:rsid w:val="00E07F0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E07F0B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rsid w:val="0020332F"/>
    <w:pPr>
      <w:tabs>
        <w:tab w:val="left" w:pos="425"/>
      </w:tabs>
      <w:spacing w:after="0" w:line="240" w:lineRule="auto"/>
      <w:ind w:left="425" w:hanging="425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podarouChar">
    <w:name w:val="Text pozn. pod čarou Char"/>
    <w:link w:val="Textpoznpodarou"/>
    <w:uiPriority w:val="99"/>
    <w:rsid w:val="002033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rsid w:val="00B5488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Siln">
    <w:name w:val="Strong"/>
    <w:qFormat/>
    <w:rsid w:val="00B5488D"/>
    <w:rPr>
      <w:b/>
      <w:bCs/>
    </w:rPr>
  </w:style>
  <w:style w:type="paragraph" w:customStyle="1" w:styleId="Seznamoslovan">
    <w:name w:val="Seznam očíslovaný~"/>
    <w:basedOn w:val="Normln"/>
    <w:rsid w:val="00B5488D"/>
    <w:pPr>
      <w:numPr>
        <w:numId w:val="3"/>
      </w:num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488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5488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031E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FormtovanvHTMLChar">
    <w:name w:val="Formátovaný v HTML Char"/>
    <w:link w:val="FormtovanvHTML"/>
    <w:uiPriority w:val="99"/>
    <w:rsid w:val="00031E67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Textodstavce">
    <w:name w:val="Text odstavce"/>
    <w:basedOn w:val="Normln"/>
    <w:rsid w:val="00EE5E7F"/>
    <w:pPr>
      <w:numPr>
        <w:numId w:val="4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E5E7F"/>
    <w:pPr>
      <w:numPr>
        <w:ilvl w:val="2"/>
        <w:numId w:val="4"/>
      </w:numPr>
      <w:spacing w:after="0" w:line="240" w:lineRule="auto"/>
      <w:jc w:val="both"/>
      <w:outlineLvl w:val="8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E5E7F"/>
    <w:pPr>
      <w:numPr>
        <w:ilvl w:val="1"/>
        <w:numId w:val="4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485EF4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90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901"/>
  </w:style>
  <w:style w:type="character" w:customStyle="1" w:styleId="Nadpis2Char">
    <w:name w:val="Nadpis 2 Char"/>
    <w:link w:val="Nadpis2"/>
    <w:rsid w:val="00691901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link w:val="NzevChar"/>
    <w:qFormat/>
    <w:rsid w:val="005F4AE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cs-CZ"/>
    </w:rPr>
  </w:style>
  <w:style w:type="character" w:customStyle="1" w:styleId="NzevChar">
    <w:name w:val="Název Char"/>
    <w:link w:val="Nzev"/>
    <w:rsid w:val="005F4AE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792D4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rsid w:val="00792D45"/>
    <w:pPr>
      <w:suppressAutoHyphens/>
      <w:overflowPunct w:val="0"/>
      <w:autoSpaceDE w:val="0"/>
      <w:autoSpaceDN w:val="0"/>
      <w:adjustRightInd w:val="0"/>
      <w:spacing w:after="113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792D45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92D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92D45"/>
  </w:style>
  <w:style w:type="character" w:styleId="Znakapoznpodarou">
    <w:name w:val="footnote reference"/>
    <w:rsid w:val="00792D45"/>
    <w:rPr>
      <w:vertAlign w:val="superscript"/>
    </w:rPr>
  </w:style>
  <w:style w:type="paragraph" w:customStyle="1" w:styleId="Nadpisparagrafu">
    <w:name w:val="Nadpis paragrafu"/>
    <w:basedOn w:val="Normln"/>
    <w:next w:val="Textodstavce"/>
    <w:rsid w:val="00921828"/>
    <w:pPr>
      <w:keepNext/>
      <w:keepLines/>
      <w:spacing w:before="240"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cs-CZ"/>
    </w:rPr>
  </w:style>
  <w:style w:type="character" w:customStyle="1" w:styleId="TextboduChar">
    <w:name w:val="Text bodu Char"/>
    <w:rsid w:val="00F5566F"/>
    <w:rPr>
      <w:sz w:val="24"/>
      <w:lang w:val="cs-CZ" w:eastAsia="cs-CZ" w:bidi="ar-SA"/>
    </w:rPr>
  </w:style>
  <w:style w:type="table" w:styleId="Mkatabulky">
    <w:name w:val="Table Grid"/>
    <w:basedOn w:val="Normlntabulka"/>
    <w:uiPriority w:val="59"/>
    <w:rsid w:val="0035098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uiPriority w:val="20"/>
    <w:qFormat/>
    <w:rsid w:val="009D1F43"/>
    <w:rPr>
      <w:i/>
      <w:iCs/>
    </w:rPr>
  </w:style>
  <w:style w:type="character" w:styleId="Sledovanodkaz">
    <w:name w:val="FollowedHyperlink"/>
    <w:uiPriority w:val="99"/>
    <w:semiHidden/>
    <w:unhideWhenUsed/>
    <w:rsid w:val="00B85137"/>
    <w:rPr>
      <w:color w:val="800080"/>
      <w:u w:val="single"/>
    </w:rPr>
  </w:style>
  <w:style w:type="paragraph" w:customStyle="1" w:styleId="Default">
    <w:name w:val="Default"/>
    <w:rsid w:val="00C7523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rsid w:val="002645A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PromnnHTML">
    <w:name w:val="HTML Variable"/>
    <w:uiPriority w:val="99"/>
    <w:semiHidden/>
    <w:unhideWhenUsed/>
    <w:rsid w:val="001C2ECE"/>
    <w:rPr>
      <w:b/>
      <w:bCs/>
      <w:i w:val="0"/>
      <w:iCs w:val="0"/>
    </w:rPr>
  </w:style>
  <w:style w:type="paragraph" w:customStyle="1" w:styleId="l31">
    <w:name w:val="l31"/>
    <w:basedOn w:val="Normln"/>
    <w:rsid w:val="001C2EC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Seznamoslovan1">
    <w:name w:val="Seznam očíslovaný~~"/>
    <w:basedOn w:val="Normln"/>
    <w:rsid w:val="00EE66D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E66D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0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5851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2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038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5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90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335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6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31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1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058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65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9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1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8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2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1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0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0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42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67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7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3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4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6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1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064834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1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3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70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80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8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73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54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7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5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0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7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9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90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70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2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2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6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5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8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30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8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5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1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75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32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79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091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34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5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39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41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73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5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4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9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13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5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6221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90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5046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07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44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574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29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9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82926">
                  <w:marLeft w:val="1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24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982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Obec Březovice (Case ID: 4119962)</cp:lastModifiedBy>
  <cp:revision>8</cp:revision>
  <cp:lastPrinted>2023-12-08T09:21:00Z</cp:lastPrinted>
  <dcterms:created xsi:type="dcterms:W3CDTF">2023-10-29T11:26:00Z</dcterms:created>
  <dcterms:modified xsi:type="dcterms:W3CDTF">2023-12-18T07:58:00Z</dcterms:modified>
</cp:coreProperties>
</file>