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C6E" w:rsidRDefault="007862B6" w:rsidP="00E65C6E">
      <w:pPr>
        <w:pStyle w:val="Zkladntext"/>
        <w:spacing w:after="0"/>
        <w:jc w:val="center"/>
        <w:rPr>
          <w:b/>
          <w:color w:val="000000"/>
        </w:rPr>
      </w:pPr>
      <w:bookmarkStart w:id="0" w:name="_GoBack"/>
      <w:bookmarkEnd w:id="0"/>
      <w:r w:rsidRPr="000F4D47">
        <w:rPr>
          <w:b/>
          <w:noProof/>
          <w:color w:val="000000"/>
        </w:rPr>
        <w:drawing>
          <wp:inline distT="0" distB="0" distL="0" distR="0">
            <wp:extent cx="1049655" cy="1176655"/>
            <wp:effectExtent l="0" t="0" r="0" b="0"/>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655" cy="1176655"/>
                    </a:xfrm>
                    <a:prstGeom prst="rect">
                      <a:avLst/>
                    </a:prstGeom>
                    <a:noFill/>
                    <a:ln>
                      <a:noFill/>
                    </a:ln>
                  </pic:spPr>
                </pic:pic>
              </a:graphicData>
            </a:graphic>
          </wp:inline>
        </w:drawing>
      </w:r>
    </w:p>
    <w:p w:rsidR="005125CE" w:rsidRDefault="005125CE" w:rsidP="00E65C6E">
      <w:pPr>
        <w:pStyle w:val="Zkladntext"/>
        <w:spacing w:after="0"/>
        <w:jc w:val="center"/>
        <w:rPr>
          <w:b/>
          <w:color w:val="000000"/>
        </w:rPr>
      </w:pPr>
    </w:p>
    <w:p w:rsidR="005125CE" w:rsidRPr="000F4D47" w:rsidRDefault="005125CE" w:rsidP="00E65C6E">
      <w:pPr>
        <w:pStyle w:val="Zkladntext"/>
        <w:spacing w:after="0"/>
        <w:jc w:val="center"/>
        <w:rPr>
          <w:b/>
          <w:color w:val="000000"/>
        </w:rPr>
      </w:pPr>
    </w:p>
    <w:p w:rsidR="00667FA7" w:rsidRPr="00671AD7" w:rsidRDefault="00667FA7" w:rsidP="00667FA7">
      <w:pPr>
        <w:pStyle w:val="Zkladntext"/>
        <w:spacing w:before="120"/>
        <w:jc w:val="center"/>
        <w:rPr>
          <w:rFonts w:ascii="Arial" w:hAnsi="Arial" w:cs="Arial"/>
          <w:b/>
          <w:color w:val="000000"/>
          <w:sz w:val="26"/>
          <w:szCs w:val="26"/>
        </w:rPr>
      </w:pPr>
      <w:r w:rsidRPr="00671AD7">
        <w:rPr>
          <w:rFonts w:ascii="Arial" w:hAnsi="Arial" w:cs="Arial"/>
          <w:b/>
          <w:color w:val="000000"/>
          <w:sz w:val="26"/>
          <w:szCs w:val="26"/>
        </w:rPr>
        <w:t>MĚSTYS DIVIŠOV</w:t>
      </w:r>
    </w:p>
    <w:p w:rsidR="00667FA7" w:rsidRPr="00671AD7" w:rsidRDefault="00667FA7" w:rsidP="00667FA7">
      <w:pPr>
        <w:pStyle w:val="Zkladntext"/>
        <w:spacing w:before="120"/>
        <w:jc w:val="center"/>
        <w:rPr>
          <w:rFonts w:ascii="Arial" w:hAnsi="Arial" w:cs="Arial"/>
          <w:b/>
          <w:color w:val="000000"/>
          <w:sz w:val="26"/>
          <w:szCs w:val="26"/>
        </w:rPr>
      </w:pPr>
      <w:r w:rsidRPr="00671AD7">
        <w:rPr>
          <w:rFonts w:ascii="Arial" w:hAnsi="Arial" w:cs="Arial"/>
          <w:b/>
          <w:color w:val="000000"/>
          <w:sz w:val="26"/>
          <w:szCs w:val="26"/>
        </w:rPr>
        <w:t>Zastupitelstvo městyse Divišov</w:t>
      </w:r>
    </w:p>
    <w:p w:rsidR="00667FA7" w:rsidRDefault="00667FA7" w:rsidP="00667FA7">
      <w:pPr>
        <w:jc w:val="center"/>
        <w:rPr>
          <w:b/>
          <w:bCs/>
          <w:color w:val="000000"/>
        </w:rPr>
      </w:pPr>
      <w:r w:rsidRPr="00671AD7">
        <w:rPr>
          <w:rFonts w:ascii="Arial" w:hAnsi="Arial" w:cs="Arial"/>
          <w:b/>
          <w:sz w:val="26"/>
          <w:szCs w:val="26"/>
        </w:rPr>
        <w:t>Obecně závazná vyhláška městyse Divišov</w:t>
      </w:r>
      <w:r>
        <w:rPr>
          <w:rFonts w:ascii="Arial" w:hAnsi="Arial" w:cs="Arial"/>
          <w:b/>
          <w:sz w:val="26"/>
          <w:szCs w:val="26"/>
        </w:rPr>
        <w:t>,</w:t>
      </w:r>
    </w:p>
    <w:p w:rsidR="000B2166" w:rsidRPr="00667FA7" w:rsidRDefault="000B2166" w:rsidP="00667FA7">
      <w:pPr>
        <w:jc w:val="center"/>
        <w:rPr>
          <w:rFonts w:ascii="Arial" w:hAnsi="Arial" w:cs="Arial"/>
          <w:b/>
          <w:bCs/>
          <w:color w:val="000000"/>
          <w:sz w:val="22"/>
          <w:szCs w:val="22"/>
        </w:rPr>
      </w:pPr>
      <w:r w:rsidRPr="00667FA7">
        <w:rPr>
          <w:rFonts w:ascii="Arial" w:hAnsi="Arial" w:cs="Arial"/>
          <w:b/>
          <w:bCs/>
          <w:color w:val="000000"/>
          <w:sz w:val="22"/>
          <w:szCs w:val="22"/>
        </w:rPr>
        <w:t>o místních poplatcích</w:t>
      </w:r>
    </w:p>
    <w:p w:rsidR="000B2166" w:rsidRPr="000F4D47" w:rsidRDefault="000B2166" w:rsidP="00632ECE">
      <w:pPr>
        <w:spacing w:line="288" w:lineRule="auto"/>
        <w:jc w:val="center"/>
      </w:pPr>
    </w:p>
    <w:p w:rsidR="00E447D2" w:rsidRDefault="00E65C6E" w:rsidP="00C207BD">
      <w:pPr>
        <w:spacing w:after="60" w:line="264" w:lineRule="auto"/>
        <w:contextualSpacing/>
        <w:jc w:val="both"/>
        <w:rPr>
          <w:rFonts w:ascii="Arial" w:hAnsi="Arial" w:cs="Arial"/>
          <w:sz w:val="22"/>
          <w:szCs w:val="22"/>
        </w:rPr>
      </w:pPr>
      <w:r w:rsidRPr="00667FA7">
        <w:rPr>
          <w:rFonts w:ascii="Arial" w:hAnsi="Arial" w:cs="Arial"/>
          <w:sz w:val="22"/>
          <w:szCs w:val="22"/>
        </w:rPr>
        <w:t xml:space="preserve">Zastupitelstvo </w:t>
      </w:r>
      <w:r w:rsidR="00362507" w:rsidRPr="00667FA7">
        <w:rPr>
          <w:rFonts w:ascii="Arial" w:hAnsi="Arial" w:cs="Arial"/>
          <w:sz w:val="22"/>
          <w:szCs w:val="22"/>
        </w:rPr>
        <w:t>městyse</w:t>
      </w:r>
      <w:r w:rsidRPr="00667FA7">
        <w:rPr>
          <w:rFonts w:ascii="Arial" w:hAnsi="Arial" w:cs="Arial"/>
          <w:sz w:val="22"/>
          <w:szCs w:val="22"/>
        </w:rPr>
        <w:t xml:space="preserve"> </w:t>
      </w:r>
      <w:r w:rsidR="00362507" w:rsidRPr="00667FA7">
        <w:rPr>
          <w:rFonts w:ascii="Arial" w:hAnsi="Arial" w:cs="Arial"/>
          <w:sz w:val="22"/>
          <w:szCs w:val="22"/>
        </w:rPr>
        <w:t>Divišov</w:t>
      </w:r>
      <w:r w:rsidRPr="00667FA7">
        <w:rPr>
          <w:rFonts w:ascii="Arial" w:hAnsi="Arial" w:cs="Arial"/>
          <w:sz w:val="22"/>
          <w:szCs w:val="22"/>
        </w:rPr>
        <w:t xml:space="preserve"> se na svém zasedání dne </w:t>
      </w:r>
      <w:r w:rsidR="002A5973">
        <w:rPr>
          <w:rFonts w:ascii="Arial" w:hAnsi="Arial" w:cs="Arial"/>
          <w:sz w:val="22"/>
          <w:szCs w:val="22"/>
        </w:rPr>
        <w:t>27. 11. 2023</w:t>
      </w:r>
      <w:r w:rsidRPr="00667FA7">
        <w:rPr>
          <w:rFonts w:ascii="Arial" w:hAnsi="Arial" w:cs="Arial"/>
          <w:sz w:val="22"/>
          <w:szCs w:val="22"/>
        </w:rPr>
        <w:t xml:space="preserve"> usneslo vydat na základě</w:t>
      </w:r>
      <w:r w:rsidR="000E6211" w:rsidRPr="00667FA7">
        <w:rPr>
          <w:rFonts w:ascii="Arial" w:hAnsi="Arial" w:cs="Arial"/>
          <w:sz w:val="22"/>
          <w:szCs w:val="22"/>
        </w:rPr>
        <w:t xml:space="preserve"> § 14 </w:t>
      </w:r>
      <w:r w:rsidR="000B2166" w:rsidRPr="00667FA7">
        <w:rPr>
          <w:rFonts w:ascii="Arial" w:hAnsi="Arial" w:cs="Arial"/>
          <w:sz w:val="22"/>
          <w:szCs w:val="22"/>
        </w:rPr>
        <w:t xml:space="preserve">zákona č. 565/1990 Sb., o místních poplatcích, ve znění pozdějších předpisů </w:t>
      </w:r>
      <w:r w:rsidR="001C4727" w:rsidRPr="00667FA7">
        <w:rPr>
          <w:rFonts w:ascii="Arial" w:hAnsi="Arial" w:cs="Arial"/>
          <w:sz w:val="22"/>
          <w:szCs w:val="22"/>
        </w:rPr>
        <w:t xml:space="preserve">(dále jen „zákona o místních poplatcích“), </w:t>
      </w:r>
      <w:r w:rsidR="000B2166" w:rsidRPr="00667FA7">
        <w:rPr>
          <w:rFonts w:ascii="Arial" w:hAnsi="Arial" w:cs="Arial"/>
          <w:sz w:val="22"/>
          <w:szCs w:val="22"/>
        </w:rPr>
        <w:t xml:space="preserve">a v souladu s § 10 písm. d) a § 84 odst. 2 písm. h) zákona č. 128/2000 Sb., o obcích (obecní zřízení), ve znění pozdějších předpisů, tuto obecně závaznou vyhlášku (dále jen „vyhláška“): </w:t>
      </w:r>
    </w:p>
    <w:p w:rsidR="00E447D2" w:rsidRPr="00667FA7" w:rsidRDefault="00E447D2" w:rsidP="00C207BD">
      <w:pPr>
        <w:spacing w:line="264" w:lineRule="auto"/>
        <w:jc w:val="both"/>
        <w:rPr>
          <w:rFonts w:ascii="Arial" w:hAnsi="Arial" w:cs="Arial"/>
          <w:sz w:val="22"/>
          <w:szCs w:val="22"/>
        </w:rPr>
      </w:pPr>
    </w:p>
    <w:p w:rsidR="000B2166" w:rsidRPr="00667FA7" w:rsidRDefault="000B2166" w:rsidP="00C207BD">
      <w:pPr>
        <w:pStyle w:val="stylprostOZV"/>
        <w:spacing w:before="60" w:after="60" w:line="264" w:lineRule="auto"/>
        <w:rPr>
          <w:rFonts w:ascii="Arial" w:hAnsi="Arial" w:cs="Arial"/>
          <w:sz w:val="22"/>
          <w:szCs w:val="22"/>
        </w:rPr>
      </w:pPr>
      <w:r w:rsidRPr="00667FA7">
        <w:rPr>
          <w:rFonts w:ascii="Arial" w:hAnsi="Arial" w:cs="Arial"/>
          <w:sz w:val="22"/>
          <w:szCs w:val="22"/>
        </w:rPr>
        <w:t>ČÁST I.</w:t>
      </w:r>
    </w:p>
    <w:p w:rsidR="000B2166" w:rsidRPr="00667FA7" w:rsidRDefault="000B2166" w:rsidP="00C207BD">
      <w:pPr>
        <w:pStyle w:val="NzevstiOZV"/>
        <w:spacing w:after="60" w:line="264" w:lineRule="auto"/>
        <w:contextualSpacing/>
        <w:rPr>
          <w:rFonts w:ascii="Arial" w:hAnsi="Arial" w:cs="Arial"/>
          <w:sz w:val="22"/>
          <w:szCs w:val="22"/>
        </w:rPr>
      </w:pPr>
      <w:r w:rsidRPr="00667FA7">
        <w:rPr>
          <w:rFonts w:ascii="Arial" w:hAnsi="Arial" w:cs="Arial"/>
          <w:sz w:val="22"/>
          <w:szCs w:val="22"/>
        </w:rPr>
        <w:t>ZÁKLADNÍ USTANOVENÍ</w:t>
      </w:r>
    </w:p>
    <w:p w:rsidR="00F233FF" w:rsidRPr="00667FA7" w:rsidRDefault="00F233FF" w:rsidP="00C207BD">
      <w:pPr>
        <w:pStyle w:val="NzevstiOZV"/>
        <w:spacing w:after="60" w:line="264" w:lineRule="auto"/>
        <w:contextualSpacing/>
        <w:rPr>
          <w:rFonts w:ascii="Arial" w:hAnsi="Arial" w:cs="Arial"/>
          <w:sz w:val="22"/>
          <w:szCs w:val="22"/>
        </w:rPr>
      </w:pPr>
    </w:p>
    <w:p w:rsidR="000B2166" w:rsidRPr="00667FA7" w:rsidRDefault="000B2166" w:rsidP="00C207BD">
      <w:pPr>
        <w:pStyle w:val="slalnk"/>
        <w:spacing w:before="0" w:line="264" w:lineRule="auto"/>
        <w:contextualSpacing/>
        <w:rPr>
          <w:rFonts w:ascii="Arial" w:hAnsi="Arial" w:cs="Arial"/>
          <w:sz w:val="22"/>
          <w:szCs w:val="22"/>
        </w:rPr>
      </w:pPr>
      <w:r w:rsidRPr="00E447D2">
        <w:rPr>
          <w:rFonts w:ascii="Arial" w:hAnsi="Arial" w:cs="Arial"/>
          <w:kern w:val="36"/>
          <w:sz w:val="22"/>
          <w:szCs w:val="22"/>
        </w:rPr>
        <w:t>Č</w:t>
      </w:r>
      <w:r w:rsidRPr="00667FA7">
        <w:rPr>
          <w:rFonts w:ascii="Arial" w:hAnsi="Arial" w:cs="Arial"/>
          <w:sz w:val="22"/>
          <w:szCs w:val="22"/>
        </w:rPr>
        <w:t>l. 1</w:t>
      </w:r>
    </w:p>
    <w:p w:rsidR="00C207BD" w:rsidRPr="00667FA7" w:rsidRDefault="000B2166" w:rsidP="00C207BD">
      <w:pPr>
        <w:pStyle w:val="stylprostOZV"/>
        <w:spacing w:before="0" w:after="60" w:line="264" w:lineRule="auto"/>
        <w:contextualSpacing/>
        <w:rPr>
          <w:rFonts w:ascii="Arial" w:hAnsi="Arial" w:cs="Arial"/>
          <w:sz w:val="22"/>
          <w:szCs w:val="22"/>
        </w:rPr>
      </w:pPr>
      <w:r w:rsidRPr="00667FA7">
        <w:rPr>
          <w:rFonts w:ascii="Arial" w:hAnsi="Arial" w:cs="Arial"/>
          <w:sz w:val="22"/>
          <w:szCs w:val="22"/>
        </w:rPr>
        <w:t>Úvodní ustanovení</w:t>
      </w:r>
    </w:p>
    <w:p w:rsidR="000B2166" w:rsidRPr="00667FA7" w:rsidRDefault="00420A46" w:rsidP="00C207BD">
      <w:pPr>
        <w:numPr>
          <w:ilvl w:val="0"/>
          <w:numId w:val="2"/>
        </w:numPr>
        <w:spacing w:after="60" w:line="264" w:lineRule="auto"/>
        <w:jc w:val="both"/>
        <w:rPr>
          <w:rFonts w:ascii="Arial" w:hAnsi="Arial" w:cs="Arial"/>
          <w:sz w:val="22"/>
          <w:szCs w:val="22"/>
        </w:rPr>
      </w:pPr>
      <w:r w:rsidRPr="00667FA7">
        <w:rPr>
          <w:rFonts w:ascii="Arial" w:hAnsi="Arial" w:cs="Arial"/>
          <w:sz w:val="22"/>
          <w:szCs w:val="22"/>
        </w:rPr>
        <w:t>Městys Divišov</w:t>
      </w:r>
      <w:r w:rsidR="000B2166" w:rsidRPr="00667FA7">
        <w:rPr>
          <w:rFonts w:ascii="Arial" w:hAnsi="Arial" w:cs="Arial"/>
          <w:sz w:val="22"/>
          <w:szCs w:val="22"/>
        </w:rPr>
        <w:t xml:space="preserve"> touto vyhláškou </w:t>
      </w:r>
      <w:r w:rsidR="001C4727" w:rsidRPr="00667FA7">
        <w:rPr>
          <w:rFonts w:ascii="Arial" w:hAnsi="Arial" w:cs="Arial"/>
          <w:sz w:val="22"/>
          <w:szCs w:val="22"/>
        </w:rPr>
        <w:t xml:space="preserve">zavádí </w:t>
      </w:r>
      <w:r w:rsidR="00667FA7">
        <w:rPr>
          <w:rFonts w:ascii="Arial" w:hAnsi="Arial" w:cs="Arial"/>
          <w:sz w:val="22"/>
          <w:szCs w:val="22"/>
        </w:rPr>
        <w:t xml:space="preserve">tyto </w:t>
      </w:r>
      <w:r w:rsidR="000B2166" w:rsidRPr="00667FA7">
        <w:rPr>
          <w:rFonts w:ascii="Arial" w:hAnsi="Arial" w:cs="Arial"/>
          <w:sz w:val="22"/>
          <w:szCs w:val="22"/>
        </w:rPr>
        <w:t>mís</w:t>
      </w:r>
      <w:r w:rsidR="00667FA7">
        <w:rPr>
          <w:rFonts w:ascii="Arial" w:hAnsi="Arial" w:cs="Arial"/>
          <w:sz w:val="22"/>
          <w:szCs w:val="22"/>
        </w:rPr>
        <w:t>tní poplatky (dále jen „poplatky</w:t>
      </w:r>
      <w:r w:rsidR="000B2166" w:rsidRPr="00667FA7">
        <w:rPr>
          <w:rFonts w:ascii="Arial" w:hAnsi="Arial" w:cs="Arial"/>
          <w:sz w:val="22"/>
          <w:szCs w:val="22"/>
        </w:rPr>
        <w:t>“):</w:t>
      </w:r>
    </w:p>
    <w:p w:rsidR="000B2166" w:rsidRPr="00667FA7" w:rsidRDefault="000B2166" w:rsidP="00C207BD">
      <w:pPr>
        <w:numPr>
          <w:ilvl w:val="1"/>
          <w:numId w:val="2"/>
        </w:numPr>
        <w:spacing w:after="60" w:line="264" w:lineRule="auto"/>
        <w:jc w:val="both"/>
        <w:rPr>
          <w:rFonts w:ascii="Arial" w:hAnsi="Arial" w:cs="Arial"/>
          <w:sz w:val="22"/>
          <w:szCs w:val="22"/>
        </w:rPr>
      </w:pPr>
      <w:r w:rsidRPr="00667FA7">
        <w:rPr>
          <w:rFonts w:ascii="Arial" w:hAnsi="Arial" w:cs="Arial"/>
          <w:sz w:val="22"/>
          <w:szCs w:val="22"/>
        </w:rPr>
        <w:t>poplatek ze psů</w:t>
      </w:r>
      <w:r w:rsidR="003D5401" w:rsidRPr="00667FA7">
        <w:rPr>
          <w:rFonts w:ascii="Arial" w:hAnsi="Arial" w:cs="Arial"/>
          <w:sz w:val="22"/>
          <w:szCs w:val="22"/>
        </w:rPr>
        <w:t>,</w:t>
      </w:r>
    </w:p>
    <w:p w:rsidR="000B2166" w:rsidRPr="00667FA7" w:rsidRDefault="000B2166" w:rsidP="00C207BD">
      <w:pPr>
        <w:numPr>
          <w:ilvl w:val="1"/>
          <w:numId w:val="2"/>
        </w:numPr>
        <w:spacing w:after="60" w:line="264" w:lineRule="auto"/>
        <w:jc w:val="both"/>
        <w:rPr>
          <w:rFonts w:ascii="Arial" w:hAnsi="Arial" w:cs="Arial"/>
          <w:sz w:val="22"/>
          <w:szCs w:val="22"/>
        </w:rPr>
      </w:pPr>
      <w:r w:rsidRPr="00667FA7">
        <w:rPr>
          <w:rFonts w:ascii="Arial" w:hAnsi="Arial" w:cs="Arial"/>
          <w:sz w:val="22"/>
          <w:szCs w:val="22"/>
        </w:rPr>
        <w:t>poplatek za užívání veřejného prostranství</w:t>
      </w:r>
      <w:r w:rsidR="003D5401" w:rsidRPr="00667FA7">
        <w:rPr>
          <w:rFonts w:ascii="Arial" w:hAnsi="Arial" w:cs="Arial"/>
          <w:sz w:val="22"/>
          <w:szCs w:val="22"/>
        </w:rPr>
        <w:t>,</w:t>
      </w:r>
    </w:p>
    <w:p w:rsidR="000B2166" w:rsidRPr="00667FA7" w:rsidRDefault="000B2166" w:rsidP="00C207BD">
      <w:pPr>
        <w:numPr>
          <w:ilvl w:val="1"/>
          <w:numId w:val="2"/>
        </w:numPr>
        <w:spacing w:after="60" w:line="264" w:lineRule="auto"/>
        <w:jc w:val="both"/>
        <w:rPr>
          <w:rFonts w:ascii="Arial" w:hAnsi="Arial" w:cs="Arial"/>
          <w:sz w:val="22"/>
          <w:szCs w:val="22"/>
        </w:rPr>
      </w:pPr>
      <w:r w:rsidRPr="00667FA7">
        <w:rPr>
          <w:rFonts w:ascii="Arial" w:hAnsi="Arial" w:cs="Arial"/>
          <w:sz w:val="22"/>
          <w:szCs w:val="22"/>
        </w:rPr>
        <w:t>poplatek ze vstupného</w:t>
      </w:r>
      <w:r w:rsidR="003D5401" w:rsidRPr="00667FA7">
        <w:rPr>
          <w:rFonts w:ascii="Arial" w:hAnsi="Arial" w:cs="Arial"/>
          <w:sz w:val="22"/>
          <w:szCs w:val="22"/>
        </w:rPr>
        <w:t>,</w:t>
      </w:r>
    </w:p>
    <w:p w:rsidR="000B13B9" w:rsidRPr="00667FA7" w:rsidRDefault="000B2166" w:rsidP="00C207BD">
      <w:pPr>
        <w:numPr>
          <w:ilvl w:val="1"/>
          <w:numId w:val="2"/>
        </w:numPr>
        <w:spacing w:after="60" w:line="264" w:lineRule="auto"/>
        <w:jc w:val="both"/>
        <w:rPr>
          <w:rFonts w:ascii="Arial" w:hAnsi="Arial" w:cs="Arial"/>
          <w:sz w:val="22"/>
          <w:szCs w:val="22"/>
        </w:rPr>
      </w:pPr>
      <w:r w:rsidRPr="00667FA7">
        <w:rPr>
          <w:rFonts w:ascii="Arial" w:hAnsi="Arial" w:cs="Arial"/>
          <w:sz w:val="22"/>
          <w:szCs w:val="22"/>
        </w:rPr>
        <w:t>poplatek z</w:t>
      </w:r>
      <w:r w:rsidR="00D64D9A" w:rsidRPr="00667FA7">
        <w:rPr>
          <w:rFonts w:ascii="Arial" w:hAnsi="Arial" w:cs="Arial"/>
          <w:sz w:val="22"/>
          <w:szCs w:val="22"/>
        </w:rPr>
        <w:t> </w:t>
      </w:r>
      <w:r w:rsidR="00C46C9F" w:rsidRPr="00667FA7">
        <w:rPr>
          <w:rFonts w:ascii="Arial" w:hAnsi="Arial" w:cs="Arial"/>
          <w:sz w:val="22"/>
          <w:szCs w:val="22"/>
        </w:rPr>
        <w:t>pobytu</w:t>
      </w:r>
      <w:r w:rsidR="00D64D9A" w:rsidRPr="00667FA7">
        <w:rPr>
          <w:rFonts w:ascii="Arial" w:hAnsi="Arial" w:cs="Arial"/>
          <w:sz w:val="22"/>
          <w:szCs w:val="22"/>
        </w:rPr>
        <w:t>.</w:t>
      </w:r>
    </w:p>
    <w:p w:rsidR="00DF1F8B" w:rsidRPr="00667FA7" w:rsidRDefault="00D018CE" w:rsidP="00C207BD">
      <w:pPr>
        <w:numPr>
          <w:ilvl w:val="0"/>
          <w:numId w:val="2"/>
        </w:numPr>
        <w:spacing w:after="60" w:line="264" w:lineRule="auto"/>
        <w:jc w:val="both"/>
        <w:rPr>
          <w:rFonts w:ascii="Arial" w:hAnsi="Arial" w:cs="Arial"/>
          <w:sz w:val="22"/>
          <w:szCs w:val="22"/>
        </w:rPr>
      </w:pPr>
      <w:r w:rsidRPr="00667FA7">
        <w:rPr>
          <w:rFonts w:ascii="Arial" w:hAnsi="Arial" w:cs="Arial"/>
          <w:sz w:val="22"/>
          <w:szCs w:val="22"/>
        </w:rPr>
        <w:t>S</w:t>
      </w:r>
      <w:r w:rsidR="00DF1F8B" w:rsidRPr="00667FA7">
        <w:rPr>
          <w:rFonts w:ascii="Arial" w:hAnsi="Arial" w:cs="Arial"/>
          <w:sz w:val="22"/>
          <w:szCs w:val="22"/>
        </w:rPr>
        <w:t>právcem poplatku je úřad městyse.</w:t>
      </w:r>
      <w:r w:rsidR="00DF1F8B" w:rsidRPr="00667FA7">
        <w:rPr>
          <w:rFonts w:ascii="Arial" w:hAnsi="Arial" w:cs="Arial"/>
          <w:sz w:val="22"/>
          <w:szCs w:val="22"/>
          <w:vertAlign w:val="superscript"/>
        </w:rPr>
        <w:footnoteReference w:id="1"/>
      </w:r>
    </w:p>
    <w:p w:rsidR="00F233FF" w:rsidRPr="00667FA7" w:rsidRDefault="00F233FF" w:rsidP="00C207BD">
      <w:pPr>
        <w:spacing w:after="60" w:line="264" w:lineRule="auto"/>
        <w:contextualSpacing/>
        <w:jc w:val="both"/>
        <w:rPr>
          <w:rFonts w:ascii="Arial" w:hAnsi="Arial" w:cs="Arial"/>
          <w:sz w:val="22"/>
          <w:szCs w:val="22"/>
        </w:rPr>
      </w:pPr>
    </w:p>
    <w:p w:rsidR="000B2166" w:rsidRPr="00667FA7" w:rsidRDefault="000B2166" w:rsidP="00C207BD">
      <w:pPr>
        <w:pStyle w:val="stylprostOZV"/>
        <w:spacing w:before="0" w:after="60" w:line="264" w:lineRule="auto"/>
        <w:contextualSpacing/>
        <w:rPr>
          <w:rFonts w:ascii="Arial" w:hAnsi="Arial" w:cs="Arial"/>
          <w:sz w:val="22"/>
          <w:szCs w:val="22"/>
        </w:rPr>
      </w:pPr>
      <w:r w:rsidRPr="00667FA7">
        <w:rPr>
          <w:rFonts w:ascii="Arial" w:hAnsi="Arial" w:cs="Arial"/>
          <w:sz w:val="22"/>
          <w:szCs w:val="22"/>
        </w:rPr>
        <w:t>ČÁST II.</w:t>
      </w:r>
    </w:p>
    <w:p w:rsidR="000B2166" w:rsidRPr="00667FA7" w:rsidRDefault="000B2166" w:rsidP="00C207BD">
      <w:pPr>
        <w:pStyle w:val="NzevstiOZV"/>
        <w:spacing w:after="60" w:line="264" w:lineRule="auto"/>
        <w:contextualSpacing/>
        <w:rPr>
          <w:rFonts w:ascii="Arial" w:hAnsi="Arial" w:cs="Arial"/>
          <w:sz w:val="22"/>
          <w:szCs w:val="22"/>
        </w:rPr>
      </w:pPr>
      <w:r w:rsidRPr="00667FA7">
        <w:rPr>
          <w:rFonts w:ascii="Arial" w:hAnsi="Arial" w:cs="Arial"/>
          <w:sz w:val="22"/>
          <w:szCs w:val="22"/>
        </w:rPr>
        <w:t>POPLATEK ZE PSŮ</w:t>
      </w:r>
    </w:p>
    <w:p w:rsidR="00F233FF" w:rsidRPr="00667FA7" w:rsidRDefault="00F233FF" w:rsidP="00C207BD">
      <w:pPr>
        <w:spacing w:line="264" w:lineRule="auto"/>
        <w:jc w:val="both"/>
        <w:rPr>
          <w:rFonts w:ascii="Arial" w:hAnsi="Arial" w:cs="Arial"/>
          <w:sz w:val="22"/>
          <w:szCs w:val="22"/>
        </w:rPr>
      </w:pPr>
    </w:p>
    <w:p w:rsidR="000B2166" w:rsidRPr="00667FA7" w:rsidRDefault="000B2166" w:rsidP="00C207BD">
      <w:pPr>
        <w:pStyle w:val="slalnk"/>
        <w:spacing w:before="60" w:line="264" w:lineRule="auto"/>
        <w:rPr>
          <w:rFonts w:ascii="Arial" w:hAnsi="Arial" w:cs="Arial"/>
          <w:sz w:val="22"/>
          <w:szCs w:val="22"/>
        </w:rPr>
      </w:pPr>
      <w:r w:rsidRPr="00667FA7">
        <w:rPr>
          <w:rFonts w:ascii="Arial" w:hAnsi="Arial" w:cs="Arial"/>
          <w:sz w:val="22"/>
          <w:szCs w:val="22"/>
        </w:rPr>
        <w:t>Čl. 2</w:t>
      </w:r>
    </w:p>
    <w:p w:rsidR="000B2166" w:rsidRPr="00667FA7" w:rsidRDefault="000A25C5" w:rsidP="00C207BD">
      <w:pPr>
        <w:pStyle w:val="Nzvylnk"/>
        <w:spacing w:before="0" w:after="60" w:line="264" w:lineRule="auto"/>
        <w:contextualSpacing/>
        <w:rPr>
          <w:rFonts w:ascii="Arial" w:hAnsi="Arial" w:cs="Arial"/>
          <w:sz w:val="22"/>
          <w:szCs w:val="22"/>
        </w:rPr>
      </w:pPr>
      <w:r w:rsidRPr="00667FA7">
        <w:rPr>
          <w:rFonts w:ascii="Arial" w:hAnsi="Arial" w:cs="Arial"/>
          <w:sz w:val="22"/>
          <w:szCs w:val="22"/>
        </w:rPr>
        <w:t>Poplatník a</w:t>
      </w:r>
      <w:r w:rsidR="000B2166" w:rsidRPr="00667FA7">
        <w:rPr>
          <w:rFonts w:ascii="Arial" w:hAnsi="Arial" w:cs="Arial"/>
          <w:sz w:val="22"/>
          <w:szCs w:val="22"/>
        </w:rPr>
        <w:t xml:space="preserve"> předmět poplatku</w:t>
      </w:r>
    </w:p>
    <w:p w:rsidR="00A320C0" w:rsidRPr="00667FA7" w:rsidRDefault="000B2166" w:rsidP="00C207BD">
      <w:pPr>
        <w:numPr>
          <w:ilvl w:val="0"/>
          <w:numId w:val="3"/>
        </w:numPr>
        <w:spacing w:after="60" w:line="264" w:lineRule="auto"/>
        <w:jc w:val="both"/>
        <w:rPr>
          <w:rFonts w:ascii="Arial" w:hAnsi="Arial" w:cs="Arial"/>
          <w:sz w:val="22"/>
          <w:szCs w:val="22"/>
        </w:rPr>
      </w:pPr>
      <w:r w:rsidRPr="00667FA7">
        <w:rPr>
          <w:rFonts w:ascii="Arial" w:hAnsi="Arial" w:cs="Arial"/>
          <w:sz w:val="22"/>
          <w:szCs w:val="22"/>
        </w:rPr>
        <w:t xml:space="preserve">Poplatek ze psů platí držitel psa. Držitelem je </w:t>
      </w:r>
      <w:r w:rsidR="00C46C9F" w:rsidRPr="00667FA7">
        <w:rPr>
          <w:rFonts w:ascii="Arial" w:hAnsi="Arial" w:cs="Arial"/>
          <w:bCs/>
          <w:sz w:val="22"/>
          <w:szCs w:val="22"/>
        </w:rPr>
        <w:t>pro účely tohoto</w:t>
      </w:r>
      <w:r w:rsidR="00C46C9F" w:rsidRPr="00667FA7">
        <w:rPr>
          <w:rFonts w:ascii="Arial" w:hAnsi="Arial" w:cs="Arial"/>
          <w:sz w:val="22"/>
          <w:szCs w:val="22"/>
        </w:rPr>
        <w:t xml:space="preserve"> </w:t>
      </w:r>
      <w:r w:rsidR="00C46C9F" w:rsidRPr="00667FA7">
        <w:rPr>
          <w:rFonts w:ascii="Arial" w:hAnsi="Arial" w:cs="Arial"/>
          <w:bCs/>
          <w:sz w:val="22"/>
          <w:szCs w:val="22"/>
        </w:rPr>
        <w:t>poplatku osoba, která je přihlášená</w:t>
      </w:r>
      <w:r w:rsidR="00C46C9F" w:rsidRPr="00667FA7">
        <w:rPr>
          <w:rFonts w:ascii="Arial" w:hAnsi="Arial" w:cs="Arial"/>
          <w:sz w:val="22"/>
          <w:szCs w:val="22"/>
        </w:rPr>
        <w:t xml:space="preserve"> </w:t>
      </w:r>
      <w:r w:rsidRPr="00667FA7">
        <w:rPr>
          <w:rFonts w:ascii="Arial" w:hAnsi="Arial" w:cs="Arial"/>
          <w:sz w:val="22"/>
          <w:szCs w:val="22"/>
        </w:rPr>
        <w:t>nebo</w:t>
      </w:r>
      <w:r w:rsidR="00C46C9F" w:rsidRPr="00667FA7">
        <w:rPr>
          <w:rFonts w:ascii="Arial" w:hAnsi="Arial" w:cs="Arial"/>
          <w:sz w:val="22"/>
          <w:szCs w:val="22"/>
        </w:rPr>
        <w:t xml:space="preserve"> má</w:t>
      </w:r>
      <w:r w:rsidRPr="00667FA7">
        <w:rPr>
          <w:rFonts w:ascii="Arial" w:hAnsi="Arial" w:cs="Arial"/>
          <w:sz w:val="22"/>
          <w:szCs w:val="22"/>
        </w:rPr>
        <w:t xml:space="preserve"> sídlo na </w:t>
      </w:r>
      <w:r w:rsidR="00A320C0" w:rsidRPr="00667FA7">
        <w:rPr>
          <w:rFonts w:ascii="Arial" w:hAnsi="Arial" w:cs="Arial"/>
          <w:sz w:val="22"/>
          <w:szCs w:val="22"/>
        </w:rPr>
        <w:t>území České republiky</w:t>
      </w:r>
      <w:r w:rsidR="00D64D9A" w:rsidRPr="00667FA7">
        <w:rPr>
          <w:rFonts w:ascii="Arial" w:hAnsi="Arial" w:cs="Arial"/>
          <w:sz w:val="22"/>
          <w:szCs w:val="22"/>
        </w:rPr>
        <w:t xml:space="preserve"> (dále jen „poplatník“); poplatek ze psů platí poplatník </w:t>
      </w:r>
      <w:r w:rsidR="00E447D2">
        <w:rPr>
          <w:rFonts w:ascii="Arial" w:hAnsi="Arial" w:cs="Arial"/>
          <w:sz w:val="22"/>
          <w:szCs w:val="22"/>
        </w:rPr>
        <w:t>obci příslušné</w:t>
      </w:r>
      <w:r w:rsidR="00D64D9A" w:rsidRPr="00667FA7">
        <w:rPr>
          <w:rFonts w:ascii="Arial" w:hAnsi="Arial" w:cs="Arial"/>
          <w:sz w:val="22"/>
          <w:szCs w:val="22"/>
        </w:rPr>
        <w:t xml:space="preserve"> podle </w:t>
      </w:r>
      <w:r w:rsidR="00D64D9A" w:rsidRPr="00667FA7">
        <w:rPr>
          <w:rFonts w:ascii="Arial" w:hAnsi="Arial" w:cs="Arial"/>
          <w:bCs/>
          <w:sz w:val="22"/>
          <w:szCs w:val="22"/>
        </w:rPr>
        <w:t>svého místa</w:t>
      </w:r>
      <w:r w:rsidR="00D64D9A" w:rsidRPr="00667FA7">
        <w:rPr>
          <w:rFonts w:ascii="Arial" w:hAnsi="Arial" w:cs="Arial"/>
          <w:sz w:val="22"/>
          <w:szCs w:val="22"/>
        </w:rPr>
        <w:t xml:space="preserve"> </w:t>
      </w:r>
      <w:r w:rsidR="00D64D9A" w:rsidRPr="00667FA7">
        <w:rPr>
          <w:rFonts w:ascii="Arial" w:hAnsi="Arial" w:cs="Arial"/>
          <w:bCs/>
          <w:sz w:val="22"/>
          <w:szCs w:val="22"/>
        </w:rPr>
        <w:t xml:space="preserve">přihlášení </w:t>
      </w:r>
      <w:r w:rsidR="00D64D9A" w:rsidRPr="00667FA7">
        <w:rPr>
          <w:rFonts w:ascii="Arial" w:hAnsi="Arial" w:cs="Arial"/>
          <w:sz w:val="22"/>
          <w:szCs w:val="22"/>
        </w:rPr>
        <w:t>nebo sídla.</w:t>
      </w:r>
      <w:r w:rsidR="00D64D9A" w:rsidRPr="00667FA7">
        <w:rPr>
          <w:rFonts w:ascii="Arial" w:hAnsi="Arial" w:cs="Arial"/>
          <w:sz w:val="22"/>
          <w:szCs w:val="22"/>
          <w:vertAlign w:val="superscript"/>
        </w:rPr>
        <w:t xml:space="preserve"> </w:t>
      </w:r>
      <w:r w:rsidR="00D64D9A" w:rsidRPr="00667FA7">
        <w:rPr>
          <w:rFonts w:ascii="Arial" w:hAnsi="Arial" w:cs="Arial"/>
          <w:sz w:val="22"/>
          <w:szCs w:val="22"/>
          <w:vertAlign w:val="superscript"/>
        </w:rPr>
        <w:footnoteReference w:id="2"/>
      </w:r>
      <w:r w:rsidR="00A320C0" w:rsidRPr="00667FA7">
        <w:rPr>
          <w:rFonts w:ascii="Arial" w:hAnsi="Arial" w:cs="Arial"/>
          <w:sz w:val="22"/>
          <w:szCs w:val="22"/>
        </w:rPr>
        <w:t xml:space="preserve"> </w:t>
      </w:r>
    </w:p>
    <w:p w:rsidR="00067C59" w:rsidRDefault="00067C59" w:rsidP="00C207BD">
      <w:pPr>
        <w:numPr>
          <w:ilvl w:val="0"/>
          <w:numId w:val="3"/>
        </w:numPr>
        <w:spacing w:after="60" w:line="264" w:lineRule="auto"/>
        <w:jc w:val="both"/>
        <w:rPr>
          <w:rFonts w:ascii="Arial" w:hAnsi="Arial" w:cs="Arial"/>
          <w:sz w:val="22"/>
          <w:szCs w:val="22"/>
        </w:rPr>
      </w:pPr>
      <w:r w:rsidRPr="00667FA7">
        <w:rPr>
          <w:rFonts w:ascii="Arial" w:hAnsi="Arial" w:cs="Arial"/>
          <w:sz w:val="22"/>
          <w:szCs w:val="22"/>
        </w:rPr>
        <w:t>Poplatek ze psů se platí ze psů starších 3 měsíců.</w:t>
      </w:r>
      <w:r w:rsidRPr="00667FA7">
        <w:rPr>
          <w:rFonts w:ascii="Arial" w:hAnsi="Arial" w:cs="Arial"/>
          <w:sz w:val="22"/>
          <w:szCs w:val="22"/>
          <w:vertAlign w:val="superscript"/>
        </w:rPr>
        <w:footnoteReference w:id="3"/>
      </w:r>
    </w:p>
    <w:p w:rsidR="00E447D2" w:rsidRPr="00E447D2" w:rsidRDefault="00E447D2" w:rsidP="00C207BD">
      <w:pPr>
        <w:numPr>
          <w:ilvl w:val="0"/>
          <w:numId w:val="3"/>
        </w:numPr>
        <w:tabs>
          <w:tab w:val="left" w:pos="856"/>
        </w:tabs>
        <w:spacing w:after="60" w:line="264" w:lineRule="auto"/>
        <w:jc w:val="both"/>
        <w:rPr>
          <w:rFonts w:ascii="Arial" w:hAnsi="Arial" w:cs="Arial"/>
          <w:sz w:val="22"/>
          <w:szCs w:val="22"/>
        </w:rPr>
      </w:pPr>
      <w:r w:rsidRPr="00667FA7">
        <w:rPr>
          <w:rFonts w:ascii="Arial" w:hAnsi="Arial" w:cs="Arial"/>
          <w:sz w:val="22"/>
          <w:szCs w:val="22"/>
        </w:rPr>
        <w:lastRenderedPageBreak/>
        <w:t>Poplatkovým obdobím poplatku je kalendářní rok.</w:t>
      </w:r>
      <w:r w:rsidRPr="00667FA7">
        <w:rPr>
          <w:rStyle w:val="Znakapoznpodarou"/>
          <w:rFonts w:ascii="Arial" w:hAnsi="Arial" w:cs="Arial"/>
          <w:sz w:val="22"/>
          <w:szCs w:val="22"/>
        </w:rPr>
        <w:footnoteReference w:id="4"/>
      </w:r>
    </w:p>
    <w:p w:rsidR="00690640" w:rsidRPr="00667FA7" w:rsidRDefault="00690640" w:rsidP="001353D1">
      <w:pPr>
        <w:pStyle w:val="slalnk"/>
        <w:spacing w:before="0"/>
        <w:contextualSpacing/>
        <w:rPr>
          <w:rFonts w:ascii="Arial" w:hAnsi="Arial" w:cs="Arial"/>
          <w:sz w:val="22"/>
          <w:szCs w:val="22"/>
        </w:rPr>
      </w:pPr>
      <w:r w:rsidRPr="00667FA7">
        <w:rPr>
          <w:rFonts w:ascii="Arial" w:hAnsi="Arial" w:cs="Arial"/>
          <w:sz w:val="22"/>
          <w:szCs w:val="22"/>
        </w:rPr>
        <w:t>Čl. 3</w:t>
      </w:r>
    </w:p>
    <w:p w:rsidR="00690640" w:rsidRPr="00667FA7" w:rsidRDefault="00690640" w:rsidP="00C207BD">
      <w:pPr>
        <w:pStyle w:val="Nzvylnk"/>
        <w:spacing w:before="0" w:after="60" w:line="264" w:lineRule="auto"/>
        <w:contextualSpacing/>
        <w:rPr>
          <w:rFonts w:ascii="Arial" w:hAnsi="Arial" w:cs="Arial"/>
          <w:sz w:val="22"/>
          <w:szCs w:val="22"/>
        </w:rPr>
      </w:pPr>
      <w:r w:rsidRPr="00667FA7">
        <w:rPr>
          <w:rFonts w:ascii="Arial" w:hAnsi="Arial" w:cs="Arial"/>
          <w:sz w:val="22"/>
          <w:szCs w:val="22"/>
        </w:rPr>
        <w:t>Ohlašovací povinnost</w:t>
      </w:r>
    </w:p>
    <w:p w:rsidR="00690640" w:rsidRPr="00667FA7" w:rsidRDefault="00690640" w:rsidP="00C207BD">
      <w:pPr>
        <w:numPr>
          <w:ilvl w:val="0"/>
          <w:numId w:val="4"/>
        </w:numPr>
        <w:spacing w:after="60" w:line="264" w:lineRule="auto"/>
        <w:contextualSpacing/>
        <w:jc w:val="both"/>
        <w:rPr>
          <w:rFonts w:ascii="Arial" w:hAnsi="Arial" w:cs="Arial"/>
          <w:sz w:val="22"/>
          <w:szCs w:val="22"/>
        </w:rPr>
      </w:pPr>
      <w:r w:rsidRPr="00667FA7">
        <w:rPr>
          <w:rFonts w:ascii="Arial" w:hAnsi="Arial" w:cs="Arial"/>
          <w:sz w:val="22"/>
          <w:szCs w:val="22"/>
        </w:rPr>
        <w:t xml:space="preserve">Poplatník je povinen </w:t>
      </w:r>
      <w:r w:rsidR="004976D2" w:rsidRPr="00667FA7">
        <w:rPr>
          <w:rFonts w:ascii="Arial" w:hAnsi="Arial" w:cs="Arial"/>
          <w:sz w:val="22"/>
          <w:szCs w:val="22"/>
        </w:rPr>
        <w:t xml:space="preserve">podat </w:t>
      </w:r>
      <w:r w:rsidRPr="00667FA7">
        <w:rPr>
          <w:rFonts w:ascii="Arial" w:hAnsi="Arial" w:cs="Arial"/>
          <w:sz w:val="22"/>
          <w:szCs w:val="22"/>
        </w:rPr>
        <w:t xml:space="preserve">správci poplatku </w:t>
      </w:r>
      <w:r w:rsidR="004976D2" w:rsidRPr="00667FA7">
        <w:rPr>
          <w:rFonts w:ascii="Arial" w:hAnsi="Arial" w:cs="Arial"/>
          <w:sz w:val="22"/>
          <w:szCs w:val="22"/>
        </w:rPr>
        <w:t xml:space="preserve">ohlášení nejpozději </w:t>
      </w:r>
      <w:r w:rsidRPr="00667FA7">
        <w:rPr>
          <w:rFonts w:ascii="Arial" w:hAnsi="Arial" w:cs="Arial"/>
          <w:sz w:val="22"/>
          <w:szCs w:val="22"/>
        </w:rPr>
        <w:t xml:space="preserve">do </w:t>
      </w:r>
      <w:r w:rsidR="00823207" w:rsidRPr="00667FA7">
        <w:rPr>
          <w:rFonts w:ascii="Arial" w:hAnsi="Arial" w:cs="Arial"/>
          <w:sz w:val="22"/>
          <w:szCs w:val="22"/>
        </w:rPr>
        <w:t xml:space="preserve">15 </w:t>
      </w:r>
      <w:r w:rsidRPr="00667FA7">
        <w:rPr>
          <w:rFonts w:ascii="Arial" w:hAnsi="Arial" w:cs="Arial"/>
          <w:sz w:val="22"/>
          <w:szCs w:val="22"/>
        </w:rPr>
        <w:t xml:space="preserve">dnů ode dne, kdy se pes stal starším </w:t>
      </w:r>
      <w:r w:rsidR="004976D2" w:rsidRPr="00667FA7">
        <w:rPr>
          <w:rFonts w:ascii="Arial" w:hAnsi="Arial" w:cs="Arial"/>
          <w:sz w:val="22"/>
          <w:szCs w:val="22"/>
        </w:rPr>
        <w:t xml:space="preserve">3 </w:t>
      </w:r>
      <w:r w:rsidRPr="00667FA7">
        <w:rPr>
          <w:rFonts w:ascii="Arial" w:hAnsi="Arial" w:cs="Arial"/>
          <w:sz w:val="22"/>
          <w:szCs w:val="22"/>
        </w:rPr>
        <w:t xml:space="preserve">měsíců, nebo ode dne, kdy nabyl psa staršího </w:t>
      </w:r>
      <w:r w:rsidR="004976D2" w:rsidRPr="00667FA7">
        <w:rPr>
          <w:rFonts w:ascii="Arial" w:hAnsi="Arial" w:cs="Arial"/>
          <w:sz w:val="22"/>
          <w:szCs w:val="22"/>
        </w:rPr>
        <w:t xml:space="preserve">3 </w:t>
      </w:r>
      <w:r w:rsidRPr="00667FA7">
        <w:rPr>
          <w:rFonts w:ascii="Arial" w:hAnsi="Arial" w:cs="Arial"/>
          <w:sz w:val="22"/>
          <w:szCs w:val="22"/>
        </w:rPr>
        <w:t>měsíců</w:t>
      </w:r>
      <w:r w:rsidR="004976D2" w:rsidRPr="00667FA7">
        <w:rPr>
          <w:rFonts w:ascii="Arial" w:hAnsi="Arial" w:cs="Arial"/>
          <w:sz w:val="22"/>
          <w:szCs w:val="22"/>
        </w:rPr>
        <w:t>; údaje uváděné v ohlášení upravuje zákon.</w:t>
      </w:r>
      <w:r w:rsidR="004976D2" w:rsidRPr="00667FA7">
        <w:rPr>
          <w:rFonts w:ascii="Arial" w:hAnsi="Arial" w:cs="Arial"/>
          <w:sz w:val="22"/>
          <w:szCs w:val="22"/>
          <w:vertAlign w:val="superscript"/>
        </w:rPr>
        <w:t xml:space="preserve"> </w:t>
      </w:r>
      <w:r w:rsidR="004976D2" w:rsidRPr="00667FA7">
        <w:rPr>
          <w:rFonts w:ascii="Arial" w:hAnsi="Arial" w:cs="Arial"/>
          <w:sz w:val="22"/>
          <w:szCs w:val="22"/>
          <w:vertAlign w:val="superscript"/>
        </w:rPr>
        <w:footnoteReference w:id="5"/>
      </w:r>
    </w:p>
    <w:p w:rsidR="00690640" w:rsidRPr="00667FA7" w:rsidRDefault="00690640" w:rsidP="00C207BD">
      <w:pPr>
        <w:numPr>
          <w:ilvl w:val="0"/>
          <w:numId w:val="4"/>
        </w:numPr>
        <w:spacing w:after="60" w:line="264" w:lineRule="auto"/>
        <w:contextualSpacing/>
        <w:jc w:val="both"/>
        <w:rPr>
          <w:rFonts w:ascii="Arial" w:hAnsi="Arial" w:cs="Arial"/>
          <w:sz w:val="22"/>
          <w:szCs w:val="22"/>
        </w:rPr>
      </w:pPr>
      <w:r w:rsidRPr="00667FA7">
        <w:rPr>
          <w:rFonts w:ascii="Arial" w:hAnsi="Arial" w:cs="Arial"/>
          <w:sz w:val="22"/>
          <w:szCs w:val="22"/>
        </w:rPr>
        <w:t>Dojde-li ke změně údajů uvedených v ohlášení, je poplatník povinen tuto změnu oznámit do 15 dnů ode dne, kdy nastala.</w:t>
      </w:r>
      <w:r w:rsidRPr="00667FA7">
        <w:rPr>
          <w:rStyle w:val="Znakapoznpodarou"/>
          <w:rFonts w:ascii="Arial" w:hAnsi="Arial" w:cs="Arial"/>
          <w:sz w:val="22"/>
          <w:szCs w:val="22"/>
        </w:rPr>
        <w:footnoteReference w:id="6"/>
      </w:r>
    </w:p>
    <w:p w:rsidR="00F233FF" w:rsidRPr="00667FA7" w:rsidRDefault="00F233FF" w:rsidP="00C207BD">
      <w:pPr>
        <w:spacing w:line="264" w:lineRule="auto"/>
        <w:jc w:val="both"/>
        <w:rPr>
          <w:rFonts w:ascii="Arial" w:hAnsi="Arial" w:cs="Arial"/>
          <w:sz w:val="22"/>
          <w:szCs w:val="22"/>
        </w:rPr>
      </w:pPr>
    </w:p>
    <w:p w:rsidR="00690640" w:rsidRPr="00667FA7" w:rsidRDefault="00690640" w:rsidP="00C207BD">
      <w:pPr>
        <w:pStyle w:val="slalnk"/>
        <w:spacing w:before="60" w:line="264" w:lineRule="auto"/>
        <w:rPr>
          <w:rFonts w:ascii="Arial" w:hAnsi="Arial" w:cs="Arial"/>
          <w:sz w:val="22"/>
          <w:szCs w:val="22"/>
        </w:rPr>
      </w:pPr>
      <w:r w:rsidRPr="00667FA7">
        <w:rPr>
          <w:rFonts w:ascii="Arial" w:hAnsi="Arial" w:cs="Arial"/>
          <w:sz w:val="22"/>
          <w:szCs w:val="22"/>
        </w:rPr>
        <w:t>Čl. 4</w:t>
      </w:r>
    </w:p>
    <w:p w:rsidR="00690640" w:rsidRPr="00667FA7" w:rsidRDefault="00690640" w:rsidP="00C207BD">
      <w:pPr>
        <w:pStyle w:val="Nzvylnk"/>
        <w:spacing w:before="0" w:after="60" w:line="264" w:lineRule="auto"/>
        <w:contextualSpacing/>
        <w:rPr>
          <w:rFonts w:ascii="Arial" w:hAnsi="Arial" w:cs="Arial"/>
          <w:sz w:val="22"/>
          <w:szCs w:val="22"/>
        </w:rPr>
      </w:pPr>
      <w:r w:rsidRPr="00667FA7">
        <w:rPr>
          <w:rFonts w:ascii="Arial" w:hAnsi="Arial" w:cs="Arial"/>
          <w:sz w:val="22"/>
          <w:szCs w:val="22"/>
        </w:rPr>
        <w:t>Sazba poplatku</w:t>
      </w:r>
    </w:p>
    <w:p w:rsidR="0011494C" w:rsidRPr="00667FA7" w:rsidRDefault="00690640" w:rsidP="00C207BD">
      <w:pPr>
        <w:numPr>
          <w:ilvl w:val="0"/>
          <w:numId w:val="28"/>
        </w:numPr>
        <w:spacing w:after="60" w:line="264" w:lineRule="auto"/>
        <w:contextualSpacing/>
        <w:jc w:val="both"/>
        <w:rPr>
          <w:rFonts w:ascii="Arial" w:hAnsi="Arial" w:cs="Arial"/>
          <w:sz w:val="22"/>
          <w:szCs w:val="22"/>
        </w:rPr>
      </w:pPr>
      <w:r w:rsidRPr="00667FA7">
        <w:rPr>
          <w:rFonts w:ascii="Arial" w:hAnsi="Arial" w:cs="Arial"/>
          <w:sz w:val="22"/>
          <w:szCs w:val="22"/>
        </w:rPr>
        <w:t>Sazba poplatku za kalendářní rok činí:</w:t>
      </w:r>
    </w:p>
    <w:tbl>
      <w:tblPr>
        <w:tblW w:w="0" w:type="auto"/>
        <w:tblInd w:w="675" w:type="dxa"/>
        <w:tblLook w:val="04A0" w:firstRow="1" w:lastRow="0" w:firstColumn="1" w:lastColumn="0" w:noHBand="0" w:noVBand="1"/>
      </w:tblPr>
      <w:tblGrid>
        <w:gridCol w:w="6623"/>
        <w:gridCol w:w="1772"/>
      </w:tblGrid>
      <w:tr w:rsidR="00EA4E7C" w:rsidRPr="00667FA7" w:rsidTr="00E2194B">
        <w:tc>
          <w:tcPr>
            <w:tcW w:w="6804" w:type="dxa"/>
            <w:shd w:val="clear" w:color="auto" w:fill="auto"/>
          </w:tcPr>
          <w:p w:rsidR="00EA4E7C" w:rsidRPr="00667FA7" w:rsidRDefault="00EA4E7C" w:rsidP="00C207BD">
            <w:pPr>
              <w:spacing w:after="60" w:line="264" w:lineRule="auto"/>
              <w:contextualSpacing/>
              <w:jc w:val="both"/>
              <w:rPr>
                <w:rFonts w:ascii="Arial" w:hAnsi="Arial" w:cs="Arial"/>
                <w:sz w:val="22"/>
                <w:szCs w:val="22"/>
              </w:rPr>
            </w:pPr>
            <w:r w:rsidRPr="00667FA7">
              <w:rPr>
                <w:rFonts w:ascii="Arial" w:hAnsi="Arial" w:cs="Arial"/>
                <w:sz w:val="22"/>
                <w:szCs w:val="22"/>
              </w:rPr>
              <w:t>a)  za jednoho psa</w:t>
            </w:r>
          </w:p>
        </w:tc>
        <w:tc>
          <w:tcPr>
            <w:tcW w:w="1807" w:type="dxa"/>
            <w:shd w:val="clear" w:color="auto" w:fill="auto"/>
          </w:tcPr>
          <w:p w:rsidR="00EA4E7C" w:rsidRPr="00667FA7" w:rsidRDefault="00EA4E7C" w:rsidP="00C207BD">
            <w:pPr>
              <w:spacing w:after="60" w:line="264" w:lineRule="auto"/>
              <w:contextualSpacing/>
              <w:jc w:val="right"/>
              <w:rPr>
                <w:rFonts w:ascii="Arial" w:hAnsi="Arial" w:cs="Arial"/>
                <w:sz w:val="22"/>
                <w:szCs w:val="22"/>
              </w:rPr>
            </w:pPr>
            <w:r w:rsidRPr="00667FA7">
              <w:rPr>
                <w:rFonts w:ascii="Arial" w:hAnsi="Arial" w:cs="Arial"/>
                <w:sz w:val="22"/>
                <w:szCs w:val="22"/>
              </w:rPr>
              <w:t>100,- Kč</w:t>
            </w:r>
            <w:r w:rsidR="001518B0" w:rsidRPr="00667FA7">
              <w:rPr>
                <w:rFonts w:ascii="Arial" w:hAnsi="Arial" w:cs="Arial"/>
                <w:sz w:val="22"/>
                <w:szCs w:val="22"/>
              </w:rPr>
              <w:t>,</w:t>
            </w:r>
            <w:r w:rsidRPr="00667FA7">
              <w:rPr>
                <w:rFonts w:ascii="Arial" w:hAnsi="Arial" w:cs="Arial"/>
                <w:sz w:val="22"/>
                <w:szCs w:val="22"/>
              </w:rPr>
              <w:t xml:space="preserve"> </w:t>
            </w:r>
          </w:p>
        </w:tc>
      </w:tr>
      <w:tr w:rsidR="00EA4E7C" w:rsidRPr="00667FA7" w:rsidTr="00E2194B">
        <w:tc>
          <w:tcPr>
            <w:tcW w:w="6804" w:type="dxa"/>
            <w:shd w:val="clear" w:color="auto" w:fill="auto"/>
          </w:tcPr>
          <w:p w:rsidR="00EA4E7C" w:rsidRPr="00667FA7" w:rsidRDefault="00EA4E7C" w:rsidP="00C207BD">
            <w:pPr>
              <w:spacing w:after="60" w:line="264" w:lineRule="auto"/>
              <w:contextualSpacing/>
              <w:jc w:val="both"/>
              <w:rPr>
                <w:rFonts w:ascii="Arial" w:hAnsi="Arial" w:cs="Arial"/>
                <w:sz w:val="22"/>
                <w:szCs w:val="22"/>
              </w:rPr>
            </w:pPr>
            <w:r w:rsidRPr="00667FA7">
              <w:rPr>
                <w:rFonts w:ascii="Arial" w:hAnsi="Arial" w:cs="Arial"/>
                <w:sz w:val="22"/>
                <w:szCs w:val="22"/>
              </w:rPr>
              <w:t>b)  za druhého a každého dalšího psa téhož držitele</w:t>
            </w:r>
          </w:p>
        </w:tc>
        <w:tc>
          <w:tcPr>
            <w:tcW w:w="1807" w:type="dxa"/>
            <w:shd w:val="clear" w:color="auto" w:fill="auto"/>
          </w:tcPr>
          <w:p w:rsidR="00EA4E7C" w:rsidRPr="00667FA7" w:rsidRDefault="00EA4E7C" w:rsidP="00C207BD">
            <w:pPr>
              <w:spacing w:after="60" w:line="264" w:lineRule="auto"/>
              <w:jc w:val="right"/>
              <w:rPr>
                <w:rFonts w:ascii="Arial" w:hAnsi="Arial" w:cs="Arial"/>
                <w:sz w:val="22"/>
                <w:szCs w:val="22"/>
              </w:rPr>
            </w:pPr>
            <w:r w:rsidRPr="00667FA7">
              <w:rPr>
                <w:rFonts w:ascii="Arial" w:hAnsi="Arial" w:cs="Arial"/>
                <w:sz w:val="22"/>
                <w:szCs w:val="22"/>
              </w:rPr>
              <w:t>200,- Kč</w:t>
            </w:r>
            <w:r w:rsidR="001518B0" w:rsidRPr="00667FA7">
              <w:rPr>
                <w:rFonts w:ascii="Arial" w:hAnsi="Arial" w:cs="Arial"/>
                <w:sz w:val="22"/>
                <w:szCs w:val="22"/>
              </w:rPr>
              <w:t>,</w:t>
            </w:r>
            <w:r w:rsidRPr="00667FA7">
              <w:rPr>
                <w:rFonts w:ascii="Arial" w:hAnsi="Arial" w:cs="Arial"/>
                <w:sz w:val="22"/>
                <w:szCs w:val="22"/>
              </w:rPr>
              <w:t xml:space="preserve"> </w:t>
            </w:r>
          </w:p>
        </w:tc>
      </w:tr>
      <w:tr w:rsidR="00EA4E7C" w:rsidRPr="00667FA7" w:rsidTr="00E2194B">
        <w:tc>
          <w:tcPr>
            <w:tcW w:w="6804" w:type="dxa"/>
            <w:shd w:val="clear" w:color="auto" w:fill="auto"/>
          </w:tcPr>
          <w:p w:rsidR="00EA4E7C" w:rsidRPr="00667FA7" w:rsidRDefault="00EA4E7C" w:rsidP="00C207BD">
            <w:pPr>
              <w:spacing w:after="60" w:line="264" w:lineRule="auto"/>
              <w:contextualSpacing/>
              <w:jc w:val="both"/>
              <w:rPr>
                <w:rFonts w:ascii="Arial" w:hAnsi="Arial" w:cs="Arial"/>
                <w:sz w:val="22"/>
                <w:szCs w:val="22"/>
              </w:rPr>
            </w:pPr>
            <w:r w:rsidRPr="00667FA7">
              <w:rPr>
                <w:rFonts w:ascii="Arial" w:hAnsi="Arial" w:cs="Arial"/>
                <w:sz w:val="22"/>
                <w:szCs w:val="22"/>
              </w:rPr>
              <w:t>c)  za psa, jehož držitelem je osoba starší 65 let</w:t>
            </w:r>
          </w:p>
        </w:tc>
        <w:tc>
          <w:tcPr>
            <w:tcW w:w="1807" w:type="dxa"/>
            <w:shd w:val="clear" w:color="auto" w:fill="auto"/>
          </w:tcPr>
          <w:p w:rsidR="00EA4E7C" w:rsidRPr="00667FA7" w:rsidRDefault="00EA4E7C" w:rsidP="00C207BD">
            <w:pPr>
              <w:spacing w:after="60" w:line="264" w:lineRule="auto"/>
              <w:jc w:val="right"/>
              <w:rPr>
                <w:rFonts w:ascii="Arial" w:hAnsi="Arial" w:cs="Arial"/>
                <w:sz w:val="22"/>
                <w:szCs w:val="22"/>
              </w:rPr>
            </w:pPr>
            <w:r w:rsidRPr="00667FA7">
              <w:rPr>
                <w:rFonts w:ascii="Arial" w:hAnsi="Arial" w:cs="Arial"/>
                <w:sz w:val="22"/>
                <w:szCs w:val="22"/>
              </w:rPr>
              <w:t>60,- Kč</w:t>
            </w:r>
            <w:r w:rsidR="001518B0" w:rsidRPr="00667FA7">
              <w:rPr>
                <w:rFonts w:ascii="Arial" w:hAnsi="Arial" w:cs="Arial"/>
                <w:sz w:val="22"/>
                <w:szCs w:val="22"/>
              </w:rPr>
              <w:t>,</w:t>
            </w:r>
            <w:r w:rsidRPr="00667FA7">
              <w:rPr>
                <w:rFonts w:ascii="Arial" w:hAnsi="Arial" w:cs="Arial"/>
                <w:sz w:val="22"/>
                <w:szCs w:val="22"/>
              </w:rPr>
              <w:t xml:space="preserve"> </w:t>
            </w:r>
          </w:p>
        </w:tc>
      </w:tr>
      <w:tr w:rsidR="00EA4E7C" w:rsidRPr="00667FA7" w:rsidTr="00807B39">
        <w:tc>
          <w:tcPr>
            <w:tcW w:w="6804" w:type="dxa"/>
            <w:shd w:val="clear" w:color="auto" w:fill="auto"/>
          </w:tcPr>
          <w:p w:rsidR="00C207BD" w:rsidRDefault="00EA4E7C" w:rsidP="00C207BD">
            <w:pPr>
              <w:spacing w:after="60" w:line="264" w:lineRule="auto"/>
              <w:contextualSpacing/>
              <w:rPr>
                <w:rFonts w:ascii="Arial" w:hAnsi="Arial" w:cs="Arial"/>
                <w:sz w:val="22"/>
                <w:szCs w:val="22"/>
              </w:rPr>
            </w:pPr>
            <w:r w:rsidRPr="00667FA7">
              <w:rPr>
                <w:rFonts w:ascii="Arial" w:hAnsi="Arial" w:cs="Arial"/>
                <w:iCs/>
                <w:sz w:val="22"/>
                <w:szCs w:val="22"/>
              </w:rPr>
              <w:t xml:space="preserve">d)  </w:t>
            </w:r>
            <w:r w:rsidRPr="00667FA7">
              <w:rPr>
                <w:rFonts w:ascii="Arial" w:hAnsi="Arial" w:cs="Arial"/>
                <w:sz w:val="22"/>
                <w:szCs w:val="22"/>
              </w:rPr>
              <w:t xml:space="preserve">za druhého a každého dalšího psa téhož držitele, kterým je </w:t>
            </w:r>
            <w:r w:rsidR="00C207BD">
              <w:rPr>
                <w:rFonts w:ascii="Arial" w:hAnsi="Arial" w:cs="Arial"/>
                <w:sz w:val="22"/>
                <w:szCs w:val="22"/>
              </w:rPr>
              <w:t xml:space="preserve">          </w:t>
            </w:r>
          </w:p>
          <w:p w:rsidR="00EA4E7C" w:rsidRPr="00C207BD" w:rsidRDefault="00C207BD" w:rsidP="00C207BD">
            <w:pPr>
              <w:spacing w:after="60" w:line="264" w:lineRule="auto"/>
              <w:contextualSpacing/>
              <w:rPr>
                <w:rFonts w:ascii="Arial" w:hAnsi="Arial" w:cs="Arial"/>
                <w:sz w:val="22"/>
                <w:szCs w:val="22"/>
              </w:rPr>
            </w:pPr>
            <w:r>
              <w:rPr>
                <w:rFonts w:ascii="Arial" w:hAnsi="Arial" w:cs="Arial"/>
                <w:sz w:val="22"/>
                <w:szCs w:val="22"/>
              </w:rPr>
              <w:t xml:space="preserve">     </w:t>
            </w:r>
            <w:r w:rsidR="00EA4E7C" w:rsidRPr="00667FA7">
              <w:rPr>
                <w:rFonts w:ascii="Arial" w:hAnsi="Arial" w:cs="Arial"/>
                <w:sz w:val="22"/>
                <w:szCs w:val="22"/>
              </w:rPr>
              <w:t>osoba starší 65 let</w:t>
            </w:r>
          </w:p>
        </w:tc>
        <w:tc>
          <w:tcPr>
            <w:tcW w:w="1807" w:type="dxa"/>
            <w:shd w:val="clear" w:color="auto" w:fill="auto"/>
            <w:vAlign w:val="center"/>
          </w:tcPr>
          <w:p w:rsidR="00EA4E7C" w:rsidRPr="00667FA7" w:rsidRDefault="00EA4E7C" w:rsidP="00C207BD">
            <w:pPr>
              <w:spacing w:after="60" w:line="264" w:lineRule="auto"/>
              <w:jc w:val="right"/>
              <w:rPr>
                <w:rFonts w:ascii="Arial" w:hAnsi="Arial" w:cs="Arial"/>
                <w:sz w:val="22"/>
                <w:szCs w:val="22"/>
              </w:rPr>
            </w:pPr>
            <w:r w:rsidRPr="00667FA7">
              <w:rPr>
                <w:rFonts w:ascii="Arial" w:hAnsi="Arial" w:cs="Arial"/>
                <w:sz w:val="22"/>
                <w:szCs w:val="22"/>
              </w:rPr>
              <w:t>100,- Kč</w:t>
            </w:r>
            <w:r w:rsidR="001518B0" w:rsidRPr="00667FA7">
              <w:rPr>
                <w:rFonts w:ascii="Arial" w:hAnsi="Arial" w:cs="Arial"/>
                <w:sz w:val="22"/>
                <w:szCs w:val="22"/>
              </w:rPr>
              <w:t>.</w:t>
            </w:r>
            <w:r w:rsidRPr="00667FA7">
              <w:rPr>
                <w:rFonts w:ascii="Arial" w:hAnsi="Arial" w:cs="Arial"/>
                <w:sz w:val="22"/>
                <w:szCs w:val="22"/>
              </w:rPr>
              <w:t xml:space="preserve"> </w:t>
            </w:r>
          </w:p>
        </w:tc>
      </w:tr>
    </w:tbl>
    <w:p w:rsidR="00F233FF" w:rsidRPr="00667FA7" w:rsidRDefault="00F233FF" w:rsidP="00C207BD">
      <w:pPr>
        <w:pStyle w:val="slalnk"/>
        <w:spacing w:before="0" w:line="264" w:lineRule="auto"/>
        <w:contextualSpacing/>
        <w:jc w:val="left"/>
        <w:rPr>
          <w:rFonts w:ascii="Arial" w:hAnsi="Arial" w:cs="Arial"/>
          <w:sz w:val="22"/>
          <w:szCs w:val="22"/>
        </w:rPr>
      </w:pPr>
    </w:p>
    <w:p w:rsidR="005125CE" w:rsidRPr="00E447D2" w:rsidRDefault="0011494C" w:rsidP="00C207BD">
      <w:pPr>
        <w:numPr>
          <w:ilvl w:val="0"/>
          <w:numId w:val="28"/>
        </w:numPr>
        <w:tabs>
          <w:tab w:val="left" w:pos="856"/>
        </w:tabs>
        <w:spacing w:after="60" w:line="264" w:lineRule="auto"/>
        <w:contextualSpacing/>
        <w:jc w:val="both"/>
        <w:rPr>
          <w:rFonts w:ascii="Arial" w:hAnsi="Arial" w:cs="Arial"/>
          <w:sz w:val="22"/>
          <w:szCs w:val="22"/>
        </w:rPr>
      </w:pPr>
      <w:r w:rsidRPr="00667FA7">
        <w:rPr>
          <w:rFonts w:ascii="Arial" w:hAnsi="Arial" w:cs="Arial"/>
          <w:sz w:val="22"/>
          <w:szCs w:val="22"/>
        </w:rPr>
        <w:t>V případě trvání poplatkové povinnosti po dobu kratší než jeden rok se platí poplatek v poměrné výši, která odpovídá počtu i započatých kalendářních měsíců.</w:t>
      </w:r>
      <w:r w:rsidRPr="00667FA7">
        <w:rPr>
          <w:rFonts w:ascii="Arial" w:hAnsi="Arial" w:cs="Arial"/>
          <w:sz w:val="22"/>
          <w:szCs w:val="22"/>
          <w:vertAlign w:val="superscript"/>
        </w:rPr>
        <w:footnoteReference w:id="7"/>
      </w:r>
    </w:p>
    <w:p w:rsidR="0011494C" w:rsidRPr="00667FA7" w:rsidRDefault="0011494C" w:rsidP="00C207BD">
      <w:pPr>
        <w:pStyle w:val="slalnk"/>
        <w:spacing w:before="0" w:line="264" w:lineRule="auto"/>
        <w:contextualSpacing/>
        <w:rPr>
          <w:rFonts w:ascii="Arial" w:hAnsi="Arial" w:cs="Arial"/>
          <w:sz w:val="22"/>
          <w:szCs w:val="22"/>
        </w:rPr>
      </w:pPr>
    </w:p>
    <w:p w:rsidR="00690640" w:rsidRPr="00667FA7" w:rsidRDefault="00690640" w:rsidP="00C207BD">
      <w:pPr>
        <w:pStyle w:val="slalnk"/>
        <w:spacing w:before="0" w:line="264" w:lineRule="auto"/>
        <w:rPr>
          <w:rFonts w:ascii="Arial" w:hAnsi="Arial" w:cs="Arial"/>
          <w:sz w:val="22"/>
          <w:szCs w:val="22"/>
        </w:rPr>
      </w:pPr>
      <w:r w:rsidRPr="00667FA7">
        <w:rPr>
          <w:rFonts w:ascii="Arial" w:hAnsi="Arial" w:cs="Arial"/>
          <w:sz w:val="22"/>
          <w:szCs w:val="22"/>
        </w:rPr>
        <w:t xml:space="preserve">Čl. 5 </w:t>
      </w:r>
    </w:p>
    <w:p w:rsidR="00823207" w:rsidRPr="00667FA7" w:rsidRDefault="00690640" w:rsidP="00C207BD">
      <w:pPr>
        <w:pStyle w:val="Nzvylnk"/>
        <w:spacing w:before="0" w:after="60" w:line="264" w:lineRule="auto"/>
        <w:contextualSpacing/>
        <w:rPr>
          <w:rFonts w:ascii="Arial" w:hAnsi="Arial" w:cs="Arial"/>
          <w:sz w:val="22"/>
          <w:szCs w:val="22"/>
        </w:rPr>
      </w:pPr>
      <w:r w:rsidRPr="00667FA7">
        <w:rPr>
          <w:rFonts w:ascii="Arial" w:hAnsi="Arial" w:cs="Arial"/>
          <w:sz w:val="22"/>
          <w:szCs w:val="22"/>
        </w:rPr>
        <w:t xml:space="preserve">Splatnost poplatku </w:t>
      </w:r>
    </w:p>
    <w:p w:rsidR="00690640" w:rsidRPr="00667FA7" w:rsidRDefault="00690640" w:rsidP="00C207BD">
      <w:pPr>
        <w:numPr>
          <w:ilvl w:val="0"/>
          <w:numId w:val="21"/>
        </w:numPr>
        <w:spacing w:after="60" w:line="264" w:lineRule="auto"/>
        <w:contextualSpacing/>
        <w:jc w:val="both"/>
        <w:rPr>
          <w:rFonts w:ascii="Arial" w:hAnsi="Arial" w:cs="Arial"/>
          <w:sz w:val="22"/>
          <w:szCs w:val="22"/>
        </w:rPr>
      </w:pPr>
      <w:r w:rsidRPr="00667FA7">
        <w:rPr>
          <w:rFonts w:ascii="Arial" w:hAnsi="Arial" w:cs="Arial"/>
          <w:sz w:val="22"/>
          <w:szCs w:val="22"/>
        </w:rPr>
        <w:t>Poplatek je splatný nejpozději do 31. 3. příslušného kalendářního roku.</w:t>
      </w:r>
    </w:p>
    <w:p w:rsidR="0011494C" w:rsidRPr="00667FA7" w:rsidRDefault="00690640" w:rsidP="00C207BD">
      <w:pPr>
        <w:numPr>
          <w:ilvl w:val="0"/>
          <w:numId w:val="21"/>
        </w:numPr>
        <w:spacing w:after="60" w:line="264" w:lineRule="auto"/>
        <w:contextualSpacing/>
        <w:jc w:val="both"/>
        <w:rPr>
          <w:rFonts w:ascii="Arial" w:hAnsi="Arial" w:cs="Arial"/>
          <w:b/>
          <w:sz w:val="22"/>
          <w:szCs w:val="22"/>
        </w:rPr>
      </w:pPr>
      <w:r w:rsidRPr="00667FA7">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009302A4" w:rsidRPr="00667FA7">
        <w:rPr>
          <w:rFonts w:ascii="Arial" w:hAnsi="Arial" w:cs="Arial"/>
          <w:sz w:val="22"/>
          <w:szCs w:val="22"/>
        </w:rPr>
        <w:t>.</w:t>
      </w:r>
    </w:p>
    <w:p w:rsidR="00823207" w:rsidRPr="00667FA7" w:rsidRDefault="0011494C" w:rsidP="00C207BD">
      <w:pPr>
        <w:numPr>
          <w:ilvl w:val="0"/>
          <w:numId w:val="21"/>
        </w:numPr>
        <w:spacing w:after="60" w:line="264" w:lineRule="auto"/>
        <w:contextualSpacing/>
        <w:jc w:val="both"/>
        <w:rPr>
          <w:rFonts w:ascii="Arial" w:hAnsi="Arial" w:cs="Arial"/>
          <w:b/>
          <w:sz w:val="22"/>
          <w:szCs w:val="22"/>
        </w:rPr>
      </w:pPr>
      <w:r w:rsidRPr="00667FA7">
        <w:rPr>
          <w:rFonts w:ascii="Arial" w:hAnsi="Arial" w:cs="Arial"/>
          <w:sz w:val="22"/>
          <w:szCs w:val="22"/>
        </w:rPr>
        <w:t>Lhůta splatnosti neskončí poplatníkovi dříve než lhůta pro podání ohlášení podle čl</w:t>
      </w:r>
      <w:r w:rsidR="00807B39" w:rsidRPr="00667FA7">
        <w:rPr>
          <w:rFonts w:ascii="Arial" w:hAnsi="Arial" w:cs="Arial"/>
          <w:sz w:val="22"/>
          <w:szCs w:val="22"/>
        </w:rPr>
        <w:t xml:space="preserve">. </w:t>
      </w:r>
      <w:r w:rsidRPr="00667FA7">
        <w:rPr>
          <w:rFonts w:ascii="Arial" w:hAnsi="Arial" w:cs="Arial"/>
          <w:sz w:val="22"/>
          <w:szCs w:val="22"/>
        </w:rPr>
        <w:t xml:space="preserve">3 odst. 1 této vyhlášky. </w:t>
      </w:r>
      <w:r w:rsidR="00690640" w:rsidRPr="00667FA7">
        <w:rPr>
          <w:rFonts w:ascii="Arial" w:hAnsi="Arial" w:cs="Arial"/>
          <w:sz w:val="22"/>
          <w:szCs w:val="22"/>
        </w:rPr>
        <w:t xml:space="preserve"> </w:t>
      </w:r>
    </w:p>
    <w:p w:rsidR="005125CE" w:rsidRPr="00667FA7" w:rsidRDefault="005125CE" w:rsidP="00C207BD">
      <w:pPr>
        <w:spacing w:after="60" w:line="264" w:lineRule="auto"/>
        <w:contextualSpacing/>
        <w:jc w:val="both"/>
        <w:rPr>
          <w:rFonts w:ascii="Arial" w:hAnsi="Arial" w:cs="Arial"/>
          <w:b/>
          <w:sz w:val="22"/>
          <w:szCs w:val="22"/>
        </w:rPr>
      </w:pPr>
    </w:p>
    <w:p w:rsidR="00690640" w:rsidRPr="00667FA7" w:rsidRDefault="00690640" w:rsidP="00C207BD">
      <w:pPr>
        <w:pStyle w:val="slalnk"/>
        <w:spacing w:before="0" w:line="264" w:lineRule="auto"/>
        <w:rPr>
          <w:rFonts w:ascii="Arial" w:hAnsi="Arial" w:cs="Arial"/>
          <w:sz w:val="22"/>
          <w:szCs w:val="22"/>
        </w:rPr>
      </w:pPr>
      <w:r w:rsidRPr="00667FA7">
        <w:rPr>
          <w:rFonts w:ascii="Arial" w:hAnsi="Arial" w:cs="Arial"/>
          <w:sz w:val="22"/>
          <w:szCs w:val="22"/>
        </w:rPr>
        <w:t xml:space="preserve">Čl. </w:t>
      </w:r>
      <w:r w:rsidR="007B3D7E" w:rsidRPr="00667FA7">
        <w:rPr>
          <w:rFonts w:ascii="Arial" w:hAnsi="Arial" w:cs="Arial"/>
          <w:sz w:val="22"/>
          <w:szCs w:val="22"/>
        </w:rPr>
        <w:t>6</w:t>
      </w:r>
    </w:p>
    <w:p w:rsidR="00EA4E7C" w:rsidRPr="00667FA7" w:rsidRDefault="00807B39" w:rsidP="00C207BD">
      <w:pPr>
        <w:pStyle w:val="Nzvylnk"/>
        <w:spacing w:before="0" w:after="60" w:line="264" w:lineRule="auto"/>
        <w:contextualSpacing/>
        <w:rPr>
          <w:rFonts w:ascii="Arial" w:hAnsi="Arial" w:cs="Arial"/>
          <w:sz w:val="22"/>
          <w:szCs w:val="22"/>
        </w:rPr>
      </w:pPr>
      <w:r w:rsidRPr="00667FA7">
        <w:rPr>
          <w:rFonts w:ascii="Arial" w:hAnsi="Arial" w:cs="Arial"/>
          <w:sz w:val="22"/>
          <w:szCs w:val="22"/>
        </w:rPr>
        <w:t>Osvobození</w:t>
      </w:r>
    </w:p>
    <w:p w:rsidR="00690640" w:rsidRPr="00667FA7" w:rsidRDefault="00690640" w:rsidP="00C207BD">
      <w:pPr>
        <w:numPr>
          <w:ilvl w:val="0"/>
          <w:numId w:val="5"/>
        </w:numPr>
        <w:spacing w:after="60" w:line="264" w:lineRule="auto"/>
        <w:contextualSpacing/>
        <w:jc w:val="both"/>
        <w:rPr>
          <w:rFonts w:ascii="Arial" w:hAnsi="Arial" w:cs="Arial"/>
          <w:sz w:val="22"/>
          <w:szCs w:val="22"/>
        </w:rPr>
      </w:pPr>
      <w:r w:rsidRPr="00667FA7">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w:t>
      </w:r>
      <w:r w:rsidR="000E3EFC" w:rsidRPr="00667FA7">
        <w:rPr>
          <w:rFonts w:ascii="Arial" w:hAnsi="Arial" w:cs="Arial"/>
          <w:color w:val="00B050"/>
          <w:sz w:val="22"/>
          <w:szCs w:val="22"/>
        </w:rPr>
        <w:t xml:space="preserve"> </w:t>
      </w:r>
      <w:r w:rsidR="000E3EFC" w:rsidRPr="00667FA7">
        <w:rPr>
          <w:rFonts w:ascii="Arial" w:hAnsi="Arial" w:cs="Arial"/>
          <w:sz w:val="22"/>
          <w:szCs w:val="22"/>
        </w:rPr>
        <w:t xml:space="preserve">nebo osoba, </w:t>
      </w:r>
      <w:r w:rsidRPr="00667FA7">
        <w:rPr>
          <w:rFonts w:ascii="Arial" w:hAnsi="Arial" w:cs="Arial"/>
          <w:sz w:val="22"/>
          <w:szCs w:val="22"/>
        </w:rPr>
        <w:t>které stanoví povinnost držení a používání psa zvláštní právní předpis</w:t>
      </w:r>
      <w:r w:rsidRPr="00667FA7">
        <w:rPr>
          <w:rStyle w:val="Znakapoznpodarou"/>
          <w:rFonts w:ascii="Arial" w:hAnsi="Arial" w:cs="Arial"/>
          <w:sz w:val="22"/>
          <w:szCs w:val="22"/>
        </w:rPr>
        <w:footnoteReference w:id="8"/>
      </w:r>
      <w:r w:rsidRPr="00667FA7">
        <w:rPr>
          <w:rFonts w:ascii="Arial" w:hAnsi="Arial" w:cs="Arial"/>
          <w:sz w:val="22"/>
          <w:szCs w:val="22"/>
        </w:rPr>
        <w:t xml:space="preserve">. </w:t>
      </w:r>
    </w:p>
    <w:p w:rsidR="00C207BD" w:rsidRDefault="00807B39" w:rsidP="00C207BD">
      <w:pPr>
        <w:spacing w:after="60" w:line="264" w:lineRule="auto"/>
        <w:ind w:left="567" w:hanging="567"/>
        <w:contextualSpacing/>
        <w:jc w:val="both"/>
        <w:rPr>
          <w:rFonts w:ascii="Arial" w:hAnsi="Arial" w:cs="Arial"/>
          <w:sz w:val="22"/>
          <w:szCs w:val="22"/>
        </w:rPr>
      </w:pPr>
      <w:r w:rsidRPr="00667FA7">
        <w:rPr>
          <w:rFonts w:ascii="Arial" w:hAnsi="Arial" w:cs="Arial"/>
          <w:sz w:val="22"/>
          <w:szCs w:val="22"/>
        </w:rPr>
        <w:t xml:space="preserve"> </w:t>
      </w:r>
      <w:r w:rsidR="00690640" w:rsidRPr="00667FA7">
        <w:rPr>
          <w:rFonts w:ascii="Arial" w:hAnsi="Arial" w:cs="Arial"/>
          <w:sz w:val="22"/>
          <w:szCs w:val="22"/>
        </w:rPr>
        <w:t>(</w:t>
      </w:r>
      <w:r w:rsidR="00F233FF" w:rsidRPr="00667FA7">
        <w:rPr>
          <w:rFonts w:ascii="Arial" w:hAnsi="Arial" w:cs="Arial"/>
          <w:sz w:val="22"/>
          <w:szCs w:val="22"/>
        </w:rPr>
        <w:t>3</w:t>
      </w:r>
      <w:r w:rsidR="00690640" w:rsidRPr="00667FA7">
        <w:rPr>
          <w:rFonts w:ascii="Arial" w:hAnsi="Arial" w:cs="Arial"/>
          <w:sz w:val="22"/>
          <w:szCs w:val="22"/>
        </w:rPr>
        <w:t>)</w:t>
      </w:r>
      <w:r w:rsidR="00690640" w:rsidRPr="00667FA7">
        <w:rPr>
          <w:rFonts w:ascii="Arial" w:hAnsi="Arial" w:cs="Arial"/>
          <w:sz w:val="22"/>
          <w:szCs w:val="22"/>
        </w:rPr>
        <w:tab/>
        <w:t>V případě, že poplatník nesplní povinnost ohlásit údaj rozhodný pro osvobození ve lhůtách stanovených touto vyhláškou nebo zákonem,</w:t>
      </w:r>
      <w:r w:rsidR="00E317AE" w:rsidRPr="00667FA7">
        <w:rPr>
          <w:rFonts w:ascii="Arial" w:hAnsi="Arial" w:cs="Arial"/>
          <w:sz w:val="22"/>
          <w:szCs w:val="22"/>
        </w:rPr>
        <w:t xml:space="preserve"> nárok na osvobození </w:t>
      </w:r>
      <w:r w:rsidR="00690640" w:rsidRPr="00667FA7">
        <w:rPr>
          <w:rFonts w:ascii="Arial" w:hAnsi="Arial" w:cs="Arial"/>
          <w:sz w:val="22"/>
          <w:szCs w:val="22"/>
        </w:rPr>
        <w:t>zaniká.</w:t>
      </w:r>
      <w:r w:rsidR="00690640" w:rsidRPr="00667FA7">
        <w:rPr>
          <w:rStyle w:val="Znakapoznpodarou"/>
          <w:rFonts w:ascii="Arial" w:hAnsi="Arial" w:cs="Arial"/>
          <w:sz w:val="22"/>
          <w:szCs w:val="22"/>
        </w:rPr>
        <w:footnoteReference w:id="9"/>
      </w:r>
    </w:p>
    <w:p w:rsidR="000B2166" w:rsidRPr="00667FA7" w:rsidRDefault="00C207BD" w:rsidP="001353D1">
      <w:pPr>
        <w:ind w:left="567" w:hanging="567"/>
        <w:contextualSpacing/>
        <w:jc w:val="center"/>
        <w:rPr>
          <w:rFonts w:ascii="Arial" w:hAnsi="Arial" w:cs="Arial"/>
          <w:b/>
          <w:sz w:val="22"/>
          <w:szCs w:val="22"/>
        </w:rPr>
      </w:pPr>
      <w:r>
        <w:rPr>
          <w:rFonts w:ascii="Arial" w:hAnsi="Arial" w:cs="Arial"/>
          <w:sz w:val="22"/>
          <w:szCs w:val="22"/>
        </w:rPr>
        <w:br w:type="page"/>
      </w:r>
      <w:r w:rsidR="000B2166" w:rsidRPr="00667FA7">
        <w:rPr>
          <w:rFonts w:ascii="Arial" w:hAnsi="Arial" w:cs="Arial"/>
          <w:b/>
          <w:sz w:val="22"/>
          <w:szCs w:val="22"/>
        </w:rPr>
        <w:lastRenderedPageBreak/>
        <w:t>ČÁST</w:t>
      </w:r>
      <w:r w:rsidR="007D4E95" w:rsidRPr="00667FA7">
        <w:rPr>
          <w:rFonts w:ascii="Arial" w:hAnsi="Arial" w:cs="Arial"/>
          <w:b/>
          <w:sz w:val="22"/>
          <w:szCs w:val="22"/>
        </w:rPr>
        <w:t xml:space="preserve"> III</w:t>
      </w:r>
      <w:r w:rsidR="000B2166" w:rsidRPr="00667FA7">
        <w:rPr>
          <w:rFonts w:ascii="Arial" w:hAnsi="Arial" w:cs="Arial"/>
          <w:b/>
          <w:sz w:val="22"/>
          <w:szCs w:val="22"/>
        </w:rPr>
        <w:t>.</w:t>
      </w:r>
    </w:p>
    <w:p w:rsidR="000B2166" w:rsidRPr="00667FA7" w:rsidRDefault="000B2166" w:rsidP="001353D1">
      <w:pPr>
        <w:pStyle w:val="NzevstiOZV"/>
        <w:spacing w:before="60" w:after="60"/>
        <w:rPr>
          <w:rFonts w:ascii="Arial" w:hAnsi="Arial" w:cs="Arial"/>
          <w:caps/>
          <w:sz w:val="22"/>
          <w:szCs w:val="22"/>
        </w:rPr>
      </w:pPr>
      <w:r w:rsidRPr="00667FA7">
        <w:rPr>
          <w:rFonts w:ascii="Arial" w:hAnsi="Arial" w:cs="Arial"/>
          <w:caps/>
          <w:sz w:val="22"/>
          <w:szCs w:val="22"/>
        </w:rPr>
        <w:t>poplatek za UŽÍVÁNÍ VEŘEJNÉHO PROSTRANSTVÍ</w:t>
      </w:r>
    </w:p>
    <w:p w:rsidR="00F233FF" w:rsidRPr="00667FA7" w:rsidRDefault="00F233FF" w:rsidP="00C207BD">
      <w:pPr>
        <w:pStyle w:val="slalnk"/>
        <w:spacing w:before="0" w:line="264" w:lineRule="auto"/>
        <w:contextualSpacing/>
        <w:rPr>
          <w:rFonts w:ascii="Arial" w:hAnsi="Arial" w:cs="Arial"/>
          <w:sz w:val="22"/>
          <w:szCs w:val="22"/>
        </w:rPr>
      </w:pPr>
    </w:p>
    <w:p w:rsidR="000B2166" w:rsidRPr="00667FA7" w:rsidRDefault="007C624C" w:rsidP="001353D1">
      <w:pPr>
        <w:pStyle w:val="slalnk"/>
        <w:spacing w:before="0"/>
        <w:contextualSpacing/>
        <w:rPr>
          <w:rFonts w:ascii="Arial" w:hAnsi="Arial" w:cs="Arial"/>
          <w:color w:val="FF0000"/>
          <w:sz w:val="22"/>
          <w:szCs w:val="22"/>
        </w:rPr>
      </w:pPr>
      <w:r w:rsidRPr="00667FA7">
        <w:rPr>
          <w:rFonts w:ascii="Arial" w:hAnsi="Arial" w:cs="Arial"/>
          <w:sz w:val="22"/>
          <w:szCs w:val="22"/>
        </w:rPr>
        <w:t xml:space="preserve">Čl. </w:t>
      </w:r>
      <w:r w:rsidR="00D853CE" w:rsidRPr="00667FA7">
        <w:rPr>
          <w:rFonts w:ascii="Arial" w:hAnsi="Arial" w:cs="Arial"/>
          <w:sz w:val="22"/>
          <w:szCs w:val="22"/>
        </w:rPr>
        <w:t>7</w:t>
      </w:r>
    </w:p>
    <w:p w:rsidR="00EA4E7C" w:rsidRPr="00667FA7" w:rsidRDefault="000B2166"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Předmět poplatku</w:t>
      </w:r>
      <w:r w:rsidR="007E6D54" w:rsidRPr="00667FA7">
        <w:rPr>
          <w:rFonts w:ascii="Arial" w:hAnsi="Arial" w:cs="Arial"/>
          <w:sz w:val="22"/>
          <w:szCs w:val="22"/>
        </w:rPr>
        <w:t xml:space="preserve"> a</w:t>
      </w:r>
      <w:r w:rsidRPr="00667FA7">
        <w:rPr>
          <w:rFonts w:ascii="Arial" w:hAnsi="Arial" w:cs="Arial"/>
          <w:sz w:val="22"/>
          <w:szCs w:val="22"/>
        </w:rPr>
        <w:t xml:space="preserve"> poplatník</w:t>
      </w:r>
    </w:p>
    <w:p w:rsidR="000B2166" w:rsidRPr="00667FA7" w:rsidRDefault="000B2166" w:rsidP="00C207BD">
      <w:pPr>
        <w:numPr>
          <w:ilvl w:val="0"/>
          <w:numId w:val="6"/>
        </w:numPr>
        <w:spacing w:after="60" w:line="264" w:lineRule="auto"/>
        <w:contextualSpacing/>
        <w:jc w:val="both"/>
        <w:rPr>
          <w:rFonts w:ascii="Arial" w:hAnsi="Arial" w:cs="Arial"/>
          <w:sz w:val="22"/>
          <w:szCs w:val="22"/>
        </w:rPr>
      </w:pPr>
      <w:r w:rsidRPr="00667FA7">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00864A1C" w:rsidRPr="00667FA7">
        <w:rPr>
          <w:rStyle w:val="Znakapoznpodarou"/>
          <w:rFonts w:ascii="Arial" w:hAnsi="Arial" w:cs="Arial"/>
          <w:sz w:val="22"/>
          <w:szCs w:val="22"/>
        </w:rPr>
        <w:footnoteReference w:id="10"/>
      </w:r>
      <w:r w:rsidRPr="00667FA7">
        <w:rPr>
          <w:rFonts w:ascii="Arial" w:hAnsi="Arial" w:cs="Arial"/>
          <w:sz w:val="22"/>
          <w:szCs w:val="22"/>
        </w:rPr>
        <w:t xml:space="preserve"> </w:t>
      </w:r>
    </w:p>
    <w:p w:rsidR="000B2166" w:rsidRPr="00667FA7" w:rsidRDefault="000B2166" w:rsidP="00C207BD">
      <w:pPr>
        <w:numPr>
          <w:ilvl w:val="0"/>
          <w:numId w:val="6"/>
        </w:numPr>
        <w:spacing w:after="60" w:line="264" w:lineRule="auto"/>
        <w:contextualSpacing/>
        <w:jc w:val="both"/>
        <w:rPr>
          <w:rFonts w:ascii="Arial" w:hAnsi="Arial" w:cs="Arial"/>
          <w:sz w:val="22"/>
          <w:szCs w:val="22"/>
        </w:rPr>
      </w:pPr>
      <w:r w:rsidRPr="00667FA7">
        <w:rPr>
          <w:rFonts w:ascii="Arial" w:hAnsi="Arial" w:cs="Arial"/>
          <w:sz w:val="22"/>
          <w:szCs w:val="22"/>
        </w:rPr>
        <w:t>Poplatek za užívání veřejného prostranství platí fyzické i právnické osoby, které užívají veřejné prostranství způsobem uvedeným v odstavci 1</w:t>
      </w:r>
      <w:r w:rsidR="00D853CE" w:rsidRPr="00667FA7">
        <w:rPr>
          <w:rFonts w:ascii="Arial" w:hAnsi="Arial" w:cs="Arial"/>
          <w:sz w:val="22"/>
          <w:szCs w:val="22"/>
        </w:rPr>
        <w:t xml:space="preserve"> (dále jen „poplatník“)</w:t>
      </w:r>
      <w:r w:rsidRPr="00667FA7">
        <w:rPr>
          <w:rFonts w:ascii="Arial" w:hAnsi="Arial" w:cs="Arial"/>
          <w:sz w:val="22"/>
          <w:szCs w:val="22"/>
        </w:rPr>
        <w:t>.</w:t>
      </w:r>
      <w:r w:rsidRPr="00667FA7">
        <w:rPr>
          <w:rStyle w:val="Znakapoznpodarou"/>
          <w:rFonts w:ascii="Arial" w:hAnsi="Arial" w:cs="Arial"/>
          <w:sz w:val="22"/>
          <w:szCs w:val="22"/>
        </w:rPr>
        <w:footnoteReference w:id="11"/>
      </w:r>
    </w:p>
    <w:p w:rsidR="00E2208A" w:rsidRDefault="00E2208A" w:rsidP="00E2208A">
      <w:pPr>
        <w:pStyle w:val="slalnk"/>
        <w:spacing w:before="60" w:line="264" w:lineRule="auto"/>
        <w:rPr>
          <w:rFonts w:ascii="Arial" w:hAnsi="Arial" w:cs="Arial"/>
          <w:sz w:val="22"/>
          <w:szCs w:val="22"/>
        </w:rPr>
      </w:pPr>
    </w:p>
    <w:p w:rsidR="000B2166" w:rsidRPr="00E2208A" w:rsidRDefault="007C624C" w:rsidP="00E2208A">
      <w:pPr>
        <w:pStyle w:val="slalnk"/>
        <w:spacing w:before="60"/>
        <w:rPr>
          <w:rFonts w:ascii="Arial" w:hAnsi="Arial" w:cs="Arial"/>
          <w:sz w:val="22"/>
          <w:szCs w:val="22"/>
        </w:rPr>
      </w:pPr>
      <w:r w:rsidRPr="00E2208A">
        <w:rPr>
          <w:rFonts w:ascii="Arial" w:hAnsi="Arial" w:cs="Arial"/>
          <w:sz w:val="22"/>
          <w:szCs w:val="22"/>
        </w:rPr>
        <w:t xml:space="preserve">Čl. </w:t>
      </w:r>
      <w:r w:rsidR="00D853CE" w:rsidRPr="00E2208A">
        <w:rPr>
          <w:rFonts w:ascii="Arial" w:hAnsi="Arial" w:cs="Arial"/>
          <w:sz w:val="22"/>
          <w:szCs w:val="22"/>
        </w:rPr>
        <w:t>8</w:t>
      </w:r>
    </w:p>
    <w:p w:rsidR="005125CE" w:rsidRPr="001353D1" w:rsidRDefault="000B2166"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Veřejn</w:t>
      </w:r>
      <w:r w:rsidR="00D02A12" w:rsidRPr="00667FA7">
        <w:rPr>
          <w:rFonts w:ascii="Arial" w:hAnsi="Arial" w:cs="Arial"/>
          <w:sz w:val="22"/>
          <w:szCs w:val="22"/>
        </w:rPr>
        <w:t>á</w:t>
      </w:r>
      <w:r w:rsidRPr="00667FA7">
        <w:rPr>
          <w:rFonts w:ascii="Arial" w:hAnsi="Arial" w:cs="Arial"/>
          <w:sz w:val="22"/>
          <w:szCs w:val="22"/>
        </w:rPr>
        <w:t xml:space="preserve"> prostranství</w:t>
      </w:r>
    </w:p>
    <w:p w:rsidR="009615E7" w:rsidRDefault="000507C3" w:rsidP="00E2208A">
      <w:pPr>
        <w:spacing w:after="60" w:line="264" w:lineRule="auto"/>
        <w:contextualSpacing/>
        <w:jc w:val="both"/>
        <w:rPr>
          <w:rFonts w:ascii="Arial" w:hAnsi="Arial" w:cs="Arial"/>
          <w:sz w:val="22"/>
          <w:szCs w:val="22"/>
        </w:rPr>
      </w:pPr>
      <w:r w:rsidRPr="006A1C6B">
        <w:rPr>
          <w:rFonts w:ascii="Arial" w:hAnsi="Arial" w:cs="Arial"/>
          <w:sz w:val="22"/>
          <w:szCs w:val="22"/>
        </w:rPr>
        <w:t>Poplatek se platí za užívání veř</w:t>
      </w:r>
      <w:r w:rsidR="006A1C6B" w:rsidRPr="006A1C6B">
        <w:rPr>
          <w:rFonts w:ascii="Arial" w:hAnsi="Arial" w:cs="Arial"/>
          <w:sz w:val="22"/>
          <w:szCs w:val="22"/>
        </w:rPr>
        <w:t>ejných prostranství, kterým</w:t>
      </w:r>
      <w:r w:rsidR="006A1C6B">
        <w:rPr>
          <w:rFonts w:ascii="Arial" w:hAnsi="Arial" w:cs="Arial"/>
          <w:sz w:val="22"/>
          <w:szCs w:val="22"/>
        </w:rPr>
        <w:t xml:space="preserve">i se rozumí </w:t>
      </w:r>
      <w:proofErr w:type="gramStart"/>
      <w:r w:rsidR="009615E7">
        <w:rPr>
          <w:rFonts w:ascii="Arial" w:hAnsi="Arial" w:cs="Arial"/>
          <w:sz w:val="22"/>
          <w:szCs w:val="22"/>
        </w:rPr>
        <w:t>všechna(y):</w:t>
      </w:r>
      <w:proofErr w:type="gramEnd"/>
      <w:r w:rsidR="009615E7">
        <w:rPr>
          <w:rFonts w:ascii="Arial" w:hAnsi="Arial" w:cs="Arial"/>
          <w:sz w:val="22"/>
          <w:szCs w:val="22"/>
        </w:rPr>
        <w:t xml:space="preserve"> </w:t>
      </w:r>
    </w:p>
    <w:p w:rsidR="009615E7" w:rsidRDefault="00D853CE" w:rsidP="009615E7">
      <w:pPr>
        <w:numPr>
          <w:ilvl w:val="1"/>
          <w:numId w:val="6"/>
        </w:numPr>
        <w:spacing w:after="60" w:line="264" w:lineRule="auto"/>
        <w:contextualSpacing/>
        <w:jc w:val="both"/>
        <w:rPr>
          <w:rFonts w:ascii="Arial" w:hAnsi="Arial" w:cs="Arial"/>
          <w:sz w:val="22"/>
          <w:szCs w:val="22"/>
        </w:rPr>
      </w:pPr>
      <w:r w:rsidRPr="006A1C6B">
        <w:rPr>
          <w:rFonts w:ascii="Arial" w:hAnsi="Arial" w:cs="Arial"/>
          <w:sz w:val="22"/>
          <w:szCs w:val="22"/>
        </w:rPr>
        <w:t>náměstí</w:t>
      </w:r>
      <w:r w:rsidR="000966C8" w:rsidRPr="006A1C6B">
        <w:rPr>
          <w:rFonts w:ascii="Arial" w:hAnsi="Arial" w:cs="Arial"/>
          <w:sz w:val="22"/>
          <w:szCs w:val="22"/>
        </w:rPr>
        <w:t>,</w:t>
      </w:r>
    </w:p>
    <w:p w:rsidR="009615E7" w:rsidRDefault="009615E7" w:rsidP="009615E7">
      <w:pPr>
        <w:numPr>
          <w:ilvl w:val="1"/>
          <w:numId w:val="6"/>
        </w:numPr>
        <w:spacing w:after="60" w:line="264" w:lineRule="auto"/>
        <w:contextualSpacing/>
        <w:jc w:val="both"/>
        <w:rPr>
          <w:rFonts w:ascii="Arial" w:hAnsi="Arial" w:cs="Arial"/>
          <w:sz w:val="22"/>
          <w:szCs w:val="22"/>
        </w:rPr>
      </w:pPr>
      <w:r>
        <w:rPr>
          <w:rFonts w:ascii="Arial" w:hAnsi="Arial" w:cs="Arial"/>
          <w:sz w:val="22"/>
          <w:szCs w:val="22"/>
        </w:rPr>
        <w:t>návsi,</w:t>
      </w:r>
    </w:p>
    <w:p w:rsidR="009615E7" w:rsidRDefault="006A1C6B" w:rsidP="009615E7">
      <w:pPr>
        <w:numPr>
          <w:ilvl w:val="1"/>
          <w:numId w:val="6"/>
        </w:numPr>
        <w:spacing w:after="60" w:line="264" w:lineRule="auto"/>
        <w:contextualSpacing/>
        <w:jc w:val="both"/>
        <w:rPr>
          <w:rFonts w:ascii="Arial" w:hAnsi="Arial" w:cs="Arial"/>
          <w:sz w:val="22"/>
          <w:szCs w:val="22"/>
        </w:rPr>
      </w:pPr>
      <w:r>
        <w:rPr>
          <w:rFonts w:ascii="Arial" w:hAnsi="Arial" w:cs="Arial"/>
          <w:sz w:val="22"/>
          <w:szCs w:val="22"/>
        </w:rPr>
        <w:t>ulice</w:t>
      </w:r>
      <w:r w:rsidR="009615E7">
        <w:rPr>
          <w:rFonts w:ascii="Arial" w:hAnsi="Arial" w:cs="Arial"/>
          <w:sz w:val="22"/>
          <w:szCs w:val="22"/>
        </w:rPr>
        <w:t>,</w:t>
      </w:r>
    </w:p>
    <w:p w:rsidR="009615E7" w:rsidRDefault="009615E7" w:rsidP="009615E7">
      <w:pPr>
        <w:numPr>
          <w:ilvl w:val="1"/>
          <w:numId w:val="6"/>
        </w:numPr>
        <w:spacing w:after="60" w:line="264" w:lineRule="auto"/>
        <w:contextualSpacing/>
        <w:jc w:val="both"/>
        <w:rPr>
          <w:rFonts w:ascii="Arial" w:hAnsi="Arial" w:cs="Arial"/>
          <w:sz w:val="22"/>
          <w:szCs w:val="22"/>
        </w:rPr>
      </w:pPr>
      <w:r>
        <w:rPr>
          <w:rFonts w:ascii="Arial" w:hAnsi="Arial" w:cs="Arial"/>
          <w:sz w:val="22"/>
          <w:szCs w:val="22"/>
        </w:rPr>
        <w:t xml:space="preserve">komunikace </w:t>
      </w:r>
      <w:r w:rsidRPr="006A1C6B">
        <w:rPr>
          <w:rFonts w:ascii="Arial" w:hAnsi="Arial" w:cs="Arial"/>
          <w:sz w:val="22"/>
          <w:szCs w:val="22"/>
        </w:rPr>
        <w:t xml:space="preserve">v </w:t>
      </w:r>
      <w:r>
        <w:rPr>
          <w:rFonts w:ascii="Arial" w:hAnsi="Arial" w:cs="Arial"/>
          <w:sz w:val="22"/>
          <w:szCs w:val="22"/>
        </w:rPr>
        <w:t>zastavěné části městyse,</w:t>
      </w:r>
    </w:p>
    <w:p w:rsidR="009615E7" w:rsidRDefault="009615E7" w:rsidP="009615E7">
      <w:pPr>
        <w:numPr>
          <w:ilvl w:val="1"/>
          <w:numId w:val="6"/>
        </w:numPr>
        <w:spacing w:after="60" w:line="264" w:lineRule="auto"/>
        <w:contextualSpacing/>
        <w:jc w:val="both"/>
        <w:rPr>
          <w:rFonts w:ascii="Arial" w:hAnsi="Arial" w:cs="Arial"/>
          <w:sz w:val="22"/>
          <w:szCs w:val="22"/>
        </w:rPr>
      </w:pPr>
      <w:r>
        <w:rPr>
          <w:rFonts w:ascii="Arial" w:hAnsi="Arial" w:cs="Arial"/>
          <w:sz w:val="22"/>
          <w:szCs w:val="22"/>
        </w:rPr>
        <w:t>chodníky,</w:t>
      </w:r>
    </w:p>
    <w:p w:rsidR="009615E7" w:rsidRDefault="00D853CE" w:rsidP="009615E7">
      <w:pPr>
        <w:numPr>
          <w:ilvl w:val="1"/>
          <w:numId w:val="6"/>
        </w:numPr>
        <w:spacing w:after="60" w:line="264" w:lineRule="auto"/>
        <w:contextualSpacing/>
        <w:jc w:val="both"/>
        <w:rPr>
          <w:rFonts w:ascii="Arial" w:hAnsi="Arial" w:cs="Arial"/>
          <w:sz w:val="22"/>
          <w:szCs w:val="22"/>
        </w:rPr>
      </w:pPr>
      <w:r w:rsidRPr="006A1C6B">
        <w:rPr>
          <w:rFonts w:ascii="Arial" w:hAnsi="Arial" w:cs="Arial"/>
          <w:sz w:val="22"/>
          <w:szCs w:val="22"/>
        </w:rPr>
        <w:t>veřejná zeleň,</w:t>
      </w:r>
    </w:p>
    <w:p w:rsidR="009615E7" w:rsidRDefault="00D853CE" w:rsidP="009615E7">
      <w:pPr>
        <w:numPr>
          <w:ilvl w:val="1"/>
          <w:numId w:val="6"/>
        </w:numPr>
        <w:spacing w:after="60" w:line="264" w:lineRule="auto"/>
        <w:contextualSpacing/>
        <w:jc w:val="both"/>
        <w:rPr>
          <w:rFonts w:ascii="Arial" w:hAnsi="Arial" w:cs="Arial"/>
          <w:sz w:val="22"/>
          <w:szCs w:val="22"/>
        </w:rPr>
      </w:pPr>
      <w:r w:rsidRPr="006A1C6B">
        <w:rPr>
          <w:rFonts w:ascii="Arial" w:hAnsi="Arial" w:cs="Arial"/>
          <w:sz w:val="22"/>
          <w:szCs w:val="22"/>
        </w:rPr>
        <w:t>parky</w:t>
      </w:r>
      <w:r w:rsidR="009615E7">
        <w:rPr>
          <w:rFonts w:ascii="Arial" w:hAnsi="Arial" w:cs="Arial"/>
          <w:sz w:val="22"/>
          <w:szCs w:val="22"/>
        </w:rPr>
        <w:t>,</w:t>
      </w:r>
    </w:p>
    <w:p w:rsidR="005125CE" w:rsidRPr="00FF7AF1" w:rsidRDefault="009615E7" w:rsidP="00FF7AF1">
      <w:pPr>
        <w:numPr>
          <w:ilvl w:val="1"/>
          <w:numId w:val="6"/>
        </w:numPr>
        <w:spacing w:after="60" w:line="264" w:lineRule="auto"/>
        <w:contextualSpacing/>
        <w:jc w:val="both"/>
        <w:rPr>
          <w:rFonts w:ascii="Arial" w:hAnsi="Arial" w:cs="Arial"/>
          <w:sz w:val="22"/>
          <w:szCs w:val="22"/>
        </w:rPr>
      </w:pPr>
      <w:r>
        <w:rPr>
          <w:rFonts w:ascii="Arial" w:hAnsi="Arial" w:cs="Arial"/>
          <w:sz w:val="22"/>
          <w:szCs w:val="22"/>
        </w:rPr>
        <w:t>hřiště</w:t>
      </w:r>
      <w:r w:rsidR="00FF7AF1">
        <w:rPr>
          <w:rFonts w:ascii="Arial" w:hAnsi="Arial" w:cs="Arial"/>
          <w:sz w:val="22"/>
          <w:szCs w:val="22"/>
        </w:rPr>
        <w:t>.</w:t>
      </w:r>
    </w:p>
    <w:p w:rsidR="000B2166" w:rsidRPr="00667FA7" w:rsidRDefault="007C624C" w:rsidP="00E2208A">
      <w:pPr>
        <w:pStyle w:val="slalnk"/>
        <w:spacing w:before="60"/>
        <w:rPr>
          <w:rFonts w:ascii="Arial" w:hAnsi="Arial" w:cs="Arial"/>
          <w:sz w:val="22"/>
          <w:szCs w:val="22"/>
        </w:rPr>
      </w:pPr>
      <w:r w:rsidRPr="00667FA7">
        <w:rPr>
          <w:rFonts w:ascii="Arial" w:hAnsi="Arial" w:cs="Arial"/>
          <w:sz w:val="22"/>
          <w:szCs w:val="22"/>
        </w:rPr>
        <w:t>Čl.</w:t>
      </w:r>
      <w:r w:rsidRPr="00E2208A">
        <w:rPr>
          <w:rFonts w:ascii="Arial" w:hAnsi="Arial" w:cs="Arial"/>
          <w:sz w:val="22"/>
          <w:szCs w:val="22"/>
        </w:rPr>
        <w:t xml:space="preserve"> </w:t>
      </w:r>
      <w:r w:rsidR="00D853CE" w:rsidRPr="00667FA7">
        <w:rPr>
          <w:rFonts w:ascii="Arial" w:hAnsi="Arial" w:cs="Arial"/>
          <w:sz w:val="22"/>
          <w:szCs w:val="22"/>
        </w:rPr>
        <w:t>9</w:t>
      </w:r>
    </w:p>
    <w:p w:rsidR="001353D1" w:rsidRPr="00667FA7" w:rsidRDefault="000B2166"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Ohlašovací povinnost</w:t>
      </w:r>
    </w:p>
    <w:p w:rsidR="00D02A12" w:rsidRPr="00667FA7" w:rsidRDefault="000B2166" w:rsidP="00C207BD">
      <w:pPr>
        <w:numPr>
          <w:ilvl w:val="0"/>
          <w:numId w:val="7"/>
        </w:numPr>
        <w:spacing w:after="60" w:line="264" w:lineRule="auto"/>
        <w:contextualSpacing/>
        <w:jc w:val="both"/>
        <w:rPr>
          <w:rFonts w:ascii="Arial" w:hAnsi="Arial" w:cs="Arial"/>
          <w:sz w:val="22"/>
          <w:szCs w:val="22"/>
        </w:rPr>
      </w:pPr>
      <w:r w:rsidRPr="00667FA7">
        <w:rPr>
          <w:rFonts w:ascii="Arial" w:hAnsi="Arial" w:cs="Arial"/>
          <w:sz w:val="22"/>
          <w:szCs w:val="22"/>
        </w:rPr>
        <w:t xml:space="preserve">Poplatník je povinen </w:t>
      </w:r>
      <w:r w:rsidR="00D02A12" w:rsidRPr="00667FA7">
        <w:rPr>
          <w:rFonts w:ascii="Arial" w:hAnsi="Arial" w:cs="Arial"/>
          <w:sz w:val="22"/>
          <w:szCs w:val="22"/>
        </w:rPr>
        <w:t>podat ohlášení</w:t>
      </w:r>
      <w:r w:rsidRPr="00667FA7">
        <w:rPr>
          <w:rFonts w:ascii="Arial" w:hAnsi="Arial" w:cs="Arial"/>
          <w:sz w:val="22"/>
          <w:szCs w:val="22"/>
        </w:rPr>
        <w:t xml:space="preserve"> nejpozději </w:t>
      </w:r>
      <w:r w:rsidR="00D853CE" w:rsidRPr="00667FA7">
        <w:rPr>
          <w:rFonts w:ascii="Arial" w:hAnsi="Arial" w:cs="Arial"/>
          <w:sz w:val="22"/>
          <w:szCs w:val="22"/>
        </w:rPr>
        <w:t>1</w:t>
      </w:r>
      <w:r w:rsidR="00B44AF2" w:rsidRPr="00667FA7">
        <w:rPr>
          <w:rFonts w:ascii="Arial" w:hAnsi="Arial" w:cs="Arial"/>
          <w:sz w:val="22"/>
          <w:szCs w:val="22"/>
        </w:rPr>
        <w:t xml:space="preserve"> de</w:t>
      </w:r>
      <w:r w:rsidR="00222151" w:rsidRPr="00667FA7">
        <w:rPr>
          <w:rFonts w:ascii="Arial" w:hAnsi="Arial" w:cs="Arial"/>
          <w:sz w:val="22"/>
          <w:szCs w:val="22"/>
        </w:rPr>
        <w:t>n</w:t>
      </w:r>
      <w:r w:rsidRPr="00667FA7">
        <w:rPr>
          <w:rFonts w:ascii="Arial" w:hAnsi="Arial" w:cs="Arial"/>
          <w:sz w:val="22"/>
          <w:szCs w:val="22"/>
        </w:rPr>
        <w:t xml:space="preserve"> před zahájením už</w:t>
      </w:r>
      <w:r w:rsidR="009302A4" w:rsidRPr="00667FA7">
        <w:rPr>
          <w:rFonts w:ascii="Arial" w:hAnsi="Arial" w:cs="Arial"/>
          <w:sz w:val="22"/>
          <w:szCs w:val="22"/>
        </w:rPr>
        <w:t>ívání veřejného prostranství</w:t>
      </w:r>
      <w:r w:rsidR="00D02A12" w:rsidRPr="00667FA7">
        <w:rPr>
          <w:rFonts w:ascii="Arial" w:hAnsi="Arial" w:cs="Arial"/>
          <w:sz w:val="22"/>
          <w:szCs w:val="22"/>
        </w:rPr>
        <w:t>; není-li to možné, je povinen podat nejpozději v den zahájení užívání veřejného prostranství.</w:t>
      </w:r>
      <w:r w:rsidR="00B44AF2" w:rsidRPr="00667FA7">
        <w:rPr>
          <w:rFonts w:ascii="Arial" w:hAnsi="Arial" w:cs="Arial"/>
          <w:sz w:val="22"/>
          <w:szCs w:val="22"/>
        </w:rPr>
        <w:t xml:space="preserve"> </w:t>
      </w:r>
      <w:r w:rsidRPr="00667FA7">
        <w:rPr>
          <w:rFonts w:ascii="Arial" w:hAnsi="Arial" w:cs="Arial"/>
          <w:sz w:val="22"/>
          <w:szCs w:val="22"/>
        </w:rPr>
        <w:t>Pokud tento den připadne na sobotu, neděli nebo státem uznaný svátek, je poplatník povinen splnit ohlašovací povinnost nejblíže následující pracovní den.</w:t>
      </w:r>
      <w:r w:rsidR="00136C97" w:rsidRPr="00667FA7">
        <w:rPr>
          <w:rFonts w:ascii="Arial" w:hAnsi="Arial" w:cs="Arial"/>
          <w:sz w:val="22"/>
          <w:szCs w:val="22"/>
        </w:rPr>
        <w:t xml:space="preserve"> </w:t>
      </w:r>
    </w:p>
    <w:p w:rsidR="00D853CE" w:rsidRPr="00667FA7" w:rsidRDefault="00D02A12" w:rsidP="00C207BD">
      <w:pPr>
        <w:numPr>
          <w:ilvl w:val="0"/>
          <w:numId w:val="7"/>
        </w:numPr>
        <w:spacing w:after="60" w:line="264" w:lineRule="auto"/>
        <w:contextualSpacing/>
        <w:jc w:val="both"/>
        <w:rPr>
          <w:rFonts w:ascii="Arial" w:hAnsi="Arial" w:cs="Arial"/>
          <w:sz w:val="22"/>
          <w:szCs w:val="22"/>
        </w:rPr>
      </w:pPr>
      <w:r w:rsidRPr="00667FA7">
        <w:rPr>
          <w:rFonts w:ascii="Arial" w:hAnsi="Arial" w:cs="Arial"/>
          <w:sz w:val="22"/>
          <w:szCs w:val="22"/>
        </w:rPr>
        <w:t>Údaje uváděné v ohlášení upravuje zákon.</w:t>
      </w:r>
      <w:r w:rsidR="001A4A4B" w:rsidRPr="00667FA7">
        <w:rPr>
          <w:rFonts w:ascii="Arial" w:hAnsi="Arial" w:cs="Arial"/>
          <w:sz w:val="22"/>
          <w:szCs w:val="22"/>
          <w:vertAlign w:val="superscript"/>
        </w:rPr>
        <w:t xml:space="preserve"> </w:t>
      </w:r>
      <w:r w:rsidR="001A4A4B" w:rsidRPr="00667FA7">
        <w:rPr>
          <w:rFonts w:ascii="Arial" w:hAnsi="Arial" w:cs="Arial"/>
          <w:sz w:val="22"/>
          <w:szCs w:val="22"/>
          <w:vertAlign w:val="superscript"/>
        </w:rPr>
        <w:footnoteReference w:id="12"/>
      </w:r>
      <w:r w:rsidRPr="00667FA7">
        <w:rPr>
          <w:rFonts w:ascii="Arial" w:hAnsi="Arial" w:cs="Arial"/>
          <w:sz w:val="22"/>
          <w:szCs w:val="22"/>
        </w:rPr>
        <w:t xml:space="preserve"> </w:t>
      </w:r>
    </w:p>
    <w:p w:rsidR="009B3146" w:rsidRPr="00667FA7" w:rsidRDefault="009B3146" w:rsidP="00C207BD">
      <w:pPr>
        <w:numPr>
          <w:ilvl w:val="0"/>
          <w:numId w:val="7"/>
        </w:numPr>
        <w:spacing w:after="60" w:line="264" w:lineRule="auto"/>
        <w:contextualSpacing/>
        <w:jc w:val="both"/>
        <w:rPr>
          <w:rFonts w:ascii="Arial" w:hAnsi="Arial" w:cs="Arial"/>
          <w:sz w:val="22"/>
          <w:szCs w:val="22"/>
        </w:rPr>
      </w:pPr>
      <w:r w:rsidRPr="00667FA7">
        <w:rPr>
          <w:rFonts w:ascii="Arial" w:hAnsi="Arial" w:cs="Arial"/>
          <w:sz w:val="22"/>
          <w:szCs w:val="22"/>
        </w:rPr>
        <w:t>Dojde-li ke změně údajů uvedených v ohlášení, je poplat</w:t>
      </w:r>
      <w:r w:rsidR="00E40789">
        <w:rPr>
          <w:rFonts w:ascii="Arial" w:hAnsi="Arial" w:cs="Arial"/>
          <w:sz w:val="22"/>
          <w:szCs w:val="22"/>
        </w:rPr>
        <w:t xml:space="preserve">ník </w:t>
      </w:r>
      <w:r w:rsidRPr="00667FA7">
        <w:rPr>
          <w:rFonts w:ascii="Arial" w:hAnsi="Arial" w:cs="Arial"/>
          <w:sz w:val="22"/>
          <w:szCs w:val="22"/>
        </w:rPr>
        <w:t>povinen tuto změnu oznámit do 15 dnů ode dne, kdy nastala.</w:t>
      </w:r>
      <w:r w:rsidRPr="00667FA7">
        <w:rPr>
          <w:rStyle w:val="Znakapoznpodarou"/>
          <w:rFonts w:ascii="Arial" w:hAnsi="Arial" w:cs="Arial"/>
          <w:sz w:val="22"/>
          <w:szCs w:val="22"/>
        </w:rPr>
        <w:footnoteReference w:id="13"/>
      </w:r>
    </w:p>
    <w:p w:rsidR="009B3146" w:rsidRPr="00667FA7" w:rsidRDefault="009B3146" w:rsidP="00C207BD">
      <w:pPr>
        <w:tabs>
          <w:tab w:val="left" w:pos="3780"/>
        </w:tabs>
        <w:spacing w:after="60" w:line="264" w:lineRule="auto"/>
        <w:ind w:left="567"/>
        <w:contextualSpacing/>
        <w:jc w:val="both"/>
        <w:rPr>
          <w:rFonts w:ascii="Arial" w:hAnsi="Arial" w:cs="Arial"/>
          <w:i/>
          <w:sz w:val="22"/>
          <w:szCs w:val="22"/>
          <w:u w:val="single"/>
        </w:rPr>
      </w:pPr>
    </w:p>
    <w:p w:rsidR="000B2166" w:rsidRPr="00667FA7" w:rsidRDefault="007C624C" w:rsidP="001353D1">
      <w:pPr>
        <w:pStyle w:val="slalnk"/>
        <w:spacing w:before="0"/>
        <w:contextualSpacing/>
        <w:rPr>
          <w:rFonts w:ascii="Arial" w:hAnsi="Arial" w:cs="Arial"/>
          <w:color w:val="FF0000"/>
          <w:sz w:val="22"/>
          <w:szCs w:val="22"/>
        </w:rPr>
      </w:pPr>
      <w:r w:rsidRPr="00667FA7">
        <w:rPr>
          <w:rFonts w:ascii="Arial" w:hAnsi="Arial" w:cs="Arial"/>
          <w:sz w:val="22"/>
          <w:szCs w:val="22"/>
        </w:rPr>
        <w:t>Čl.</w:t>
      </w:r>
      <w:r w:rsidRPr="00667FA7">
        <w:rPr>
          <w:rFonts w:ascii="Arial" w:hAnsi="Arial" w:cs="Arial"/>
          <w:color w:val="00B050"/>
          <w:sz w:val="22"/>
          <w:szCs w:val="22"/>
        </w:rPr>
        <w:t xml:space="preserve"> </w:t>
      </w:r>
      <w:r w:rsidRPr="00667FA7">
        <w:rPr>
          <w:rFonts w:ascii="Arial" w:hAnsi="Arial" w:cs="Arial"/>
          <w:sz w:val="22"/>
          <w:szCs w:val="22"/>
        </w:rPr>
        <w:t>1</w:t>
      </w:r>
      <w:r w:rsidR="009F0E12" w:rsidRPr="00667FA7">
        <w:rPr>
          <w:rFonts w:ascii="Arial" w:hAnsi="Arial" w:cs="Arial"/>
          <w:sz w:val="22"/>
          <w:szCs w:val="22"/>
        </w:rPr>
        <w:t>0</w:t>
      </w:r>
    </w:p>
    <w:p w:rsidR="00EA4E7C" w:rsidRPr="00667FA7" w:rsidRDefault="000B2166"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Sazba poplatku</w:t>
      </w:r>
    </w:p>
    <w:p w:rsidR="000B2166" w:rsidRPr="00667FA7" w:rsidRDefault="000B2166" w:rsidP="00C207BD">
      <w:pPr>
        <w:numPr>
          <w:ilvl w:val="0"/>
          <w:numId w:val="8"/>
        </w:numPr>
        <w:spacing w:after="60" w:line="264" w:lineRule="auto"/>
        <w:contextualSpacing/>
        <w:jc w:val="both"/>
        <w:rPr>
          <w:rFonts w:ascii="Arial" w:hAnsi="Arial" w:cs="Arial"/>
          <w:sz w:val="22"/>
          <w:szCs w:val="22"/>
        </w:rPr>
      </w:pPr>
      <w:r w:rsidRPr="00667FA7">
        <w:rPr>
          <w:rFonts w:ascii="Arial" w:hAnsi="Arial" w:cs="Arial"/>
          <w:sz w:val="22"/>
          <w:szCs w:val="22"/>
        </w:rPr>
        <w:t>Sazba poplatku činí za každý i započatý m</w:t>
      </w:r>
      <w:r w:rsidRPr="00667FA7">
        <w:rPr>
          <w:rFonts w:ascii="Arial" w:hAnsi="Arial" w:cs="Arial"/>
          <w:sz w:val="22"/>
          <w:szCs w:val="22"/>
          <w:vertAlign w:val="superscript"/>
        </w:rPr>
        <w:t>2</w:t>
      </w:r>
      <w:r w:rsidRPr="00667FA7">
        <w:rPr>
          <w:rFonts w:ascii="Arial" w:hAnsi="Arial" w:cs="Arial"/>
          <w:sz w:val="22"/>
          <w:szCs w:val="22"/>
        </w:rPr>
        <w:t xml:space="preserve"> a každý i započatý den:</w:t>
      </w:r>
    </w:p>
    <w:tbl>
      <w:tblPr>
        <w:tblW w:w="0" w:type="auto"/>
        <w:tblInd w:w="675" w:type="dxa"/>
        <w:tblLook w:val="04A0" w:firstRow="1" w:lastRow="0" w:firstColumn="1" w:lastColumn="0" w:noHBand="0" w:noVBand="1"/>
      </w:tblPr>
      <w:tblGrid>
        <w:gridCol w:w="6627"/>
        <w:gridCol w:w="1768"/>
      </w:tblGrid>
      <w:tr w:rsidR="0094645D" w:rsidRPr="00667FA7" w:rsidTr="00E2194B">
        <w:tc>
          <w:tcPr>
            <w:tcW w:w="6804" w:type="dxa"/>
            <w:shd w:val="clear" w:color="auto" w:fill="auto"/>
          </w:tcPr>
          <w:p w:rsidR="0094645D" w:rsidRPr="00667FA7" w:rsidRDefault="0094645D" w:rsidP="00C207BD">
            <w:pPr>
              <w:spacing w:after="60" w:line="264" w:lineRule="auto"/>
              <w:contextualSpacing/>
              <w:jc w:val="both"/>
              <w:rPr>
                <w:rFonts w:ascii="Arial" w:hAnsi="Arial" w:cs="Arial"/>
                <w:sz w:val="22"/>
                <w:szCs w:val="22"/>
              </w:rPr>
            </w:pPr>
            <w:r w:rsidRPr="00667FA7">
              <w:rPr>
                <w:rFonts w:ascii="Arial" w:hAnsi="Arial" w:cs="Arial"/>
                <w:sz w:val="22"/>
                <w:szCs w:val="22"/>
              </w:rPr>
              <w:t xml:space="preserve">a) </w:t>
            </w:r>
            <w:r w:rsidR="00EA4E7C" w:rsidRPr="00667FA7">
              <w:rPr>
                <w:rFonts w:ascii="Arial" w:hAnsi="Arial" w:cs="Arial"/>
                <w:sz w:val="22"/>
                <w:szCs w:val="22"/>
              </w:rPr>
              <w:t xml:space="preserve"> </w:t>
            </w:r>
            <w:r w:rsidRPr="00667FA7">
              <w:rPr>
                <w:rFonts w:ascii="Arial" w:hAnsi="Arial" w:cs="Arial"/>
                <w:sz w:val="22"/>
                <w:szCs w:val="22"/>
              </w:rPr>
              <w:t xml:space="preserve">za umístění dočasných staveb a zařízení sloužících pro </w:t>
            </w:r>
          </w:p>
          <w:p w:rsidR="0094645D" w:rsidRPr="00667FA7" w:rsidRDefault="00EA4E7C" w:rsidP="00C207BD">
            <w:pPr>
              <w:spacing w:after="60" w:line="264" w:lineRule="auto"/>
              <w:contextualSpacing/>
              <w:jc w:val="both"/>
              <w:rPr>
                <w:rFonts w:ascii="Arial" w:hAnsi="Arial" w:cs="Arial"/>
                <w:sz w:val="22"/>
                <w:szCs w:val="22"/>
              </w:rPr>
            </w:pPr>
            <w:r w:rsidRPr="00667FA7">
              <w:rPr>
                <w:rFonts w:ascii="Arial" w:hAnsi="Arial" w:cs="Arial"/>
                <w:sz w:val="22"/>
                <w:szCs w:val="22"/>
              </w:rPr>
              <w:t xml:space="preserve">  </w:t>
            </w:r>
            <w:r w:rsidR="0094645D" w:rsidRPr="00667FA7">
              <w:rPr>
                <w:rFonts w:ascii="Arial" w:hAnsi="Arial" w:cs="Arial"/>
                <w:sz w:val="22"/>
                <w:szCs w:val="22"/>
              </w:rPr>
              <w:t xml:space="preserve"> </w:t>
            </w:r>
            <w:r w:rsidRPr="00667FA7">
              <w:rPr>
                <w:rFonts w:ascii="Arial" w:hAnsi="Arial" w:cs="Arial"/>
                <w:sz w:val="22"/>
                <w:szCs w:val="22"/>
              </w:rPr>
              <w:t xml:space="preserve"> </w:t>
            </w:r>
            <w:r w:rsidR="0094645D" w:rsidRPr="00667FA7">
              <w:rPr>
                <w:rFonts w:ascii="Arial" w:hAnsi="Arial" w:cs="Arial"/>
                <w:sz w:val="22"/>
                <w:szCs w:val="22"/>
              </w:rPr>
              <w:t xml:space="preserve"> poskytování služeb nebo prodeje</w:t>
            </w:r>
          </w:p>
        </w:tc>
        <w:tc>
          <w:tcPr>
            <w:tcW w:w="1807" w:type="dxa"/>
            <w:shd w:val="clear" w:color="auto" w:fill="auto"/>
          </w:tcPr>
          <w:p w:rsidR="0094645D" w:rsidRPr="00667FA7" w:rsidRDefault="0094645D" w:rsidP="00C207BD">
            <w:pPr>
              <w:spacing w:after="60" w:line="264" w:lineRule="auto"/>
              <w:contextualSpacing/>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r w:rsidR="0094645D" w:rsidRPr="00667FA7" w:rsidTr="00E2194B">
        <w:tc>
          <w:tcPr>
            <w:tcW w:w="6804" w:type="dxa"/>
            <w:shd w:val="clear" w:color="auto" w:fill="auto"/>
          </w:tcPr>
          <w:p w:rsidR="0094645D" w:rsidRPr="00667FA7" w:rsidRDefault="0094645D" w:rsidP="00C207BD">
            <w:pPr>
              <w:spacing w:after="60" w:line="264" w:lineRule="auto"/>
              <w:contextualSpacing/>
              <w:jc w:val="both"/>
              <w:rPr>
                <w:rFonts w:ascii="Arial" w:hAnsi="Arial" w:cs="Arial"/>
                <w:sz w:val="22"/>
                <w:szCs w:val="22"/>
              </w:rPr>
            </w:pPr>
            <w:r w:rsidRPr="00667FA7">
              <w:rPr>
                <w:rFonts w:ascii="Arial" w:hAnsi="Arial" w:cs="Arial"/>
                <w:sz w:val="22"/>
                <w:szCs w:val="22"/>
              </w:rPr>
              <w:t>b)</w:t>
            </w:r>
            <w:r w:rsidR="00EA4E7C" w:rsidRPr="00667FA7">
              <w:rPr>
                <w:rFonts w:ascii="Arial" w:hAnsi="Arial" w:cs="Arial"/>
                <w:sz w:val="22"/>
                <w:szCs w:val="22"/>
              </w:rPr>
              <w:t xml:space="preserve"> </w:t>
            </w:r>
            <w:r w:rsidRPr="00667FA7">
              <w:rPr>
                <w:rFonts w:ascii="Arial" w:hAnsi="Arial" w:cs="Arial"/>
                <w:sz w:val="22"/>
                <w:szCs w:val="22"/>
              </w:rPr>
              <w:t xml:space="preserve"> za provádění výkopových prací</w:t>
            </w:r>
          </w:p>
        </w:tc>
        <w:tc>
          <w:tcPr>
            <w:tcW w:w="1807" w:type="dxa"/>
            <w:shd w:val="clear" w:color="auto" w:fill="auto"/>
          </w:tcPr>
          <w:p w:rsidR="0094645D" w:rsidRPr="00667FA7" w:rsidRDefault="0094645D" w:rsidP="00C207BD">
            <w:pPr>
              <w:spacing w:after="60" w:line="264" w:lineRule="auto"/>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r w:rsidR="0094645D" w:rsidRPr="00667FA7" w:rsidTr="00E2194B">
        <w:tc>
          <w:tcPr>
            <w:tcW w:w="6804" w:type="dxa"/>
            <w:shd w:val="clear" w:color="auto" w:fill="auto"/>
          </w:tcPr>
          <w:p w:rsidR="0094645D" w:rsidRPr="00667FA7" w:rsidRDefault="0094645D" w:rsidP="00C207BD">
            <w:pPr>
              <w:spacing w:after="60" w:line="264" w:lineRule="auto"/>
              <w:contextualSpacing/>
              <w:jc w:val="both"/>
              <w:rPr>
                <w:rFonts w:ascii="Arial" w:hAnsi="Arial" w:cs="Arial"/>
                <w:sz w:val="22"/>
                <w:szCs w:val="22"/>
              </w:rPr>
            </w:pPr>
            <w:r w:rsidRPr="00667FA7">
              <w:rPr>
                <w:rFonts w:ascii="Arial" w:hAnsi="Arial" w:cs="Arial"/>
                <w:sz w:val="22"/>
                <w:szCs w:val="22"/>
              </w:rPr>
              <w:t>c)</w:t>
            </w:r>
            <w:r w:rsidR="00EA4E7C" w:rsidRPr="00667FA7">
              <w:rPr>
                <w:rFonts w:ascii="Arial" w:hAnsi="Arial" w:cs="Arial"/>
                <w:sz w:val="22"/>
                <w:szCs w:val="22"/>
              </w:rPr>
              <w:t xml:space="preserve"> </w:t>
            </w:r>
            <w:r w:rsidRPr="00667FA7">
              <w:rPr>
                <w:rFonts w:ascii="Arial" w:hAnsi="Arial" w:cs="Arial"/>
                <w:sz w:val="22"/>
                <w:szCs w:val="22"/>
              </w:rPr>
              <w:t xml:space="preserve"> za umístění stavebního zařízení</w:t>
            </w:r>
          </w:p>
        </w:tc>
        <w:tc>
          <w:tcPr>
            <w:tcW w:w="1807" w:type="dxa"/>
            <w:shd w:val="clear" w:color="auto" w:fill="auto"/>
          </w:tcPr>
          <w:p w:rsidR="0094645D" w:rsidRPr="00667FA7" w:rsidRDefault="0094645D" w:rsidP="00C207BD">
            <w:pPr>
              <w:spacing w:after="60" w:line="264" w:lineRule="auto"/>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r w:rsidR="0094645D" w:rsidRPr="00667FA7" w:rsidTr="00E2194B">
        <w:tc>
          <w:tcPr>
            <w:tcW w:w="6804" w:type="dxa"/>
            <w:shd w:val="clear" w:color="auto" w:fill="auto"/>
          </w:tcPr>
          <w:p w:rsidR="00EA4E7C" w:rsidRPr="00667FA7" w:rsidRDefault="0094645D" w:rsidP="00C207BD">
            <w:pPr>
              <w:spacing w:after="60" w:line="264" w:lineRule="auto"/>
              <w:contextualSpacing/>
              <w:rPr>
                <w:rFonts w:ascii="Arial" w:hAnsi="Arial" w:cs="Arial"/>
                <w:iCs/>
                <w:sz w:val="22"/>
                <w:szCs w:val="22"/>
              </w:rPr>
            </w:pPr>
            <w:r w:rsidRPr="00667FA7">
              <w:rPr>
                <w:rFonts w:ascii="Arial" w:hAnsi="Arial" w:cs="Arial"/>
                <w:iCs/>
                <w:sz w:val="22"/>
                <w:szCs w:val="22"/>
              </w:rPr>
              <w:lastRenderedPageBreak/>
              <w:t xml:space="preserve">d) </w:t>
            </w:r>
            <w:r w:rsidR="00EA4E7C" w:rsidRPr="00667FA7">
              <w:rPr>
                <w:rFonts w:ascii="Arial" w:hAnsi="Arial" w:cs="Arial"/>
                <w:iCs/>
                <w:sz w:val="22"/>
                <w:szCs w:val="22"/>
              </w:rPr>
              <w:t xml:space="preserve"> </w:t>
            </w:r>
            <w:r w:rsidRPr="00667FA7">
              <w:rPr>
                <w:rFonts w:ascii="Arial" w:hAnsi="Arial" w:cs="Arial"/>
                <w:iCs/>
                <w:sz w:val="22"/>
                <w:szCs w:val="22"/>
              </w:rPr>
              <w:t xml:space="preserve">za umístění zařízení cirkusů, lunaparků a jiných obdobných  </w:t>
            </w:r>
            <w:r w:rsidR="00EA4E7C" w:rsidRPr="00667FA7">
              <w:rPr>
                <w:rFonts w:ascii="Arial" w:hAnsi="Arial" w:cs="Arial"/>
                <w:iCs/>
                <w:sz w:val="22"/>
                <w:szCs w:val="22"/>
              </w:rPr>
              <w:t xml:space="preserve">    </w:t>
            </w:r>
          </w:p>
          <w:p w:rsidR="0094645D" w:rsidRPr="00667FA7" w:rsidRDefault="00EA4E7C" w:rsidP="00C207BD">
            <w:pPr>
              <w:spacing w:after="60" w:line="264" w:lineRule="auto"/>
              <w:contextualSpacing/>
              <w:rPr>
                <w:rFonts w:ascii="Arial" w:hAnsi="Arial" w:cs="Arial"/>
                <w:iCs/>
                <w:sz w:val="22"/>
                <w:szCs w:val="22"/>
              </w:rPr>
            </w:pPr>
            <w:r w:rsidRPr="00667FA7">
              <w:rPr>
                <w:rFonts w:ascii="Arial" w:hAnsi="Arial" w:cs="Arial"/>
                <w:iCs/>
                <w:sz w:val="22"/>
                <w:szCs w:val="22"/>
              </w:rPr>
              <w:t xml:space="preserve">     </w:t>
            </w:r>
            <w:r w:rsidR="0094645D" w:rsidRPr="00667FA7">
              <w:rPr>
                <w:rFonts w:ascii="Arial" w:hAnsi="Arial" w:cs="Arial"/>
                <w:iCs/>
                <w:sz w:val="22"/>
                <w:szCs w:val="22"/>
              </w:rPr>
              <w:t>atrakcí</w:t>
            </w:r>
          </w:p>
        </w:tc>
        <w:tc>
          <w:tcPr>
            <w:tcW w:w="1807" w:type="dxa"/>
            <w:shd w:val="clear" w:color="auto" w:fill="auto"/>
          </w:tcPr>
          <w:p w:rsidR="0094645D" w:rsidRPr="00667FA7" w:rsidRDefault="0094645D" w:rsidP="00C207BD">
            <w:pPr>
              <w:spacing w:after="60" w:line="264" w:lineRule="auto"/>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r w:rsidR="0094645D" w:rsidRPr="00667FA7" w:rsidTr="00E2194B">
        <w:tc>
          <w:tcPr>
            <w:tcW w:w="6804" w:type="dxa"/>
            <w:shd w:val="clear" w:color="auto" w:fill="auto"/>
          </w:tcPr>
          <w:p w:rsidR="0094645D" w:rsidRPr="00667FA7" w:rsidRDefault="00EA4E7C" w:rsidP="00C207BD">
            <w:pPr>
              <w:spacing w:after="60" w:line="264" w:lineRule="auto"/>
              <w:contextualSpacing/>
              <w:jc w:val="both"/>
              <w:rPr>
                <w:rFonts w:ascii="Arial" w:hAnsi="Arial" w:cs="Arial"/>
                <w:sz w:val="22"/>
                <w:szCs w:val="22"/>
              </w:rPr>
            </w:pPr>
            <w:r w:rsidRPr="00667FA7">
              <w:rPr>
                <w:rFonts w:ascii="Arial" w:hAnsi="Arial" w:cs="Arial"/>
                <w:sz w:val="22"/>
                <w:szCs w:val="22"/>
              </w:rPr>
              <w:t xml:space="preserve">e)  </w:t>
            </w:r>
            <w:r w:rsidR="0094645D" w:rsidRPr="00667FA7">
              <w:rPr>
                <w:rFonts w:ascii="Arial" w:hAnsi="Arial" w:cs="Arial"/>
                <w:sz w:val="22"/>
                <w:szCs w:val="22"/>
              </w:rPr>
              <w:t>za užívání veřejného prostranství pro kulturní a sportovní akce</w:t>
            </w:r>
          </w:p>
        </w:tc>
        <w:tc>
          <w:tcPr>
            <w:tcW w:w="1807" w:type="dxa"/>
            <w:shd w:val="clear" w:color="auto" w:fill="auto"/>
          </w:tcPr>
          <w:p w:rsidR="0094645D" w:rsidRPr="00667FA7" w:rsidRDefault="0094645D" w:rsidP="00C207BD">
            <w:pPr>
              <w:spacing w:after="60" w:line="264" w:lineRule="auto"/>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r w:rsidR="0094645D" w:rsidRPr="00667FA7" w:rsidTr="00E2194B">
        <w:tc>
          <w:tcPr>
            <w:tcW w:w="6804" w:type="dxa"/>
            <w:shd w:val="clear" w:color="auto" w:fill="auto"/>
          </w:tcPr>
          <w:p w:rsidR="0094645D" w:rsidRPr="00667FA7" w:rsidRDefault="00EA4E7C" w:rsidP="00C207BD">
            <w:pPr>
              <w:spacing w:after="60" w:line="264" w:lineRule="auto"/>
              <w:contextualSpacing/>
              <w:jc w:val="both"/>
              <w:rPr>
                <w:rFonts w:ascii="Arial" w:hAnsi="Arial" w:cs="Arial"/>
                <w:sz w:val="22"/>
                <w:szCs w:val="22"/>
              </w:rPr>
            </w:pPr>
            <w:r w:rsidRPr="00667FA7">
              <w:rPr>
                <w:rFonts w:ascii="Arial" w:hAnsi="Arial" w:cs="Arial"/>
                <w:sz w:val="22"/>
                <w:szCs w:val="22"/>
              </w:rPr>
              <w:t xml:space="preserve">f)  </w:t>
            </w:r>
            <w:r w:rsidR="0094645D" w:rsidRPr="00667FA7">
              <w:rPr>
                <w:rFonts w:ascii="Arial" w:hAnsi="Arial" w:cs="Arial"/>
                <w:sz w:val="22"/>
                <w:szCs w:val="22"/>
              </w:rPr>
              <w:t>za užívání veřejného prostranství pro reklamní akce</w:t>
            </w:r>
          </w:p>
        </w:tc>
        <w:tc>
          <w:tcPr>
            <w:tcW w:w="1807" w:type="dxa"/>
            <w:shd w:val="clear" w:color="auto" w:fill="auto"/>
          </w:tcPr>
          <w:p w:rsidR="0094645D" w:rsidRPr="00667FA7" w:rsidRDefault="0094645D" w:rsidP="00C207BD">
            <w:pPr>
              <w:spacing w:after="60" w:line="264" w:lineRule="auto"/>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r w:rsidR="0094645D" w:rsidRPr="00667FA7" w:rsidTr="00E2194B">
        <w:tc>
          <w:tcPr>
            <w:tcW w:w="6804" w:type="dxa"/>
            <w:shd w:val="clear" w:color="auto" w:fill="auto"/>
          </w:tcPr>
          <w:p w:rsidR="006D1FF4" w:rsidRPr="00667FA7" w:rsidRDefault="00EA4E7C" w:rsidP="00C207BD">
            <w:pPr>
              <w:spacing w:after="60" w:line="264" w:lineRule="auto"/>
              <w:contextualSpacing/>
              <w:rPr>
                <w:rFonts w:ascii="Arial" w:hAnsi="Arial" w:cs="Arial"/>
                <w:sz w:val="22"/>
                <w:szCs w:val="22"/>
              </w:rPr>
            </w:pPr>
            <w:r w:rsidRPr="00667FA7">
              <w:rPr>
                <w:rFonts w:ascii="Arial" w:hAnsi="Arial" w:cs="Arial"/>
                <w:sz w:val="22"/>
                <w:szCs w:val="22"/>
              </w:rPr>
              <w:t>g)  z</w:t>
            </w:r>
            <w:r w:rsidR="0094645D" w:rsidRPr="00667FA7">
              <w:rPr>
                <w:rFonts w:ascii="Arial" w:hAnsi="Arial" w:cs="Arial"/>
                <w:sz w:val="22"/>
                <w:szCs w:val="22"/>
              </w:rPr>
              <w:t xml:space="preserve">a užívání veřejného prostranství pro potřeby tvorby filmových </w:t>
            </w:r>
            <w:r w:rsidR="006D1FF4" w:rsidRPr="00667FA7">
              <w:rPr>
                <w:rFonts w:ascii="Arial" w:hAnsi="Arial" w:cs="Arial"/>
                <w:sz w:val="22"/>
                <w:szCs w:val="22"/>
              </w:rPr>
              <w:t xml:space="preserve">   </w:t>
            </w:r>
          </w:p>
          <w:p w:rsidR="0094645D" w:rsidRPr="00667FA7" w:rsidRDefault="006D1FF4" w:rsidP="00C207BD">
            <w:pPr>
              <w:spacing w:after="60" w:line="264" w:lineRule="auto"/>
              <w:contextualSpacing/>
              <w:rPr>
                <w:rFonts w:ascii="Arial" w:hAnsi="Arial" w:cs="Arial"/>
                <w:sz w:val="22"/>
                <w:szCs w:val="22"/>
              </w:rPr>
            </w:pPr>
            <w:r w:rsidRPr="00667FA7">
              <w:rPr>
                <w:rFonts w:ascii="Arial" w:hAnsi="Arial" w:cs="Arial"/>
                <w:sz w:val="22"/>
                <w:szCs w:val="22"/>
              </w:rPr>
              <w:t xml:space="preserve">     </w:t>
            </w:r>
            <w:r w:rsidR="0094645D" w:rsidRPr="00667FA7">
              <w:rPr>
                <w:rFonts w:ascii="Arial" w:hAnsi="Arial" w:cs="Arial"/>
                <w:sz w:val="22"/>
                <w:szCs w:val="22"/>
              </w:rPr>
              <w:t>a</w:t>
            </w:r>
            <w:r w:rsidR="00EA4E7C" w:rsidRPr="00667FA7">
              <w:rPr>
                <w:rFonts w:ascii="Arial" w:hAnsi="Arial" w:cs="Arial"/>
                <w:sz w:val="22"/>
                <w:szCs w:val="22"/>
              </w:rPr>
              <w:t xml:space="preserve"> </w:t>
            </w:r>
            <w:r w:rsidR="0094645D" w:rsidRPr="00667FA7">
              <w:rPr>
                <w:rFonts w:ascii="Arial" w:hAnsi="Arial" w:cs="Arial"/>
                <w:sz w:val="22"/>
                <w:szCs w:val="22"/>
              </w:rPr>
              <w:t>televizních děl</w:t>
            </w:r>
          </w:p>
        </w:tc>
        <w:tc>
          <w:tcPr>
            <w:tcW w:w="1807" w:type="dxa"/>
            <w:shd w:val="clear" w:color="auto" w:fill="auto"/>
          </w:tcPr>
          <w:p w:rsidR="0094645D" w:rsidRPr="00667FA7" w:rsidRDefault="0094645D" w:rsidP="00C207BD">
            <w:pPr>
              <w:spacing w:after="60" w:line="264" w:lineRule="auto"/>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r w:rsidR="0094645D" w:rsidRPr="00667FA7" w:rsidTr="00E2194B">
        <w:tc>
          <w:tcPr>
            <w:tcW w:w="6804" w:type="dxa"/>
            <w:shd w:val="clear" w:color="auto" w:fill="auto"/>
          </w:tcPr>
          <w:p w:rsidR="0094645D" w:rsidRPr="00667FA7" w:rsidRDefault="00EA4E7C" w:rsidP="00C207BD">
            <w:pPr>
              <w:spacing w:after="60" w:line="264" w:lineRule="auto"/>
              <w:contextualSpacing/>
              <w:jc w:val="both"/>
              <w:rPr>
                <w:rFonts w:ascii="Arial" w:hAnsi="Arial" w:cs="Arial"/>
                <w:sz w:val="22"/>
                <w:szCs w:val="22"/>
              </w:rPr>
            </w:pPr>
            <w:r w:rsidRPr="00667FA7">
              <w:rPr>
                <w:rFonts w:ascii="Arial" w:hAnsi="Arial" w:cs="Arial"/>
                <w:sz w:val="22"/>
                <w:szCs w:val="22"/>
              </w:rPr>
              <w:t xml:space="preserve">h)  </w:t>
            </w:r>
            <w:r w:rsidR="0094645D" w:rsidRPr="00667FA7">
              <w:rPr>
                <w:rFonts w:ascii="Arial" w:hAnsi="Arial" w:cs="Arial"/>
                <w:sz w:val="22"/>
                <w:szCs w:val="22"/>
              </w:rPr>
              <w:t>za umístění sklád</w:t>
            </w:r>
            <w:r w:rsidR="008A3D33" w:rsidRPr="00667FA7">
              <w:rPr>
                <w:rFonts w:ascii="Arial" w:hAnsi="Arial" w:cs="Arial"/>
                <w:sz w:val="22"/>
                <w:szCs w:val="22"/>
              </w:rPr>
              <w:t>ek</w:t>
            </w:r>
          </w:p>
        </w:tc>
        <w:tc>
          <w:tcPr>
            <w:tcW w:w="1807" w:type="dxa"/>
            <w:shd w:val="clear" w:color="auto" w:fill="auto"/>
          </w:tcPr>
          <w:p w:rsidR="0094645D" w:rsidRPr="00667FA7" w:rsidRDefault="0094645D" w:rsidP="00C207BD">
            <w:pPr>
              <w:spacing w:after="60" w:line="264" w:lineRule="auto"/>
              <w:jc w:val="right"/>
              <w:rPr>
                <w:rFonts w:ascii="Arial" w:hAnsi="Arial" w:cs="Arial"/>
                <w:sz w:val="22"/>
                <w:szCs w:val="22"/>
              </w:rPr>
            </w:pPr>
            <w:r w:rsidRPr="00667FA7">
              <w:rPr>
                <w:rFonts w:ascii="Arial" w:hAnsi="Arial" w:cs="Arial"/>
                <w:sz w:val="22"/>
                <w:szCs w:val="22"/>
              </w:rPr>
              <w:t>10,- Kč</w:t>
            </w:r>
            <w:r w:rsidR="0066181A" w:rsidRPr="00667FA7">
              <w:rPr>
                <w:rFonts w:ascii="Arial" w:hAnsi="Arial" w:cs="Arial"/>
                <w:sz w:val="22"/>
                <w:szCs w:val="22"/>
              </w:rPr>
              <w:t>.</w:t>
            </w:r>
            <w:r w:rsidRPr="00667FA7">
              <w:rPr>
                <w:rFonts w:ascii="Arial" w:hAnsi="Arial" w:cs="Arial"/>
                <w:sz w:val="22"/>
                <w:szCs w:val="22"/>
              </w:rPr>
              <w:t xml:space="preserve"> </w:t>
            </w:r>
          </w:p>
        </w:tc>
      </w:tr>
    </w:tbl>
    <w:p w:rsidR="00F233FF" w:rsidRPr="00667FA7" w:rsidRDefault="00F233FF" w:rsidP="00E40789">
      <w:pPr>
        <w:tabs>
          <w:tab w:val="left" w:pos="8640"/>
        </w:tabs>
        <w:spacing w:after="60" w:line="264" w:lineRule="auto"/>
        <w:contextualSpacing/>
        <w:jc w:val="both"/>
        <w:rPr>
          <w:rFonts w:ascii="Arial" w:hAnsi="Arial" w:cs="Arial"/>
          <w:sz w:val="22"/>
          <w:szCs w:val="22"/>
        </w:rPr>
      </w:pPr>
    </w:p>
    <w:p w:rsidR="009F0E12" w:rsidRPr="00667FA7" w:rsidRDefault="00D62D09" w:rsidP="00C207BD">
      <w:pPr>
        <w:numPr>
          <w:ilvl w:val="0"/>
          <w:numId w:val="8"/>
        </w:numPr>
        <w:spacing w:after="60" w:line="264" w:lineRule="auto"/>
        <w:contextualSpacing/>
        <w:rPr>
          <w:rFonts w:ascii="Arial" w:hAnsi="Arial" w:cs="Arial"/>
          <w:sz w:val="22"/>
          <w:szCs w:val="22"/>
        </w:rPr>
      </w:pPr>
      <w:r w:rsidRPr="00667FA7">
        <w:rPr>
          <w:rFonts w:ascii="Arial" w:hAnsi="Arial" w:cs="Arial"/>
          <w:sz w:val="22"/>
          <w:szCs w:val="22"/>
        </w:rPr>
        <w:t>M</w:t>
      </w:r>
      <w:r w:rsidR="008A3D33" w:rsidRPr="00667FA7">
        <w:rPr>
          <w:rFonts w:ascii="Arial" w:hAnsi="Arial" w:cs="Arial"/>
          <w:sz w:val="22"/>
          <w:szCs w:val="22"/>
        </w:rPr>
        <w:t>ěstys stanovuje poplatek paušální částkou takto:</w:t>
      </w:r>
    </w:p>
    <w:tbl>
      <w:tblPr>
        <w:tblW w:w="0" w:type="auto"/>
        <w:jc w:val="right"/>
        <w:tblLook w:val="04A0" w:firstRow="1" w:lastRow="0" w:firstColumn="1" w:lastColumn="0" w:noHBand="0" w:noVBand="1"/>
      </w:tblPr>
      <w:tblGrid>
        <w:gridCol w:w="6804"/>
        <w:gridCol w:w="1807"/>
      </w:tblGrid>
      <w:tr w:rsidR="008A3D33" w:rsidRPr="00667FA7" w:rsidTr="009F0E12">
        <w:trPr>
          <w:jc w:val="right"/>
        </w:trPr>
        <w:tc>
          <w:tcPr>
            <w:tcW w:w="6804" w:type="dxa"/>
            <w:shd w:val="clear" w:color="auto" w:fill="auto"/>
          </w:tcPr>
          <w:p w:rsidR="008A3D33" w:rsidRPr="00667FA7" w:rsidRDefault="008A3D33" w:rsidP="00C207BD">
            <w:pPr>
              <w:spacing w:after="60" w:line="264" w:lineRule="auto"/>
              <w:contextualSpacing/>
              <w:rPr>
                <w:rFonts w:ascii="Arial" w:hAnsi="Arial" w:cs="Arial"/>
                <w:sz w:val="22"/>
                <w:szCs w:val="22"/>
              </w:rPr>
            </w:pPr>
            <w:r w:rsidRPr="00667FA7">
              <w:rPr>
                <w:rFonts w:ascii="Arial" w:hAnsi="Arial" w:cs="Arial"/>
                <w:sz w:val="22"/>
                <w:szCs w:val="22"/>
              </w:rPr>
              <w:t>a)  za umístění reklamního zařízení</w:t>
            </w:r>
          </w:p>
        </w:tc>
        <w:tc>
          <w:tcPr>
            <w:tcW w:w="1807" w:type="dxa"/>
            <w:shd w:val="clear" w:color="auto" w:fill="auto"/>
          </w:tcPr>
          <w:p w:rsidR="008A3D33" w:rsidRPr="00667FA7" w:rsidRDefault="008A3D33" w:rsidP="00C207BD">
            <w:pPr>
              <w:spacing w:after="60" w:line="264" w:lineRule="auto"/>
              <w:contextualSpacing/>
              <w:rPr>
                <w:rFonts w:ascii="Arial" w:hAnsi="Arial" w:cs="Arial"/>
                <w:sz w:val="22"/>
                <w:szCs w:val="22"/>
              </w:rPr>
            </w:pPr>
            <w:r w:rsidRPr="00667FA7">
              <w:rPr>
                <w:rFonts w:ascii="Arial" w:hAnsi="Arial" w:cs="Arial"/>
                <w:sz w:val="22"/>
                <w:szCs w:val="22"/>
              </w:rPr>
              <w:t xml:space="preserve"> 3.000,- Kč/rok,</w:t>
            </w:r>
          </w:p>
        </w:tc>
      </w:tr>
      <w:tr w:rsidR="008A3D33" w:rsidRPr="00667FA7" w:rsidTr="00FF7AF1">
        <w:trPr>
          <w:jc w:val="right"/>
        </w:trPr>
        <w:tc>
          <w:tcPr>
            <w:tcW w:w="6804" w:type="dxa"/>
            <w:shd w:val="clear" w:color="auto" w:fill="auto"/>
          </w:tcPr>
          <w:p w:rsidR="008A3D33" w:rsidRPr="00667FA7" w:rsidRDefault="008A3D33" w:rsidP="00C207BD">
            <w:pPr>
              <w:spacing w:after="60" w:line="264" w:lineRule="auto"/>
              <w:contextualSpacing/>
              <w:rPr>
                <w:rFonts w:ascii="Arial" w:hAnsi="Arial" w:cs="Arial"/>
                <w:sz w:val="22"/>
                <w:szCs w:val="22"/>
              </w:rPr>
            </w:pPr>
            <w:r w:rsidRPr="00667FA7">
              <w:rPr>
                <w:rFonts w:ascii="Arial" w:hAnsi="Arial" w:cs="Arial"/>
                <w:sz w:val="22"/>
                <w:szCs w:val="22"/>
              </w:rPr>
              <w:t xml:space="preserve">b)  za vyhrazení trvalého parkovacího místa pro osobní automobil     </w:t>
            </w:r>
          </w:p>
          <w:p w:rsidR="008A3D33" w:rsidRPr="00667FA7" w:rsidRDefault="008A3D33" w:rsidP="00C207BD">
            <w:pPr>
              <w:spacing w:after="60" w:line="264" w:lineRule="auto"/>
              <w:contextualSpacing/>
              <w:rPr>
                <w:rFonts w:ascii="Arial" w:hAnsi="Arial" w:cs="Arial"/>
                <w:sz w:val="22"/>
                <w:szCs w:val="22"/>
              </w:rPr>
            </w:pPr>
            <w:r w:rsidRPr="00667FA7">
              <w:rPr>
                <w:rFonts w:ascii="Arial" w:hAnsi="Arial" w:cs="Arial"/>
                <w:sz w:val="22"/>
                <w:szCs w:val="22"/>
              </w:rPr>
              <w:t xml:space="preserve">     a přívěs za osobní automobil</w:t>
            </w:r>
          </w:p>
        </w:tc>
        <w:tc>
          <w:tcPr>
            <w:tcW w:w="1807" w:type="dxa"/>
            <w:shd w:val="clear" w:color="auto" w:fill="auto"/>
            <w:vAlign w:val="center"/>
          </w:tcPr>
          <w:p w:rsidR="008A3D33" w:rsidRPr="00667FA7" w:rsidRDefault="008A3D33" w:rsidP="00FF7AF1">
            <w:pPr>
              <w:spacing w:after="60" w:line="264" w:lineRule="auto"/>
              <w:contextualSpacing/>
              <w:jc w:val="center"/>
              <w:rPr>
                <w:rFonts w:ascii="Arial" w:hAnsi="Arial" w:cs="Arial"/>
                <w:sz w:val="22"/>
                <w:szCs w:val="22"/>
              </w:rPr>
            </w:pPr>
            <w:r w:rsidRPr="00667FA7">
              <w:rPr>
                <w:rFonts w:ascii="Arial" w:hAnsi="Arial" w:cs="Arial"/>
                <w:sz w:val="22"/>
                <w:szCs w:val="22"/>
              </w:rPr>
              <w:t>5.000,- Kč/rok,</w:t>
            </w:r>
          </w:p>
        </w:tc>
      </w:tr>
      <w:tr w:rsidR="008A3D33" w:rsidRPr="00667FA7" w:rsidTr="009F0E12">
        <w:trPr>
          <w:jc w:val="right"/>
        </w:trPr>
        <w:tc>
          <w:tcPr>
            <w:tcW w:w="6804" w:type="dxa"/>
            <w:shd w:val="clear" w:color="auto" w:fill="auto"/>
          </w:tcPr>
          <w:p w:rsidR="008A3D33" w:rsidRPr="00667FA7" w:rsidRDefault="008A3D33" w:rsidP="00FF7AF1">
            <w:pPr>
              <w:spacing w:after="60" w:line="264" w:lineRule="auto"/>
              <w:ind w:left="318" w:hanging="318"/>
              <w:contextualSpacing/>
              <w:rPr>
                <w:rFonts w:ascii="Arial" w:hAnsi="Arial" w:cs="Arial"/>
                <w:sz w:val="22"/>
                <w:szCs w:val="22"/>
              </w:rPr>
            </w:pPr>
            <w:r w:rsidRPr="00667FA7">
              <w:rPr>
                <w:rFonts w:ascii="Arial" w:hAnsi="Arial" w:cs="Arial"/>
                <w:sz w:val="22"/>
                <w:szCs w:val="22"/>
              </w:rPr>
              <w:t>c)  za vyhrazení trvalého parkovacího</w:t>
            </w:r>
            <w:r w:rsidR="00FF7AF1">
              <w:rPr>
                <w:rFonts w:ascii="Arial" w:hAnsi="Arial" w:cs="Arial"/>
                <w:sz w:val="22"/>
                <w:szCs w:val="22"/>
              </w:rPr>
              <w:t xml:space="preserve"> místa pro nákladní automobil</w:t>
            </w:r>
          </w:p>
        </w:tc>
        <w:tc>
          <w:tcPr>
            <w:tcW w:w="1807" w:type="dxa"/>
            <w:shd w:val="clear" w:color="auto" w:fill="auto"/>
          </w:tcPr>
          <w:p w:rsidR="008A3D33" w:rsidRPr="00667FA7" w:rsidRDefault="008A3D33" w:rsidP="00C207BD">
            <w:pPr>
              <w:spacing w:after="60" w:line="264" w:lineRule="auto"/>
              <w:contextualSpacing/>
              <w:rPr>
                <w:rFonts w:ascii="Arial" w:hAnsi="Arial" w:cs="Arial"/>
                <w:sz w:val="22"/>
                <w:szCs w:val="22"/>
              </w:rPr>
            </w:pPr>
            <w:r w:rsidRPr="00667FA7">
              <w:rPr>
                <w:rFonts w:ascii="Arial" w:hAnsi="Arial" w:cs="Arial"/>
                <w:sz w:val="22"/>
                <w:szCs w:val="22"/>
              </w:rPr>
              <w:t>12.000,- Kč/rok.</w:t>
            </w:r>
          </w:p>
        </w:tc>
      </w:tr>
    </w:tbl>
    <w:p w:rsidR="00E40789" w:rsidRDefault="00E40789" w:rsidP="00FF7AF1">
      <w:pPr>
        <w:pStyle w:val="slalnk"/>
        <w:spacing w:before="0" w:after="0" w:line="264" w:lineRule="auto"/>
        <w:contextualSpacing/>
        <w:jc w:val="left"/>
        <w:rPr>
          <w:rFonts w:ascii="Arial" w:hAnsi="Arial" w:cs="Arial"/>
          <w:sz w:val="22"/>
          <w:szCs w:val="22"/>
        </w:rPr>
      </w:pPr>
    </w:p>
    <w:p w:rsidR="000B2166" w:rsidRPr="00667FA7" w:rsidRDefault="001A77C9" w:rsidP="00E40789">
      <w:pPr>
        <w:pStyle w:val="slalnk"/>
        <w:spacing w:before="60" w:line="264" w:lineRule="auto"/>
        <w:rPr>
          <w:rFonts w:ascii="Arial" w:hAnsi="Arial" w:cs="Arial"/>
          <w:sz w:val="22"/>
          <w:szCs w:val="22"/>
        </w:rPr>
      </w:pPr>
      <w:r w:rsidRPr="00667FA7">
        <w:rPr>
          <w:rFonts w:ascii="Arial" w:hAnsi="Arial" w:cs="Arial"/>
          <w:sz w:val="22"/>
          <w:szCs w:val="22"/>
        </w:rPr>
        <w:t>Čl.</w:t>
      </w:r>
      <w:r w:rsidRPr="00667FA7">
        <w:rPr>
          <w:rFonts w:ascii="Arial" w:hAnsi="Arial" w:cs="Arial"/>
          <w:color w:val="00B050"/>
          <w:sz w:val="22"/>
          <w:szCs w:val="22"/>
        </w:rPr>
        <w:t xml:space="preserve"> </w:t>
      </w:r>
      <w:r w:rsidRPr="00667FA7">
        <w:rPr>
          <w:rFonts w:ascii="Arial" w:hAnsi="Arial" w:cs="Arial"/>
          <w:sz w:val="22"/>
          <w:szCs w:val="22"/>
        </w:rPr>
        <w:t>1</w:t>
      </w:r>
      <w:r w:rsidR="009F0E12" w:rsidRPr="00667FA7">
        <w:rPr>
          <w:rFonts w:ascii="Arial" w:hAnsi="Arial" w:cs="Arial"/>
          <w:sz w:val="22"/>
          <w:szCs w:val="22"/>
        </w:rPr>
        <w:t>1</w:t>
      </w:r>
    </w:p>
    <w:p w:rsidR="00EA4E7C" w:rsidRPr="00667FA7" w:rsidRDefault="000B2166"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Splatnost poplatku</w:t>
      </w:r>
    </w:p>
    <w:p w:rsidR="000B2166" w:rsidRPr="00667FA7" w:rsidRDefault="000B2166" w:rsidP="00C207BD">
      <w:pPr>
        <w:numPr>
          <w:ilvl w:val="0"/>
          <w:numId w:val="9"/>
        </w:numPr>
        <w:spacing w:after="60" w:line="264" w:lineRule="auto"/>
        <w:contextualSpacing/>
        <w:jc w:val="both"/>
        <w:rPr>
          <w:rFonts w:ascii="Arial" w:hAnsi="Arial" w:cs="Arial"/>
          <w:sz w:val="22"/>
          <w:szCs w:val="22"/>
        </w:rPr>
      </w:pPr>
      <w:r w:rsidRPr="00667FA7">
        <w:rPr>
          <w:rFonts w:ascii="Arial" w:hAnsi="Arial" w:cs="Arial"/>
          <w:sz w:val="22"/>
          <w:szCs w:val="22"/>
        </w:rPr>
        <w:t xml:space="preserve">Poplatek </w:t>
      </w:r>
      <w:r w:rsidR="00955C18" w:rsidRPr="00667FA7">
        <w:rPr>
          <w:rFonts w:ascii="Arial" w:hAnsi="Arial" w:cs="Arial"/>
          <w:sz w:val="22"/>
          <w:szCs w:val="22"/>
        </w:rPr>
        <w:t xml:space="preserve">ve stanovené </w:t>
      </w:r>
      <w:r w:rsidR="009F0E12" w:rsidRPr="00667FA7">
        <w:rPr>
          <w:rFonts w:ascii="Arial" w:hAnsi="Arial" w:cs="Arial"/>
          <w:sz w:val="22"/>
          <w:szCs w:val="22"/>
        </w:rPr>
        <w:t xml:space="preserve">výši </w:t>
      </w:r>
      <w:r w:rsidR="00D65EDF" w:rsidRPr="00667FA7">
        <w:rPr>
          <w:rFonts w:ascii="Arial" w:hAnsi="Arial" w:cs="Arial"/>
          <w:sz w:val="22"/>
          <w:szCs w:val="22"/>
        </w:rPr>
        <w:t>dle čl. 1</w:t>
      </w:r>
      <w:r w:rsidR="009F0E12" w:rsidRPr="00667FA7">
        <w:rPr>
          <w:rFonts w:ascii="Arial" w:hAnsi="Arial" w:cs="Arial"/>
          <w:sz w:val="22"/>
          <w:szCs w:val="22"/>
        </w:rPr>
        <w:t>0</w:t>
      </w:r>
      <w:r w:rsidRPr="00667FA7">
        <w:rPr>
          <w:rFonts w:ascii="Arial" w:hAnsi="Arial" w:cs="Arial"/>
          <w:sz w:val="22"/>
          <w:szCs w:val="22"/>
        </w:rPr>
        <w:t xml:space="preserve"> odst. 1 je splatný:</w:t>
      </w:r>
    </w:p>
    <w:p w:rsidR="000B2166" w:rsidRPr="00667FA7" w:rsidRDefault="000B2166" w:rsidP="00C207BD">
      <w:pPr>
        <w:numPr>
          <w:ilvl w:val="1"/>
          <w:numId w:val="9"/>
        </w:numPr>
        <w:tabs>
          <w:tab w:val="clear" w:pos="1021"/>
          <w:tab w:val="num" w:pos="851"/>
        </w:tabs>
        <w:spacing w:after="60" w:line="264" w:lineRule="auto"/>
        <w:ind w:left="851" w:hanging="284"/>
        <w:contextualSpacing/>
        <w:jc w:val="both"/>
        <w:rPr>
          <w:rFonts w:ascii="Arial" w:hAnsi="Arial" w:cs="Arial"/>
          <w:sz w:val="22"/>
          <w:szCs w:val="22"/>
        </w:rPr>
      </w:pPr>
      <w:r w:rsidRPr="00667FA7">
        <w:rPr>
          <w:rFonts w:ascii="Arial" w:hAnsi="Arial" w:cs="Arial"/>
          <w:sz w:val="22"/>
          <w:szCs w:val="22"/>
        </w:rPr>
        <w:t xml:space="preserve">při užívání veřejného prostranství po dobu kratší </w:t>
      </w:r>
      <w:r w:rsidR="00CE2CDE" w:rsidRPr="00667FA7">
        <w:rPr>
          <w:rFonts w:ascii="Arial" w:hAnsi="Arial" w:cs="Arial"/>
          <w:sz w:val="22"/>
          <w:szCs w:val="22"/>
        </w:rPr>
        <w:t>3</w:t>
      </w:r>
      <w:r w:rsidR="000D27BD" w:rsidRPr="00667FA7">
        <w:rPr>
          <w:rFonts w:ascii="Arial" w:hAnsi="Arial" w:cs="Arial"/>
          <w:sz w:val="22"/>
          <w:szCs w:val="22"/>
        </w:rPr>
        <w:t xml:space="preserve"> </w:t>
      </w:r>
      <w:r w:rsidR="00473798" w:rsidRPr="00667FA7">
        <w:rPr>
          <w:rFonts w:ascii="Arial" w:hAnsi="Arial" w:cs="Arial"/>
          <w:sz w:val="22"/>
          <w:szCs w:val="22"/>
        </w:rPr>
        <w:t xml:space="preserve">dnů nejpozději v den </w:t>
      </w:r>
      <w:r w:rsidR="00E82580" w:rsidRPr="00667FA7">
        <w:rPr>
          <w:rFonts w:ascii="Arial" w:hAnsi="Arial" w:cs="Arial"/>
          <w:sz w:val="22"/>
          <w:szCs w:val="22"/>
        </w:rPr>
        <w:t xml:space="preserve">ukončení   </w:t>
      </w:r>
      <w:r w:rsidRPr="00667FA7">
        <w:rPr>
          <w:rFonts w:ascii="Arial" w:hAnsi="Arial" w:cs="Arial"/>
          <w:sz w:val="22"/>
          <w:szCs w:val="22"/>
        </w:rPr>
        <w:t>užívání veřejného prostranství,</w:t>
      </w:r>
    </w:p>
    <w:p w:rsidR="000B2166" w:rsidRPr="00E40789" w:rsidRDefault="00A7635C" w:rsidP="00E40789">
      <w:pPr>
        <w:numPr>
          <w:ilvl w:val="1"/>
          <w:numId w:val="9"/>
        </w:numPr>
        <w:tabs>
          <w:tab w:val="clear" w:pos="1021"/>
          <w:tab w:val="num" w:pos="851"/>
        </w:tabs>
        <w:spacing w:after="60" w:line="264" w:lineRule="auto"/>
        <w:ind w:left="851" w:hanging="284"/>
        <w:contextualSpacing/>
        <w:jc w:val="both"/>
        <w:rPr>
          <w:rFonts w:ascii="Arial" w:hAnsi="Arial" w:cs="Arial"/>
          <w:sz w:val="22"/>
          <w:szCs w:val="22"/>
        </w:rPr>
      </w:pPr>
      <w:r w:rsidRPr="00667FA7">
        <w:rPr>
          <w:rFonts w:ascii="Arial" w:hAnsi="Arial" w:cs="Arial"/>
          <w:sz w:val="22"/>
          <w:szCs w:val="22"/>
        </w:rPr>
        <w:t>p</w:t>
      </w:r>
      <w:r w:rsidR="000B2166" w:rsidRPr="00667FA7">
        <w:rPr>
          <w:rFonts w:ascii="Arial" w:hAnsi="Arial" w:cs="Arial"/>
          <w:sz w:val="22"/>
          <w:szCs w:val="22"/>
        </w:rPr>
        <w:t xml:space="preserve">ři užívání veřejného prostranství po dobu </w:t>
      </w:r>
      <w:r w:rsidR="00E40789">
        <w:rPr>
          <w:rFonts w:ascii="Arial" w:hAnsi="Arial" w:cs="Arial"/>
          <w:sz w:val="22"/>
          <w:szCs w:val="22"/>
        </w:rPr>
        <w:t>3</w:t>
      </w:r>
      <w:r w:rsidR="00E82580" w:rsidRPr="00667FA7">
        <w:rPr>
          <w:rFonts w:ascii="Arial" w:hAnsi="Arial" w:cs="Arial"/>
          <w:sz w:val="22"/>
          <w:szCs w:val="22"/>
        </w:rPr>
        <w:t xml:space="preserve"> </w:t>
      </w:r>
      <w:r w:rsidR="000B2166" w:rsidRPr="00667FA7">
        <w:rPr>
          <w:rFonts w:ascii="Arial" w:hAnsi="Arial" w:cs="Arial"/>
          <w:sz w:val="22"/>
          <w:szCs w:val="22"/>
        </w:rPr>
        <w:t xml:space="preserve">dnů nebo delší nejpozději do </w:t>
      </w:r>
      <w:r w:rsidR="000D27BD" w:rsidRPr="00667FA7">
        <w:rPr>
          <w:rFonts w:ascii="Arial" w:hAnsi="Arial" w:cs="Arial"/>
          <w:sz w:val="22"/>
          <w:szCs w:val="22"/>
        </w:rPr>
        <w:t xml:space="preserve">15 </w:t>
      </w:r>
      <w:r w:rsidR="000B2166" w:rsidRPr="00667FA7">
        <w:rPr>
          <w:rFonts w:ascii="Arial" w:hAnsi="Arial" w:cs="Arial"/>
          <w:sz w:val="22"/>
          <w:szCs w:val="22"/>
        </w:rPr>
        <w:t>dnů</w:t>
      </w:r>
      <w:r w:rsidR="00E82580" w:rsidRPr="00667FA7">
        <w:rPr>
          <w:rFonts w:ascii="Arial" w:hAnsi="Arial" w:cs="Arial"/>
          <w:sz w:val="22"/>
          <w:szCs w:val="22"/>
        </w:rPr>
        <w:t xml:space="preserve"> </w:t>
      </w:r>
      <w:r w:rsidR="00E40789">
        <w:rPr>
          <w:rFonts w:ascii="Arial" w:hAnsi="Arial" w:cs="Arial"/>
          <w:sz w:val="22"/>
          <w:szCs w:val="22"/>
        </w:rPr>
        <w:t xml:space="preserve"> </w:t>
      </w:r>
      <w:r w:rsidR="000B2166" w:rsidRPr="00E40789">
        <w:rPr>
          <w:rFonts w:ascii="Arial" w:hAnsi="Arial" w:cs="Arial"/>
          <w:sz w:val="22"/>
          <w:szCs w:val="22"/>
        </w:rPr>
        <w:t>od</w:t>
      </w:r>
      <w:r w:rsidR="00E40789" w:rsidRPr="00E40789">
        <w:rPr>
          <w:rFonts w:ascii="Arial" w:hAnsi="Arial" w:cs="Arial"/>
          <w:sz w:val="22"/>
          <w:szCs w:val="22"/>
        </w:rPr>
        <w:t xml:space="preserve"> </w:t>
      </w:r>
      <w:r w:rsidR="00473798" w:rsidRPr="00E40789">
        <w:rPr>
          <w:rFonts w:ascii="Arial" w:hAnsi="Arial" w:cs="Arial"/>
          <w:sz w:val="22"/>
          <w:szCs w:val="22"/>
        </w:rPr>
        <w:t>ukončen</w:t>
      </w:r>
      <w:r w:rsidR="000B2166" w:rsidRPr="00E40789">
        <w:rPr>
          <w:rFonts w:ascii="Arial" w:hAnsi="Arial" w:cs="Arial"/>
          <w:sz w:val="22"/>
          <w:szCs w:val="22"/>
        </w:rPr>
        <w:t>í</w:t>
      </w:r>
      <w:r w:rsidR="000D27BD" w:rsidRPr="00E40789">
        <w:rPr>
          <w:rFonts w:ascii="Arial" w:hAnsi="Arial" w:cs="Arial"/>
          <w:sz w:val="22"/>
          <w:szCs w:val="22"/>
        </w:rPr>
        <w:t xml:space="preserve"> užívání veřejného prostranství.</w:t>
      </w:r>
    </w:p>
    <w:p w:rsidR="009615E7" w:rsidRDefault="000B2166" w:rsidP="009615E7">
      <w:pPr>
        <w:numPr>
          <w:ilvl w:val="0"/>
          <w:numId w:val="9"/>
        </w:numPr>
        <w:spacing w:after="60" w:line="264" w:lineRule="auto"/>
        <w:contextualSpacing/>
        <w:jc w:val="both"/>
        <w:rPr>
          <w:rFonts w:ascii="Arial" w:hAnsi="Arial" w:cs="Arial"/>
          <w:sz w:val="22"/>
          <w:szCs w:val="22"/>
        </w:rPr>
      </w:pPr>
      <w:r w:rsidRPr="00667FA7">
        <w:rPr>
          <w:rFonts w:ascii="Arial" w:hAnsi="Arial" w:cs="Arial"/>
          <w:sz w:val="22"/>
          <w:szCs w:val="22"/>
        </w:rPr>
        <w:t xml:space="preserve">Poplatek </w:t>
      </w:r>
      <w:r w:rsidR="00E82580" w:rsidRPr="00667FA7">
        <w:rPr>
          <w:rFonts w:ascii="Arial" w:hAnsi="Arial" w:cs="Arial"/>
          <w:sz w:val="22"/>
          <w:szCs w:val="22"/>
        </w:rPr>
        <w:t>stanovený paušální částkou</w:t>
      </w:r>
      <w:r w:rsidRPr="00667FA7">
        <w:rPr>
          <w:rFonts w:ascii="Arial" w:hAnsi="Arial" w:cs="Arial"/>
          <w:sz w:val="22"/>
          <w:szCs w:val="22"/>
        </w:rPr>
        <w:t xml:space="preserve"> je splatný</w:t>
      </w:r>
      <w:r w:rsidR="004B2836" w:rsidRPr="00667FA7">
        <w:rPr>
          <w:rFonts w:ascii="Arial" w:hAnsi="Arial" w:cs="Arial"/>
          <w:sz w:val="22"/>
          <w:szCs w:val="22"/>
        </w:rPr>
        <w:t xml:space="preserve"> v prvním roce do 15 dnů od zahájení užívání a v následujících letech vždy</w:t>
      </w:r>
      <w:r w:rsidRPr="00667FA7">
        <w:rPr>
          <w:rFonts w:ascii="Arial" w:hAnsi="Arial" w:cs="Arial"/>
          <w:sz w:val="22"/>
          <w:szCs w:val="22"/>
        </w:rPr>
        <w:t xml:space="preserve"> do </w:t>
      </w:r>
      <w:r w:rsidR="009615E7">
        <w:rPr>
          <w:rFonts w:ascii="Arial" w:hAnsi="Arial" w:cs="Arial"/>
          <w:sz w:val="22"/>
          <w:szCs w:val="22"/>
        </w:rPr>
        <w:t>15. dne každého poplatkového období.</w:t>
      </w:r>
    </w:p>
    <w:p w:rsidR="00F233FF" w:rsidRPr="009615E7" w:rsidRDefault="00C24E66" w:rsidP="009615E7">
      <w:pPr>
        <w:numPr>
          <w:ilvl w:val="0"/>
          <w:numId w:val="9"/>
        </w:numPr>
        <w:spacing w:after="60" w:line="264" w:lineRule="auto"/>
        <w:contextualSpacing/>
        <w:jc w:val="both"/>
        <w:rPr>
          <w:rFonts w:ascii="Arial" w:hAnsi="Arial" w:cs="Arial"/>
          <w:sz w:val="22"/>
          <w:szCs w:val="22"/>
        </w:rPr>
      </w:pPr>
      <w:r w:rsidRPr="009615E7">
        <w:rPr>
          <w:rFonts w:ascii="Arial" w:hAnsi="Arial" w:cs="Arial"/>
          <w:sz w:val="22"/>
          <w:szCs w:val="22"/>
        </w:rPr>
        <w:t xml:space="preserve">Připadne-li </w:t>
      </w:r>
      <w:r w:rsidR="00E82580" w:rsidRPr="009615E7">
        <w:rPr>
          <w:rFonts w:ascii="Arial" w:hAnsi="Arial" w:cs="Arial"/>
          <w:sz w:val="22"/>
          <w:szCs w:val="22"/>
        </w:rPr>
        <w:t xml:space="preserve">konec </w:t>
      </w:r>
      <w:r w:rsidRPr="009615E7">
        <w:rPr>
          <w:rFonts w:ascii="Arial" w:hAnsi="Arial" w:cs="Arial"/>
          <w:sz w:val="22"/>
          <w:szCs w:val="22"/>
        </w:rPr>
        <w:t>lhůt</w:t>
      </w:r>
      <w:r w:rsidR="00E82580" w:rsidRPr="009615E7">
        <w:rPr>
          <w:rFonts w:ascii="Arial" w:hAnsi="Arial" w:cs="Arial"/>
          <w:sz w:val="22"/>
          <w:szCs w:val="22"/>
        </w:rPr>
        <w:t>y</w:t>
      </w:r>
      <w:r w:rsidRPr="009615E7">
        <w:rPr>
          <w:rFonts w:ascii="Arial" w:hAnsi="Arial" w:cs="Arial"/>
          <w:sz w:val="22"/>
          <w:szCs w:val="22"/>
        </w:rPr>
        <w:t xml:space="preserve"> splatnosti na sobotu, neděli nebo státem uznaný svátek, je dnem, ve kterém je poplatník povinen svoji povinnost splnit, nejblíže následující pracovní den.</w:t>
      </w:r>
    </w:p>
    <w:p w:rsidR="00E40789" w:rsidRPr="00E40789" w:rsidRDefault="00E40789" w:rsidP="00E40789">
      <w:pPr>
        <w:spacing w:line="264" w:lineRule="auto"/>
        <w:contextualSpacing/>
        <w:jc w:val="both"/>
        <w:rPr>
          <w:rFonts w:ascii="Arial" w:hAnsi="Arial" w:cs="Arial"/>
          <w:sz w:val="22"/>
          <w:szCs w:val="22"/>
        </w:rPr>
      </w:pPr>
    </w:p>
    <w:p w:rsidR="000B2166" w:rsidRPr="00667FA7" w:rsidRDefault="001A77C9" w:rsidP="00E40789">
      <w:pPr>
        <w:pStyle w:val="slalnk"/>
        <w:spacing w:before="60" w:line="264" w:lineRule="auto"/>
        <w:contextualSpacing/>
        <w:rPr>
          <w:rFonts w:ascii="Arial" w:hAnsi="Arial" w:cs="Arial"/>
          <w:sz w:val="22"/>
          <w:szCs w:val="22"/>
        </w:rPr>
      </w:pPr>
      <w:r w:rsidRPr="00667FA7">
        <w:rPr>
          <w:rFonts w:ascii="Arial" w:hAnsi="Arial" w:cs="Arial"/>
          <w:sz w:val="22"/>
          <w:szCs w:val="22"/>
        </w:rPr>
        <w:t xml:space="preserve">Čl. </w:t>
      </w:r>
      <w:r w:rsidR="009F0E12" w:rsidRPr="00667FA7">
        <w:rPr>
          <w:rFonts w:ascii="Arial" w:hAnsi="Arial" w:cs="Arial"/>
          <w:sz w:val="22"/>
          <w:szCs w:val="22"/>
        </w:rPr>
        <w:t>12</w:t>
      </w:r>
    </w:p>
    <w:p w:rsidR="00EA4E7C" w:rsidRPr="00667FA7" w:rsidRDefault="00301EF8"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Osvobození</w:t>
      </w:r>
    </w:p>
    <w:p w:rsidR="006B5037" w:rsidRPr="00667FA7" w:rsidRDefault="00E154BB" w:rsidP="00C207BD">
      <w:pPr>
        <w:numPr>
          <w:ilvl w:val="0"/>
          <w:numId w:val="10"/>
        </w:numPr>
        <w:spacing w:after="60" w:line="264" w:lineRule="auto"/>
        <w:contextualSpacing/>
        <w:jc w:val="both"/>
        <w:rPr>
          <w:rFonts w:ascii="Arial" w:hAnsi="Arial" w:cs="Arial"/>
          <w:sz w:val="22"/>
          <w:szCs w:val="22"/>
        </w:rPr>
      </w:pPr>
      <w:r w:rsidRPr="00667FA7">
        <w:rPr>
          <w:rFonts w:ascii="Arial" w:hAnsi="Arial" w:cs="Arial"/>
          <w:sz w:val="22"/>
          <w:szCs w:val="22"/>
        </w:rPr>
        <w:t>Poplatek se neplatí</w:t>
      </w:r>
      <w:r w:rsidR="006B5037" w:rsidRPr="00667FA7">
        <w:rPr>
          <w:rFonts w:ascii="Arial" w:hAnsi="Arial" w:cs="Arial"/>
          <w:sz w:val="22"/>
          <w:szCs w:val="22"/>
        </w:rPr>
        <w:t>:</w:t>
      </w:r>
    </w:p>
    <w:p w:rsidR="006B5037" w:rsidRPr="00667FA7" w:rsidRDefault="00E154BB" w:rsidP="00C207BD">
      <w:pPr>
        <w:numPr>
          <w:ilvl w:val="1"/>
          <w:numId w:val="10"/>
        </w:numPr>
        <w:spacing w:after="60" w:line="264" w:lineRule="auto"/>
        <w:contextualSpacing/>
        <w:jc w:val="both"/>
        <w:rPr>
          <w:rFonts w:ascii="Arial" w:hAnsi="Arial" w:cs="Arial"/>
          <w:sz w:val="22"/>
          <w:szCs w:val="22"/>
        </w:rPr>
      </w:pPr>
      <w:r w:rsidRPr="00667FA7">
        <w:rPr>
          <w:rFonts w:ascii="Arial" w:hAnsi="Arial" w:cs="Arial"/>
          <w:sz w:val="22"/>
          <w:szCs w:val="22"/>
        </w:rPr>
        <w:t xml:space="preserve">za </w:t>
      </w:r>
      <w:r w:rsidR="006B5037" w:rsidRPr="00667FA7">
        <w:rPr>
          <w:rFonts w:ascii="Arial" w:hAnsi="Arial" w:cs="Arial"/>
          <w:sz w:val="22"/>
          <w:szCs w:val="22"/>
        </w:rPr>
        <w:t>vyhrazení trvalého parkovacího místa pro osobu</w:t>
      </w:r>
      <w:r w:rsidRPr="00667FA7">
        <w:rPr>
          <w:rFonts w:ascii="Arial" w:hAnsi="Arial" w:cs="Arial"/>
          <w:sz w:val="22"/>
          <w:szCs w:val="22"/>
        </w:rPr>
        <w:t>,</w:t>
      </w:r>
      <w:r w:rsidR="00A30E67" w:rsidRPr="00667FA7">
        <w:rPr>
          <w:rFonts w:ascii="Arial" w:hAnsi="Arial" w:cs="Arial"/>
          <w:sz w:val="22"/>
          <w:szCs w:val="22"/>
        </w:rPr>
        <w:t xml:space="preserve"> </w:t>
      </w:r>
      <w:r w:rsidR="00D57E29" w:rsidRPr="00667FA7">
        <w:rPr>
          <w:rFonts w:ascii="Arial" w:hAnsi="Arial" w:cs="Arial"/>
          <w:sz w:val="22"/>
          <w:szCs w:val="22"/>
        </w:rPr>
        <w:t>která je držitelem průkazu ZT</w:t>
      </w:r>
      <w:r w:rsidR="009D063B" w:rsidRPr="00667FA7">
        <w:rPr>
          <w:rFonts w:ascii="Arial" w:hAnsi="Arial" w:cs="Arial"/>
          <w:sz w:val="22"/>
          <w:szCs w:val="22"/>
        </w:rPr>
        <w:t>P</w:t>
      </w:r>
      <w:r w:rsidR="00D57E29" w:rsidRPr="00667FA7">
        <w:rPr>
          <w:rFonts w:ascii="Arial" w:hAnsi="Arial" w:cs="Arial"/>
          <w:sz w:val="22"/>
          <w:szCs w:val="22"/>
        </w:rPr>
        <w:t xml:space="preserve"> </w:t>
      </w:r>
      <w:r w:rsidR="00A30E67" w:rsidRPr="00667FA7">
        <w:rPr>
          <w:rFonts w:ascii="Arial" w:hAnsi="Arial" w:cs="Arial"/>
          <w:sz w:val="22"/>
          <w:szCs w:val="22"/>
        </w:rPr>
        <w:t>nebo ZTP/P,</w:t>
      </w:r>
    </w:p>
    <w:p w:rsidR="006B5037" w:rsidRPr="00667FA7" w:rsidRDefault="00E154BB" w:rsidP="00C207BD">
      <w:pPr>
        <w:numPr>
          <w:ilvl w:val="1"/>
          <w:numId w:val="10"/>
        </w:numPr>
        <w:spacing w:after="60" w:line="264" w:lineRule="auto"/>
        <w:contextualSpacing/>
        <w:jc w:val="both"/>
        <w:rPr>
          <w:rFonts w:ascii="Arial" w:hAnsi="Arial" w:cs="Arial"/>
          <w:sz w:val="22"/>
          <w:szCs w:val="22"/>
        </w:rPr>
      </w:pPr>
      <w:r w:rsidRPr="00667FA7">
        <w:rPr>
          <w:rFonts w:ascii="Arial" w:hAnsi="Arial" w:cs="Arial"/>
          <w:sz w:val="22"/>
          <w:szCs w:val="22"/>
        </w:rPr>
        <w:t xml:space="preserve">z </w:t>
      </w:r>
      <w:r w:rsidR="006B5037" w:rsidRPr="00667FA7">
        <w:rPr>
          <w:rFonts w:ascii="Arial" w:hAnsi="Arial" w:cs="Arial"/>
          <w:sz w:val="22"/>
          <w:szCs w:val="22"/>
        </w:rPr>
        <w:t>akc</w:t>
      </w:r>
      <w:r w:rsidRPr="00667FA7">
        <w:rPr>
          <w:rFonts w:ascii="Arial" w:hAnsi="Arial" w:cs="Arial"/>
          <w:sz w:val="22"/>
          <w:szCs w:val="22"/>
        </w:rPr>
        <w:t>í</w:t>
      </w:r>
      <w:r w:rsidR="006B5037" w:rsidRPr="00667FA7">
        <w:rPr>
          <w:rFonts w:ascii="Arial" w:hAnsi="Arial" w:cs="Arial"/>
          <w:sz w:val="22"/>
          <w:szCs w:val="22"/>
        </w:rPr>
        <w:t xml:space="preserve"> pořádan</w:t>
      </w:r>
      <w:r w:rsidRPr="00667FA7">
        <w:rPr>
          <w:rFonts w:ascii="Arial" w:hAnsi="Arial" w:cs="Arial"/>
          <w:sz w:val="22"/>
          <w:szCs w:val="22"/>
        </w:rPr>
        <w:t>ých</w:t>
      </w:r>
      <w:r w:rsidR="006B5037" w:rsidRPr="00667FA7">
        <w:rPr>
          <w:rFonts w:ascii="Arial" w:hAnsi="Arial" w:cs="Arial"/>
          <w:sz w:val="22"/>
          <w:szCs w:val="22"/>
        </w:rPr>
        <w:t xml:space="preserve"> na veřejném prostranství, jejichž </w:t>
      </w:r>
      <w:r w:rsidR="00872DF2" w:rsidRPr="00667FA7">
        <w:rPr>
          <w:rFonts w:ascii="Arial" w:hAnsi="Arial" w:cs="Arial"/>
          <w:sz w:val="22"/>
          <w:szCs w:val="22"/>
        </w:rPr>
        <w:t xml:space="preserve">celý </w:t>
      </w:r>
      <w:r w:rsidR="006B5037" w:rsidRPr="00667FA7">
        <w:rPr>
          <w:rFonts w:ascii="Arial" w:hAnsi="Arial" w:cs="Arial"/>
          <w:sz w:val="22"/>
          <w:szCs w:val="22"/>
        </w:rPr>
        <w:t xml:space="preserve">výtěžek je </w:t>
      </w:r>
      <w:r w:rsidR="00DD192A" w:rsidRPr="00667FA7">
        <w:rPr>
          <w:rFonts w:ascii="Arial" w:hAnsi="Arial" w:cs="Arial"/>
          <w:sz w:val="22"/>
          <w:szCs w:val="22"/>
        </w:rPr>
        <w:t>odveden</w:t>
      </w:r>
      <w:r w:rsidR="006B5037" w:rsidRPr="00667FA7">
        <w:rPr>
          <w:rFonts w:ascii="Arial" w:hAnsi="Arial" w:cs="Arial"/>
          <w:sz w:val="22"/>
          <w:szCs w:val="22"/>
        </w:rPr>
        <w:t xml:space="preserve"> na </w:t>
      </w:r>
      <w:r w:rsidR="00D57E29" w:rsidRPr="00667FA7">
        <w:rPr>
          <w:rFonts w:ascii="Arial" w:hAnsi="Arial" w:cs="Arial"/>
          <w:sz w:val="22"/>
          <w:szCs w:val="22"/>
        </w:rPr>
        <w:t xml:space="preserve">   </w:t>
      </w:r>
      <w:r w:rsidR="006B5037" w:rsidRPr="00667FA7">
        <w:rPr>
          <w:rFonts w:ascii="Arial" w:hAnsi="Arial" w:cs="Arial"/>
          <w:sz w:val="22"/>
          <w:szCs w:val="22"/>
        </w:rPr>
        <w:t>charitativní a</w:t>
      </w:r>
      <w:r w:rsidRPr="00667FA7">
        <w:rPr>
          <w:rFonts w:ascii="Arial" w:hAnsi="Arial" w:cs="Arial"/>
          <w:sz w:val="22"/>
          <w:szCs w:val="22"/>
        </w:rPr>
        <w:t> </w:t>
      </w:r>
      <w:r w:rsidR="006B5037" w:rsidRPr="00667FA7">
        <w:rPr>
          <w:rFonts w:ascii="Arial" w:hAnsi="Arial" w:cs="Arial"/>
          <w:sz w:val="22"/>
          <w:szCs w:val="22"/>
        </w:rPr>
        <w:t>veřejně prospěšné účely</w:t>
      </w:r>
      <w:r w:rsidRPr="00667FA7">
        <w:rPr>
          <w:rStyle w:val="Znakapoznpodarou"/>
          <w:rFonts w:ascii="Arial" w:hAnsi="Arial" w:cs="Arial"/>
          <w:sz w:val="22"/>
          <w:szCs w:val="22"/>
        </w:rPr>
        <w:footnoteReference w:id="14"/>
      </w:r>
      <w:r w:rsidRPr="00667FA7">
        <w:rPr>
          <w:rFonts w:ascii="Arial" w:hAnsi="Arial" w:cs="Arial"/>
          <w:sz w:val="22"/>
          <w:szCs w:val="22"/>
        </w:rPr>
        <w:t>.</w:t>
      </w:r>
      <w:r w:rsidR="006B5037" w:rsidRPr="00667FA7">
        <w:rPr>
          <w:rFonts w:ascii="Arial" w:hAnsi="Arial" w:cs="Arial"/>
          <w:sz w:val="22"/>
          <w:szCs w:val="22"/>
        </w:rPr>
        <w:t xml:space="preserve"> </w:t>
      </w:r>
    </w:p>
    <w:p w:rsidR="000B2166" w:rsidRPr="00667FA7" w:rsidRDefault="000B2166" w:rsidP="00C207BD">
      <w:pPr>
        <w:numPr>
          <w:ilvl w:val="0"/>
          <w:numId w:val="10"/>
        </w:numPr>
        <w:spacing w:after="60" w:line="264" w:lineRule="auto"/>
        <w:contextualSpacing/>
        <w:jc w:val="both"/>
        <w:rPr>
          <w:rFonts w:ascii="Arial" w:hAnsi="Arial" w:cs="Arial"/>
          <w:sz w:val="22"/>
          <w:szCs w:val="22"/>
        </w:rPr>
      </w:pPr>
      <w:r w:rsidRPr="00667FA7">
        <w:rPr>
          <w:rFonts w:ascii="Arial" w:hAnsi="Arial" w:cs="Arial"/>
          <w:sz w:val="22"/>
          <w:szCs w:val="22"/>
        </w:rPr>
        <w:t xml:space="preserve">Od poplatku se </w:t>
      </w:r>
      <w:r w:rsidR="006B5037" w:rsidRPr="00667FA7">
        <w:rPr>
          <w:rFonts w:ascii="Arial" w:hAnsi="Arial" w:cs="Arial"/>
          <w:sz w:val="22"/>
          <w:szCs w:val="22"/>
        </w:rPr>
        <w:t xml:space="preserve">dále </w:t>
      </w:r>
      <w:r w:rsidRPr="00667FA7">
        <w:rPr>
          <w:rFonts w:ascii="Arial" w:hAnsi="Arial" w:cs="Arial"/>
          <w:sz w:val="22"/>
          <w:szCs w:val="22"/>
        </w:rPr>
        <w:t>osvobozují:</w:t>
      </w:r>
    </w:p>
    <w:p w:rsidR="000B2166" w:rsidRPr="00667FA7" w:rsidRDefault="00B93356" w:rsidP="00C207BD">
      <w:pPr>
        <w:numPr>
          <w:ilvl w:val="1"/>
          <w:numId w:val="10"/>
        </w:numPr>
        <w:spacing w:after="60" w:line="264" w:lineRule="auto"/>
        <w:contextualSpacing/>
        <w:jc w:val="both"/>
        <w:rPr>
          <w:rFonts w:ascii="Arial" w:hAnsi="Arial" w:cs="Arial"/>
          <w:sz w:val="22"/>
          <w:szCs w:val="22"/>
        </w:rPr>
      </w:pPr>
      <w:r w:rsidRPr="00667FA7">
        <w:rPr>
          <w:rFonts w:ascii="Arial" w:hAnsi="Arial" w:cs="Arial"/>
          <w:sz w:val="22"/>
          <w:szCs w:val="22"/>
        </w:rPr>
        <w:t>zvláštní užití veřejného prostranství, pokud je poplatn</w:t>
      </w:r>
      <w:r w:rsidR="000966C8" w:rsidRPr="00667FA7">
        <w:rPr>
          <w:rFonts w:ascii="Arial" w:hAnsi="Arial" w:cs="Arial"/>
          <w:sz w:val="22"/>
          <w:szCs w:val="22"/>
        </w:rPr>
        <w:t>íkem městys Divišov, nebo veřejná</w:t>
      </w:r>
      <w:r w:rsidRPr="00667FA7">
        <w:rPr>
          <w:rFonts w:ascii="Arial" w:hAnsi="Arial" w:cs="Arial"/>
          <w:sz w:val="22"/>
          <w:szCs w:val="22"/>
        </w:rPr>
        <w:t xml:space="preserve"> prostranství využ</w:t>
      </w:r>
      <w:r w:rsidR="000966C8" w:rsidRPr="00667FA7">
        <w:rPr>
          <w:rFonts w:ascii="Arial" w:hAnsi="Arial" w:cs="Arial"/>
          <w:sz w:val="22"/>
          <w:szCs w:val="22"/>
        </w:rPr>
        <w:t>ívané</w:t>
      </w:r>
      <w:r w:rsidR="008A60AC" w:rsidRPr="00667FA7">
        <w:rPr>
          <w:rFonts w:ascii="Arial" w:hAnsi="Arial" w:cs="Arial"/>
          <w:sz w:val="22"/>
          <w:szCs w:val="22"/>
        </w:rPr>
        <w:t xml:space="preserve"> pro potřeby městyse Divišov,</w:t>
      </w:r>
    </w:p>
    <w:p w:rsidR="000E2417" w:rsidRPr="00667FA7" w:rsidRDefault="000E2417" w:rsidP="00C207BD">
      <w:pPr>
        <w:numPr>
          <w:ilvl w:val="1"/>
          <w:numId w:val="10"/>
        </w:numPr>
        <w:spacing w:after="60" w:line="264" w:lineRule="auto"/>
        <w:contextualSpacing/>
        <w:jc w:val="both"/>
        <w:rPr>
          <w:rFonts w:ascii="Arial" w:hAnsi="Arial" w:cs="Arial"/>
          <w:sz w:val="22"/>
          <w:szCs w:val="22"/>
        </w:rPr>
      </w:pPr>
      <w:r w:rsidRPr="00667FA7">
        <w:rPr>
          <w:rFonts w:ascii="Arial" w:hAnsi="Arial" w:cs="Arial"/>
          <w:sz w:val="22"/>
          <w:szCs w:val="22"/>
        </w:rPr>
        <w:t>sportovní a kulturní akce, které pořádají spolky a zájmové dobrovolnické organizace v</w:t>
      </w:r>
      <w:r w:rsidR="008A60AC" w:rsidRPr="00667FA7">
        <w:rPr>
          <w:rFonts w:ascii="Arial" w:hAnsi="Arial" w:cs="Arial"/>
          <w:sz w:val="22"/>
          <w:szCs w:val="22"/>
        </w:rPr>
        <w:t>e spolupráci s městysem Divišov,</w:t>
      </w:r>
    </w:p>
    <w:p w:rsidR="000E2417" w:rsidRPr="00667FA7" w:rsidRDefault="000E2417" w:rsidP="00C207BD">
      <w:pPr>
        <w:numPr>
          <w:ilvl w:val="1"/>
          <w:numId w:val="10"/>
        </w:numPr>
        <w:spacing w:after="60" w:line="264" w:lineRule="auto"/>
        <w:contextualSpacing/>
        <w:jc w:val="both"/>
        <w:rPr>
          <w:rFonts w:ascii="Arial" w:hAnsi="Arial" w:cs="Arial"/>
          <w:sz w:val="22"/>
          <w:szCs w:val="22"/>
        </w:rPr>
      </w:pPr>
      <w:r w:rsidRPr="00667FA7">
        <w:rPr>
          <w:rFonts w:ascii="Arial" w:hAnsi="Arial" w:cs="Arial"/>
          <w:sz w:val="22"/>
          <w:szCs w:val="22"/>
        </w:rPr>
        <w:t>umístění zařízení sloužícího pro poskytování prodeje a služeb, včetně předzahrádky na veřejném prostranství, kdy uživatel tohoto zařízení má s městysem Divišov uzavřenou nájemní smlouvu na užívání tohoto veřejného prostranství za účel</w:t>
      </w:r>
      <w:r w:rsidR="008A60AC" w:rsidRPr="00667FA7">
        <w:rPr>
          <w:rFonts w:ascii="Arial" w:hAnsi="Arial" w:cs="Arial"/>
          <w:sz w:val="22"/>
          <w:szCs w:val="22"/>
        </w:rPr>
        <w:t>em poskytování prodeje a služeb,</w:t>
      </w:r>
    </w:p>
    <w:p w:rsidR="00864685" w:rsidRPr="00667FA7" w:rsidRDefault="00864685" w:rsidP="00C207BD">
      <w:pPr>
        <w:numPr>
          <w:ilvl w:val="1"/>
          <w:numId w:val="10"/>
        </w:numPr>
        <w:spacing w:after="60" w:line="264" w:lineRule="auto"/>
        <w:contextualSpacing/>
        <w:jc w:val="both"/>
        <w:rPr>
          <w:rFonts w:ascii="Arial" w:hAnsi="Arial" w:cs="Arial"/>
          <w:sz w:val="22"/>
          <w:szCs w:val="22"/>
        </w:rPr>
      </w:pPr>
      <w:r w:rsidRPr="00667FA7">
        <w:rPr>
          <w:rFonts w:ascii="Arial" w:hAnsi="Arial" w:cs="Arial"/>
          <w:sz w:val="22"/>
          <w:szCs w:val="22"/>
        </w:rPr>
        <w:t>umístění stavebního zařízení při opravě domu v rozsahu 2 týdnů</w:t>
      </w:r>
      <w:r w:rsidR="008A60AC" w:rsidRPr="00667FA7">
        <w:rPr>
          <w:rFonts w:ascii="Arial" w:hAnsi="Arial" w:cs="Arial"/>
          <w:sz w:val="22"/>
          <w:szCs w:val="22"/>
        </w:rPr>
        <w:t>.</w:t>
      </w:r>
    </w:p>
    <w:p w:rsidR="00661088" w:rsidRPr="00667FA7" w:rsidRDefault="00661088" w:rsidP="00C207BD">
      <w:pPr>
        <w:numPr>
          <w:ilvl w:val="0"/>
          <w:numId w:val="10"/>
        </w:numPr>
        <w:spacing w:after="60" w:line="264" w:lineRule="auto"/>
        <w:contextualSpacing/>
        <w:jc w:val="both"/>
        <w:rPr>
          <w:rFonts w:ascii="Arial" w:hAnsi="Arial" w:cs="Arial"/>
          <w:sz w:val="22"/>
          <w:szCs w:val="22"/>
        </w:rPr>
      </w:pPr>
      <w:r w:rsidRPr="00667FA7">
        <w:rPr>
          <w:rFonts w:ascii="Arial" w:hAnsi="Arial" w:cs="Arial"/>
          <w:sz w:val="22"/>
          <w:szCs w:val="22"/>
        </w:rPr>
        <w:t xml:space="preserve">V případě, že poplatník nesplní povinnost ohlásit údaj rozhodný pro osvobození </w:t>
      </w:r>
      <w:r w:rsidR="000966C8" w:rsidRPr="00667FA7">
        <w:rPr>
          <w:rFonts w:ascii="Arial" w:hAnsi="Arial" w:cs="Arial"/>
          <w:sz w:val="22"/>
          <w:szCs w:val="22"/>
        </w:rPr>
        <w:t xml:space="preserve">ve lhůtách stanovených </w:t>
      </w:r>
      <w:r w:rsidRPr="00667FA7">
        <w:rPr>
          <w:rFonts w:ascii="Arial" w:hAnsi="Arial" w:cs="Arial"/>
          <w:sz w:val="22"/>
          <w:szCs w:val="22"/>
        </w:rPr>
        <w:t>touto vyhláškou nebo zákonem</w:t>
      </w:r>
      <w:r w:rsidR="00E317AE" w:rsidRPr="00667FA7">
        <w:rPr>
          <w:rFonts w:ascii="Arial" w:hAnsi="Arial" w:cs="Arial"/>
          <w:sz w:val="22"/>
          <w:szCs w:val="22"/>
        </w:rPr>
        <w:t xml:space="preserve">, nárok na osvobození </w:t>
      </w:r>
      <w:r w:rsidRPr="00667FA7">
        <w:rPr>
          <w:rFonts w:ascii="Arial" w:hAnsi="Arial" w:cs="Arial"/>
          <w:sz w:val="22"/>
          <w:szCs w:val="22"/>
        </w:rPr>
        <w:t>zaniká.</w:t>
      </w:r>
      <w:r w:rsidRPr="00667FA7">
        <w:rPr>
          <w:rStyle w:val="Znakapoznpodarou"/>
          <w:rFonts w:ascii="Arial" w:hAnsi="Arial" w:cs="Arial"/>
          <w:sz w:val="22"/>
          <w:szCs w:val="22"/>
        </w:rPr>
        <w:footnoteReference w:id="15"/>
      </w:r>
    </w:p>
    <w:p w:rsidR="00754671" w:rsidRPr="00667FA7" w:rsidRDefault="00754671" w:rsidP="001353D1">
      <w:pPr>
        <w:spacing w:line="264" w:lineRule="auto"/>
        <w:contextualSpacing/>
        <w:rPr>
          <w:rFonts w:ascii="Arial" w:hAnsi="Arial" w:cs="Arial"/>
          <w:color w:val="00B050"/>
          <w:sz w:val="22"/>
          <w:szCs w:val="22"/>
        </w:rPr>
      </w:pPr>
    </w:p>
    <w:p w:rsidR="000B2166" w:rsidRPr="00E40789" w:rsidRDefault="000B2166" w:rsidP="001353D1">
      <w:pPr>
        <w:spacing w:before="60" w:after="60"/>
        <w:jc w:val="center"/>
        <w:rPr>
          <w:rFonts w:ascii="Arial" w:hAnsi="Arial" w:cs="Arial"/>
          <w:b/>
          <w:sz w:val="22"/>
          <w:szCs w:val="22"/>
        </w:rPr>
      </w:pPr>
      <w:r w:rsidRPr="00E40789">
        <w:rPr>
          <w:rFonts w:ascii="Arial" w:hAnsi="Arial" w:cs="Arial"/>
          <w:b/>
          <w:sz w:val="22"/>
          <w:szCs w:val="22"/>
        </w:rPr>
        <w:lastRenderedPageBreak/>
        <w:t xml:space="preserve">ČÁST </w:t>
      </w:r>
      <w:r w:rsidR="00C4710C" w:rsidRPr="00E40789">
        <w:rPr>
          <w:rFonts w:ascii="Arial" w:hAnsi="Arial" w:cs="Arial"/>
          <w:b/>
          <w:sz w:val="22"/>
          <w:szCs w:val="22"/>
        </w:rPr>
        <w:t>I</w:t>
      </w:r>
      <w:r w:rsidRPr="00E40789">
        <w:rPr>
          <w:rFonts w:ascii="Arial" w:hAnsi="Arial" w:cs="Arial"/>
          <w:b/>
          <w:sz w:val="22"/>
          <w:szCs w:val="22"/>
        </w:rPr>
        <w:t>V.</w:t>
      </w:r>
    </w:p>
    <w:p w:rsidR="000B2166" w:rsidRPr="00667FA7" w:rsidRDefault="000B2166" w:rsidP="001353D1">
      <w:pPr>
        <w:pStyle w:val="NzevstiOZV"/>
        <w:spacing w:before="60" w:after="60"/>
        <w:rPr>
          <w:rFonts w:ascii="Arial" w:hAnsi="Arial" w:cs="Arial"/>
          <w:caps/>
          <w:sz w:val="22"/>
          <w:szCs w:val="22"/>
        </w:rPr>
      </w:pPr>
      <w:r w:rsidRPr="00E40789">
        <w:rPr>
          <w:rFonts w:ascii="Arial" w:hAnsi="Arial" w:cs="Arial"/>
          <w:caps/>
          <w:sz w:val="22"/>
          <w:szCs w:val="22"/>
        </w:rPr>
        <w:t>poplatek zE VSTUPNÉHO</w:t>
      </w:r>
    </w:p>
    <w:p w:rsidR="005125CE" w:rsidRPr="00667FA7" w:rsidRDefault="005125CE" w:rsidP="00C207BD">
      <w:pPr>
        <w:pStyle w:val="NzevstiOZV"/>
        <w:spacing w:after="60" w:line="264" w:lineRule="auto"/>
        <w:contextualSpacing/>
        <w:rPr>
          <w:rFonts w:ascii="Arial" w:hAnsi="Arial" w:cs="Arial"/>
          <w:caps/>
          <w:sz w:val="22"/>
          <w:szCs w:val="22"/>
        </w:rPr>
      </w:pPr>
    </w:p>
    <w:p w:rsidR="000B2166" w:rsidRPr="00667FA7" w:rsidRDefault="001A77C9" w:rsidP="00C207BD">
      <w:pPr>
        <w:pStyle w:val="slalnk"/>
        <w:spacing w:before="0" w:line="264" w:lineRule="auto"/>
        <w:contextualSpacing/>
        <w:rPr>
          <w:rFonts w:ascii="Arial" w:hAnsi="Arial" w:cs="Arial"/>
          <w:sz w:val="22"/>
          <w:szCs w:val="22"/>
        </w:rPr>
      </w:pPr>
      <w:r w:rsidRPr="00667FA7">
        <w:rPr>
          <w:rFonts w:ascii="Arial" w:hAnsi="Arial" w:cs="Arial"/>
          <w:sz w:val="22"/>
          <w:szCs w:val="22"/>
        </w:rPr>
        <w:t>Čl.</w:t>
      </w:r>
      <w:r w:rsidRPr="00667FA7">
        <w:rPr>
          <w:rFonts w:ascii="Arial" w:hAnsi="Arial" w:cs="Arial"/>
          <w:color w:val="00B050"/>
          <w:sz w:val="22"/>
          <w:szCs w:val="22"/>
        </w:rPr>
        <w:t xml:space="preserve"> </w:t>
      </w:r>
      <w:r w:rsidR="00DD192A" w:rsidRPr="00667FA7">
        <w:rPr>
          <w:rFonts w:ascii="Arial" w:hAnsi="Arial" w:cs="Arial"/>
          <w:sz w:val="22"/>
          <w:szCs w:val="22"/>
        </w:rPr>
        <w:t>1</w:t>
      </w:r>
      <w:r w:rsidR="001353D1">
        <w:rPr>
          <w:rFonts w:ascii="Arial" w:hAnsi="Arial" w:cs="Arial"/>
          <w:sz w:val="22"/>
          <w:szCs w:val="22"/>
        </w:rPr>
        <w:t>3</w:t>
      </w:r>
    </w:p>
    <w:p w:rsidR="00EA4E7C" w:rsidRPr="00667FA7" w:rsidRDefault="000B2166"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Předmět poplatku a poplatník</w:t>
      </w:r>
    </w:p>
    <w:p w:rsidR="00B01385" w:rsidRPr="00667FA7" w:rsidRDefault="00B01385" w:rsidP="00C207BD">
      <w:pPr>
        <w:numPr>
          <w:ilvl w:val="0"/>
          <w:numId w:val="11"/>
        </w:numPr>
        <w:spacing w:after="60" w:line="264" w:lineRule="auto"/>
        <w:contextualSpacing/>
        <w:jc w:val="both"/>
        <w:rPr>
          <w:rFonts w:ascii="Arial" w:hAnsi="Arial" w:cs="Arial"/>
          <w:sz w:val="22"/>
          <w:szCs w:val="22"/>
        </w:rPr>
      </w:pPr>
      <w:r w:rsidRPr="00667FA7">
        <w:rPr>
          <w:rFonts w:ascii="Arial" w:hAnsi="Arial" w:cs="Arial"/>
          <w:sz w:val="22"/>
          <w:szCs w:val="22"/>
        </w:rPr>
        <w:t>Poplatek ze vstupného se vybírá ze vstupného na kulturní, sportovní, prodejní nebo reklamní akce, sníženého o daň z přidané hodnoty, je-li v ceně vstupného obsažena.</w:t>
      </w:r>
      <w:r w:rsidRPr="00667FA7">
        <w:rPr>
          <w:rFonts w:ascii="Arial" w:hAnsi="Arial" w:cs="Arial"/>
          <w:sz w:val="22"/>
          <w:szCs w:val="22"/>
          <w:vertAlign w:val="superscript"/>
        </w:rPr>
        <w:footnoteReference w:id="16"/>
      </w:r>
    </w:p>
    <w:p w:rsidR="000B2166" w:rsidRPr="00667FA7" w:rsidRDefault="000B2166" w:rsidP="00C207BD">
      <w:pPr>
        <w:numPr>
          <w:ilvl w:val="0"/>
          <w:numId w:val="11"/>
        </w:numPr>
        <w:spacing w:after="60" w:line="264" w:lineRule="auto"/>
        <w:contextualSpacing/>
        <w:jc w:val="both"/>
        <w:rPr>
          <w:rFonts w:ascii="Arial" w:hAnsi="Arial" w:cs="Arial"/>
          <w:sz w:val="22"/>
          <w:szCs w:val="22"/>
        </w:rPr>
      </w:pPr>
      <w:r w:rsidRPr="00667FA7">
        <w:rPr>
          <w:rFonts w:ascii="Arial" w:hAnsi="Arial" w:cs="Arial"/>
          <w:sz w:val="22"/>
          <w:szCs w:val="22"/>
        </w:rPr>
        <w:t>Poplatek ze vstupného platí fyzické a právnické osoby, které akci pořádají.</w:t>
      </w:r>
      <w:r w:rsidRPr="00667FA7">
        <w:rPr>
          <w:rFonts w:ascii="Arial" w:hAnsi="Arial" w:cs="Arial"/>
          <w:sz w:val="22"/>
          <w:szCs w:val="22"/>
          <w:vertAlign w:val="superscript"/>
        </w:rPr>
        <w:footnoteReference w:id="17"/>
      </w:r>
    </w:p>
    <w:p w:rsidR="00EA4E7C" w:rsidRPr="00667FA7" w:rsidRDefault="00EA4E7C" w:rsidP="001353D1">
      <w:pPr>
        <w:pStyle w:val="slalnk"/>
        <w:spacing w:before="0" w:after="0"/>
        <w:contextualSpacing/>
        <w:rPr>
          <w:rFonts w:ascii="Arial" w:hAnsi="Arial" w:cs="Arial"/>
          <w:sz w:val="22"/>
          <w:szCs w:val="22"/>
        </w:rPr>
      </w:pPr>
    </w:p>
    <w:p w:rsidR="000B2166" w:rsidRPr="00667FA7" w:rsidRDefault="001A77C9" w:rsidP="001353D1">
      <w:pPr>
        <w:pStyle w:val="slalnk"/>
        <w:spacing w:before="60"/>
        <w:contextualSpacing/>
        <w:rPr>
          <w:rFonts w:ascii="Arial" w:hAnsi="Arial" w:cs="Arial"/>
          <w:sz w:val="22"/>
          <w:szCs w:val="22"/>
        </w:rPr>
      </w:pPr>
      <w:r w:rsidRPr="00667FA7">
        <w:rPr>
          <w:rFonts w:ascii="Arial" w:hAnsi="Arial" w:cs="Arial"/>
          <w:sz w:val="22"/>
          <w:szCs w:val="22"/>
        </w:rPr>
        <w:t xml:space="preserve">Čl. </w:t>
      </w:r>
      <w:r w:rsidR="00DD192A" w:rsidRPr="00667FA7">
        <w:rPr>
          <w:rFonts w:ascii="Arial" w:hAnsi="Arial" w:cs="Arial"/>
          <w:sz w:val="22"/>
          <w:szCs w:val="22"/>
        </w:rPr>
        <w:t>1</w:t>
      </w:r>
      <w:r w:rsidR="001353D1">
        <w:rPr>
          <w:rFonts w:ascii="Arial" w:hAnsi="Arial" w:cs="Arial"/>
          <w:sz w:val="22"/>
          <w:szCs w:val="22"/>
        </w:rPr>
        <w:t>4</w:t>
      </w:r>
    </w:p>
    <w:p w:rsidR="00EA4E7C" w:rsidRPr="00667FA7" w:rsidRDefault="000B2166" w:rsidP="001353D1">
      <w:pPr>
        <w:pStyle w:val="Nzvylnk"/>
        <w:spacing w:before="0" w:after="60"/>
        <w:contextualSpacing/>
        <w:rPr>
          <w:rFonts w:ascii="Arial" w:hAnsi="Arial" w:cs="Arial"/>
          <w:sz w:val="22"/>
          <w:szCs w:val="22"/>
        </w:rPr>
      </w:pPr>
      <w:r w:rsidRPr="00667FA7">
        <w:rPr>
          <w:rFonts w:ascii="Arial" w:hAnsi="Arial" w:cs="Arial"/>
          <w:sz w:val="22"/>
          <w:szCs w:val="22"/>
        </w:rPr>
        <w:t>Ohlašovací povinnost</w:t>
      </w:r>
    </w:p>
    <w:p w:rsidR="001353D1" w:rsidRDefault="00FC12AE" w:rsidP="001353D1">
      <w:pPr>
        <w:numPr>
          <w:ilvl w:val="3"/>
          <w:numId w:val="11"/>
        </w:numPr>
        <w:tabs>
          <w:tab w:val="clear" w:pos="1800"/>
          <w:tab w:val="num" w:pos="567"/>
        </w:tabs>
        <w:spacing w:after="60" w:line="264" w:lineRule="auto"/>
        <w:ind w:left="567" w:hanging="567"/>
        <w:contextualSpacing/>
        <w:jc w:val="both"/>
        <w:rPr>
          <w:rFonts w:ascii="Arial" w:hAnsi="Arial" w:cs="Arial"/>
          <w:sz w:val="22"/>
          <w:szCs w:val="22"/>
        </w:rPr>
      </w:pPr>
      <w:r w:rsidRPr="00667FA7">
        <w:rPr>
          <w:rFonts w:ascii="Arial" w:hAnsi="Arial" w:cs="Arial"/>
          <w:sz w:val="22"/>
          <w:szCs w:val="22"/>
        </w:rPr>
        <w:t xml:space="preserve">Poplatník je povinen </w:t>
      </w:r>
      <w:r w:rsidR="00DE0F73" w:rsidRPr="00667FA7">
        <w:rPr>
          <w:rFonts w:ascii="Arial" w:hAnsi="Arial" w:cs="Arial"/>
          <w:sz w:val="22"/>
          <w:szCs w:val="22"/>
        </w:rPr>
        <w:t xml:space="preserve">podat </w:t>
      </w:r>
      <w:r w:rsidRPr="00667FA7">
        <w:rPr>
          <w:rFonts w:ascii="Arial" w:hAnsi="Arial" w:cs="Arial"/>
          <w:sz w:val="22"/>
          <w:szCs w:val="22"/>
        </w:rPr>
        <w:t xml:space="preserve">správci poplatku </w:t>
      </w:r>
      <w:r w:rsidR="00DE0F73" w:rsidRPr="00667FA7">
        <w:rPr>
          <w:rFonts w:ascii="Arial" w:hAnsi="Arial" w:cs="Arial"/>
          <w:sz w:val="22"/>
          <w:szCs w:val="22"/>
        </w:rPr>
        <w:t xml:space="preserve">ohlášení nejpozději do </w:t>
      </w:r>
      <w:r w:rsidRPr="00667FA7">
        <w:rPr>
          <w:rFonts w:ascii="Arial" w:hAnsi="Arial" w:cs="Arial"/>
          <w:sz w:val="22"/>
          <w:szCs w:val="22"/>
        </w:rPr>
        <w:t xml:space="preserve">5 dnů před </w:t>
      </w:r>
      <w:r w:rsidR="00DE0F73" w:rsidRPr="00667FA7">
        <w:rPr>
          <w:rFonts w:ascii="Arial" w:hAnsi="Arial" w:cs="Arial"/>
          <w:sz w:val="22"/>
          <w:szCs w:val="22"/>
        </w:rPr>
        <w:t>konáním akce; údaje uváděné v ohlášení upravuje zákon.</w:t>
      </w:r>
      <w:r w:rsidR="00DE0F73" w:rsidRPr="00667FA7">
        <w:rPr>
          <w:rFonts w:ascii="Arial" w:hAnsi="Arial" w:cs="Arial"/>
          <w:sz w:val="22"/>
          <w:szCs w:val="22"/>
          <w:vertAlign w:val="superscript"/>
        </w:rPr>
        <w:t xml:space="preserve"> </w:t>
      </w:r>
      <w:r w:rsidR="00DE0F73" w:rsidRPr="00667FA7">
        <w:rPr>
          <w:rFonts w:ascii="Arial" w:hAnsi="Arial" w:cs="Arial"/>
          <w:sz w:val="22"/>
          <w:szCs w:val="22"/>
          <w:vertAlign w:val="superscript"/>
        </w:rPr>
        <w:footnoteReference w:id="18"/>
      </w:r>
    </w:p>
    <w:p w:rsidR="00FC12AE" w:rsidRPr="001353D1" w:rsidRDefault="00FC12AE" w:rsidP="001353D1">
      <w:pPr>
        <w:numPr>
          <w:ilvl w:val="3"/>
          <w:numId w:val="11"/>
        </w:numPr>
        <w:tabs>
          <w:tab w:val="clear" w:pos="1800"/>
          <w:tab w:val="num" w:pos="567"/>
        </w:tabs>
        <w:spacing w:after="60" w:line="264" w:lineRule="auto"/>
        <w:ind w:left="567" w:hanging="567"/>
        <w:contextualSpacing/>
        <w:jc w:val="both"/>
        <w:rPr>
          <w:rFonts w:ascii="Arial" w:hAnsi="Arial" w:cs="Arial"/>
          <w:sz w:val="22"/>
          <w:szCs w:val="22"/>
        </w:rPr>
      </w:pPr>
      <w:r w:rsidRPr="001353D1">
        <w:rPr>
          <w:rFonts w:ascii="Arial" w:hAnsi="Arial" w:cs="Arial"/>
          <w:sz w:val="22"/>
          <w:szCs w:val="22"/>
        </w:rPr>
        <w:t>Dojde-li ke změně údajů uvedených v ohlášení, je poplatník povinen tuto změnu oznámit do 15 dnů ode dne, kdy nastala.</w:t>
      </w:r>
      <w:r w:rsidRPr="00667FA7">
        <w:rPr>
          <w:rStyle w:val="Znakapoznpodarou"/>
          <w:rFonts w:ascii="Arial" w:hAnsi="Arial" w:cs="Arial"/>
          <w:sz w:val="22"/>
          <w:szCs w:val="22"/>
        </w:rPr>
        <w:footnoteReference w:id="19"/>
      </w:r>
    </w:p>
    <w:p w:rsidR="00C872EC" w:rsidRPr="00667FA7" w:rsidRDefault="00C872EC" w:rsidP="00C95D0A">
      <w:pPr>
        <w:pStyle w:val="NzevstiOZV"/>
        <w:spacing w:after="0" w:line="264" w:lineRule="auto"/>
        <w:rPr>
          <w:rFonts w:ascii="Arial" w:hAnsi="Arial" w:cs="Arial"/>
          <w:sz w:val="22"/>
          <w:szCs w:val="22"/>
        </w:rPr>
      </w:pPr>
    </w:p>
    <w:p w:rsidR="000B2166" w:rsidRPr="00667FA7" w:rsidRDefault="001A77C9" w:rsidP="00C95D0A">
      <w:pPr>
        <w:pStyle w:val="slalnk"/>
        <w:spacing w:before="60"/>
        <w:contextualSpacing/>
        <w:rPr>
          <w:rFonts w:ascii="Arial" w:hAnsi="Arial" w:cs="Arial"/>
          <w:sz w:val="22"/>
          <w:szCs w:val="22"/>
        </w:rPr>
      </w:pPr>
      <w:r w:rsidRPr="00667FA7">
        <w:rPr>
          <w:rFonts w:ascii="Arial" w:hAnsi="Arial" w:cs="Arial"/>
          <w:sz w:val="22"/>
          <w:szCs w:val="22"/>
        </w:rPr>
        <w:t>Čl. 1</w:t>
      </w:r>
      <w:r w:rsidR="001353D1">
        <w:rPr>
          <w:rFonts w:ascii="Arial" w:hAnsi="Arial" w:cs="Arial"/>
          <w:sz w:val="22"/>
          <w:szCs w:val="22"/>
        </w:rPr>
        <w:t>5</w:t>
      </w:r>
    </w:p>
    <w:p w:rsidR="00EA4E7C" w:rsidRPr="00667FA7" w:rsidRDefault="000B2166"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Sazba poplatku</w:t>
      </w:r>
    </w:p>
    <w:p w:rsidR="000B2166" w:rsidRPr="00667FA7" w:rsidRDefault="000B2166" w:rsidP="00C207BD">
      <w:pPr>
        <w:numPr>
          <w:ilvl w:val="0"/>
          <w:numId w:val="13"/>
        </w:numPr>
        <w:spacing w:after="60" w:line="264" w:lineRule="auto"/>
        <w:contextualSpacing/>
        <w:jc w:val="both"/>
        <w:rPr>
          <w:rFonts w:ascii="Arial" w:hAnsi="Arial" w:cs="Arial"/>
          <w:sz w:val="22"/>
          <w:szCs w:val="22"/>
        </w:rPr>
      </w:pPr>
      <w:r w:rsidRPr="00667FA7">
        <w:rPr>
          <w:rFonts w:ascii="Arial" w:hAnsi="Arial" w:cs="Arial"/>
          <w:sz w:val="22"/>
          <w:szCs w:val="22"/>
        </w:rPr>
        <w:t xml:space="preserve">Sazba poplatku činí z vybraného vstupného </w:t>
      </w:r>
      <w:proofErr w:type="gramStart"/>
      <w:r w:rsidRPr="00667FA7">
        <w:rPr>
          <w:rFonts w:ascii="Arial" w:hAnsi="Arial" w:cs="Arial"/>
          <w:sz w:val="22"/>
          <w:szCs w:val="22"/>
        </w:rPr>
        <w:t>na</w:t>
      </w:r>
      <w:proofErr w:type="gramEnd"/>
      <w:r w:rsidRPr="00667FA7">
        <w:rPr>
          <w:rFonts w:ascii="Arial" w:hAnsi="Arial" w:cs="Arial"/>
          <w:sz w:val="22"/>
          <w:szCs w:val="22"/>
        </w:rPr>
        <w:t>:</w:t>
      </w:r>
    </w:p>
    <w:tbl>
      <w:tblPr>
        <w:tblW w:w="0" w:type="auto"/>
        <w:tblInd w:w="675" w:type="dxa"/>
        <w:tblLook w:val="04A0" w:firstRow="1" w:lastRow="0" w:firstColumn="1" w:lastColumn="0" w:noHBand="0" w:noVBand="1"/>
      </w:tblPr>
      <w:tblGrid>
        <w:gridCol w:w="3119"/>
        <w:gridCol w:w="1417"/>
      </w:tblGrid>
      <w:tr w:rsidR="0066181A" w:rsidRPr="00667FA7" w:rsidTr="00E2194B">
        <w:tc>
          <w:tcPr>
            <w:tcW w:w="3119" w:type="dxa"/>
            <w:shd w:val="clear" w:color="auto" w:fill="auto"/>
          </w:tcPr>
          <w:p w:rsidR="0066181A" w:rsidRPr="00667FA7" w:rsidRDefault="0066181A" w:rsidP="00C207BD">
            <w:pPr>
              <w:spacing w:after="60" w:line="264" w:lineRule="auto"/>
              <w:contextualSpacing/>
              <w:jc w:val="both"/>
              <w:rPr>
                <w:rFonts w:ascii="Arial" w:hAnsi="Arial" w:cs="Arial"/>
                <w:sz w:val="22"/>
                <w:szCs w:val="22"/>
              </w:rPr>
            </w:pPr>
            <w:r w:rsidRPr="00667FA7">
              <w:rPr>
                <w:rFonts w:ascii="Arial" w:hAnsi="Arial" w:cs="Arial"/>
                <w:sz w:val="22"/>
                <w:szCs w:val="22"/>
              </w:rPr>
              <w:t>a)   kulturní akci</w:t>
            </w:r>
          </w:p>
        </w:tc>
        <w:tc>
          <w:tcPr>
            <w:tcW w:w="1417" w:type="dxa"/>
            <w:shd w:val="clear" w:color="auto" w:fill="auto"/>
          </w:tcPr>
          <w:p w:rsidR="0066181A" w:rsidRPr="00667FA7" w:rsidRDefault="0066181A" w:rsidP="00C207BD">
            <w:pPr>
              <w:spacing w:after="60" w:line="264" w:lineRule="auto"/>
              <w:contextualSpacing/>
              <w:jc w:val="right"/>
              <w:rPr>
                <w:rFonts w:ascii="Arial" w:hAnsi="Arial" w:cs="Arial"/>
                <w:sz w:val="22"/>
                <w:szCs w:val="22"/>
              </w:rPr>
            </w:pPr>
            <w:r w:rsidRPr="00667FA7">
              <w:rPr>
                <w:rFonts w:ascii="Arial" w:hAnsi="Arial" w:cs="Arial"/>
                <w:sz w:val="22"/>
                <w:szCs w:val="22"/>
              </w:rPr>
              <w:t>10 %,</w:t>
            </w:r>
          </w:p>
        </w:tc>
      </w:tr>
      <w:tr w:rsidR="0066181A" w:rsidRPr="00667FA7" w:rsidTr="00E2194B">
        <w:tc>
          <w:tcPr>
            <w:tcW w:w="3119" w:type="dxa"/>
            <w:shd w:val="clear" w:color="auto" w:fill="auto"/>
          </w:tcPr>
          <w:p w:rsidR="0066181A" w:rsidRPr="00667FA7" w:rsidRDefault="0066181A" w:rsidP="00C207BD">
            <w:pPr>
              <w:spacing w:after="60" w:line="264" w:lineRule="auto"/>
              <w:contextualSpacing/>
              <w:jc w:val="both"/>
              <w:rPr>
                <w:rFonts w:ascii="Arial" w:hAnsi="Arial" w:cs="Arial"/>
                <w:sz w:val="22"/>
                <w:szCs w:val="22"/>
              </w:rPr>
            </w:pPr>
            <w:r w:rsidRPr="00667FA7">
              <w:rPr>
                <w:rFonts w:ascii="Arial" w:hAnsi="Arial" w:cs="Arial"/>
                <w:sz w:val="22"/>
                <w:szCs w:val="22"/>
              </w:rPr>
              <w:t>b)   sportovní akci</w:t>
            </w:r>
          </w:p>
        </w:tc>
        <w:tc>
          <w:tcPr>
            <w:tcW w:w="1417" w:type="dxa"/>
            <w:shd w:val="clear" w:color="auto" w:fill="auto"/>
          </w:tcPr>
          <w:p w:rsidR="0066181A" w:rsidRPr="00667FA7" w:rsidRDefault="0066181A" w:rsidP="00C207BD">
            <w:pPr>
              <w:spacing w:after="60" w:line="264" w:lineRule="auto"/>
              <w:contextualSpacing/>
              <w:jc w:val="right"/>
              <w:rPr>
                <w:rFonts w:ascii="Arial" w:hAnsi="Arial" w:cs="Arial"/>
                <w:sz w:val="22"/>
                <w:szCs w:val="22"/>
              </w:rPr>
            </w:pPr>
            <w:r w:rsidRPr="00667FA7">
              <w:rPr>
                <w:rFonts w:ascii="Arial" w:hAnsi="Arial" w:cs="Arial"/>
                <w:sz w:val="22"/>
                <w:szCs w:val="22"/>
              </w:rPr>
              <w:t>10 %,</w:t>
            </w:r>
          </w:p>
        </w:tc>
      </w:tr>
      <w:tr w:rsidR="0066181A" w:rsidRPr="00667FA7" w:rsidTr="00E2194B">
        <w:tc>
          <w:tcPr>
            <w:tcW w:w="3119" w:type="dxa"/>
            <w:shd w:val="clear" w:color="auto" w:fill="auto"/>
          </w:tcPr>
          <w:p w:rsidR="0066181A" w:rsidRPr="00667FA7" w:rsidRDefault="0066181A" w:rsidP="00C207BD">
            <w:pPr>
              <w:spacing w:after="60" w:line="264" w:lineRule="auto"/>
              <w:contextualSpacing/>
              <w:jc w:val="both"/>
              <w:rPr>
                <w:rFonts w:ascii="Arial" w:hAnsi="Arial" w:cs="Arial"/>
                <w:sz w:val="22"/>
                <w:szCs w:val="22"/>
              </w:rPr>
            </w:pPr>
            <w:r w:rsidRPr="00667FA7">
              <w:rPr>
                <w:rFonts w:ascii="Arial" w:hAnsi="Arial" w:cs="Arial"/>
                <w:sz w:val="22"/>
                <w:szCs w:val="22"/>
              </w:rPr>
              <w:t>c)   prodejní akci</w:t>
            </w:r>
          </w:p>
        </w:tc>
        <w:tc>
          <w:tcPr>
            <w:tcW w:w="1417" w:type="dxa"/>
            <w:shd w:val="clear" w:color="auto" w:fill="auto"/>
          </w:tcPr>
          <w:p w:rsidR="0066181A" w:rsidRPr="00667FA7" w:rsidRDefault="0066181A" w:rsidP="00C207BD">
            <w:pPr>
              <w:spacing w:after="60" w:line="264" w:lineRule="auto"/>
              <w:contextualSpacing/>
              <w:jc w:val="right"/>
              <w:rPr>
                <w:rFonts w:ascii="Arial" w:hAnsi="Arial" w:cs="Arial"/>
                <w:sz w:val="22"/>
                <w:szCs w:val="22"/>
              </w:rPr>
            </w:pPr>
            <w:r w:rsidRPr="00667FA7">
              <w:rPr>
                <w:rFonts w:ascii="Arial" w:hAnsi="Arial" w:cs="Arial"/>
                <w:sz w:val="22"/>
                <w:szCs w:val="22"/>
              </w:rPr>
              <w:t>10 %,</w:t>
            </w:r>
          </w:p>
        </w:tc>
      </w:tr>
      <w:tr w:rsidR="0066181A" w:rsidRPr="001353D1" w:rsidTr="00E2194B">
        <w:tc>
          <w:tcPr>
            <w:tcW w:w="3119" w:type="dxa"/>
            <w:shd w:val="clear" w:color="auto" w:fill="auto"/>
          </w:tcPr>
          <w:p w:rsidR="0066181A" w:rsidRPr="001353D1" w:rsidRDefault="0066181A" w:rsidP="00C207BD">
            <w:pPr>
              <w:spacing w:after="60" w:line="264" w:lineRule="auto"/>
              <w:contextualSpacing/>
              <w:jc w:val="both"/>
              <w:rPr>
                <w:rFonts w:ascii="Arial" w:hAnsi="Arial" w:cs="Arial"/>
                <w:sz w:val="22"/>
                <w:szCs w:val="22"/>
              </w:rPr>
            </w:pPr>
            <w:r w:rsidRPr="001353D1">
              <w:rPr>
                <w:rFonts w:ascii="Arial" w:hAnsi="Arial" w:cs="Arial"/>
                <w:sz w:val="22"/>
                <w:szCs w:val="22"/>
              </w:rPr>
              <w:t>d)   reklamní akci</w:t>
            </w:r>
          </w:p>
        </w:tc>
        <w:tc>
          <w:tcPr>
            <w:tcW w:w="1417" w:type="dxa"/>
            <w:shd w:val="clear" w:color="auto" w:fill="auto"/>
          </w:tcPr>
          <w:p w:rsidR="0066181A" w:rsidRPr="001353D1" w:rsidRDefault="0066181A" w:rsidP="00C207BD">
            <w:pPr>
              <w:spacing w:after="60" w:line="264" w:lineRule="auto"/>
              <w:contextualSpacing/>
              <w:jc w:val="right"/>
              <w:rPr>
                <w:rFonts w:ascii="Arial" w:hAnsi="Arial" w:cs="Arial"/>
                <w:sz w:val="22"/>
                <w:szCs w:val="22"/>
              </w:rPr>
            </w:pPr>
            <w:r w:rsidRPr="001353D1">
              <w:rPr>
                <w:rFonts w:ascii="Arial" w:hAnsi="Arial" w:cs="Arial"/>
                <w:sz w:val="22"/>
                <w:szCs w:val="22"/>
              </w:rPr>
              <w:t>10 %.</w:t>
            </w:r>
          </w:p>
        </w:tc>
      </w:tr>
    </w:tbl>
    <w:p w:rsidR="005125CE" w:rsidRPr="001353D1" w:rsidRDefault="005125CE" w:rsidP="00C95D0A">
      <w:pPr>
        <w:pStyle w:val="NzevstiOZV"/>
        <w:spacing w:after="0" w:line="264" w:lineRule="auto"/>
        <w:rPr>
          <w:rFonts w:ascii="Arial" w:hAnsi="Arial" w:cs="Arial"/>
          <w:sz w:val="22"/>
          <w:szCs w:val="22"/>
        </w:rPr>
      </w:pPr>
    </w:p>
    <w:p w:rsidR="000B2166" w:rsidRPr="001353D1" w:rsidRDefault="001A77C9" w:rsidP="00C207BD">
      <w:pPr>
        <w:pStyle w:val="slalnk"/>
        <w:spacing w:before="0" w:line="264" w:lineRule="auto"/>
        <w:contextualSpacing/>
        <w:rPr>
          <w:rFonts w:ascii="Arial" w:hAnsi="Arial" w:cs="Arial"/>
          <w:sz w:val="22"/>
          <w:szCs w:val="22"/>
        </w:rPr>
      </w:pPr>
      <w:r w:rsidRPr="001353D1">
        <w:rPr>
          <w:rFonts w:ascii="Arial" w:hAnsi="Arial" w:cs="Arial"/>
          <w:sz w:val="22"/>
          <w:szCs w:val="22"/>
        </w:rPr>
        <w:t xml:space="preserve">Čl. </w:t>
      </w:r>
      <w:r w:rsidR="001353D1" w:rsidRPr="001353D1">
        <w:rPr>
          <w:rFonts w:ascii="Arial" w:hAnsi="Arial" w:cs="Arial"/>
          <w:sz w:val="22"/>
          <w:szCs w:val="22"/>
        </w:rPr>
        <w:t>16</w:t>
      </w:r>
    </w:p>
    <w:p w:rsidR="00EA4E7C" w:rsidRPr="001353D1" w:rsidRDefault="000B2166" w:rsidP="001353D1">
      <w:pPr>
        <w:pStyle w:val="Nzvylnk"/>
        <w:spacing w:before="0" w:after="60" w:line="264" w:lineRule="auto"/>
        <w:contextualSpacing/>
        <w:rPr>
          <w:rFonts w:ascii="Arial" w:hAnsi="Arial" w:cs="Arial"/>
          <w:sz w:val="22"/>
          <w:szCs w:val="22"/>
        </w:rPr>
      </w:pPr>
      <w:r w:rsidRPr="001353D1">
        <w:rPr>
          <w:rFonts w:ascii="Arial" w:hAnsi="Arial" w:cs="Arial"/>
          <w:sz w:val="22"/>
          <w:szCs w:val="22"/>
        </w:rPr>
        <w:t>Splatnost poplatku</w:t>
      </w:r>
    </w:p>
    <w:p w:rsidR="001E7677" w:rsidRPr="001353D1" w:rsidRDefault="000B2166" w:rsidP="00C95D0A">
      <w:pPr>
        <w:pStyle w:val="Zkladntext3"/>
        <w:spacing w:after="60" w:line="264" w:lineRule="auto"/>
        <w:contextualSpacing/>
        <w:rPr>
          <w:rFonts w:ascii="Arial" w:hAnsi="Arial" w:cs="Arial"/>
          <w:sz w:val="22"/>
          <w:szCs w:val="22"/>
        </w:rPr>
      </w:pPr>
      <w:r w:rsidRPr="001353D1">
        <w:rPr>
          <w:rFonts w:ascii="Arial" w:hAnsi="Arial" w:cs="Arial"/>
          <w:sz w:val="22"/>
          <w:szCs w:val="22"/>
        </w:rPr>
        <w:t xml:space="preserve">Poplatek je splatný do </w:t>
      </w:r>
      <w:r w:rsidR="00C4710C" w:rsidRPr="001353D1">
        <w:rPr>
          <w:rFonts w:ascii="Arial" w:hAnsi="Arial" w:cs="Arial"/>
          <w:sz w:val="22"/>
          <w:szCs w:val="22"/>
        </w:rPr>
        <w:t>15</w:t>
      </w:r>
      <w:r w:rsidRPr="001353D1">
        <w:rPr>
          <w:rFonts w:ascii="Arial" w:hAnsi="Arial" w:cs="Arial"/>
          <w:sz w:val="22"/>
          <w:szCs w:val="22"/>
        </w:rPr>
        <w:t xml:space="preserve"> dnů ode dne skončení akce.</w:t>
      </w:r>
    </w:p>
    <w:p w:rsidR="005125CE" w:rsidRPr="00667FA7" w:rsidRDefault="005125CE" w:rsidP="00C207BD">
      <w:pPr>
        <w:pStyle w:val="slalnk"/>
        <w:spacing w:before="0" w:line="264" w:lineRule="auto"/>
        <w:contextualSpacing/>
        <w:rPr>
          <w:rFonts w:ascii="Arial" w:hAnsi="Arial" w:cs="Arial"/>
          <w:sz w:val="22"/>
          <w:szCs w:val="22"/>
        </w:rPr>
      </w:pPr>
    </w:p>
    <w:p w:rsidR="000B2166" w:rsidRPr="00667FA7" w:rsidRDefault="001A77C9" w:rsidP="00C207BD">
      <w:pPr>
        <w:pStyle w:val="slalnk"/>
        <w:spacing w:before="0" w:line="264" w:lineRule="auto"/>
        <w:contextualSpacing/>
        <w:rPr>
          <w:rFonts w:ascii="Arial" w:hAnsi="Arial" w:cs="Arial"/>
          <w:color w:val="FF0000"/>
          <w:sz w:val="22"/>
          <w:szCs w:val="22"/>
        </w:rPr>
      </w:pPr>
      <w:r w:rsidRPr="00667FA7">
        <w:rPr>
          <w:rFonts w:ascii="Arial" w:hAnsi="Arial" w:cs="Arial"/>
          <w:sz w:val="22"/>
          <w:szCs w:val="22"/>
        </w:rPr>
        <w:t xml:space="preserve">Čl. </w:t>
      </w:r>
      <w:r w:rsidR="001353D1">
        <w:rPr>
          <w:rFonts w:ascii="Arial" w:hAnsi="Arial" w:cs="Arial"/>
          <w:sz w:val="22"/>
          <w:szCs w:val="22"/>
        </w:rPr>
        <w:t>17</w:t>
      </w:r>
    </w:p>
    <w:p w:rsidR="00EA4E7C" w:rsidRPr="00667FA7" w:rsidRDefault="000B2166" w:rsidP="004F635B">
      <w:pPr>
        <w:pStyle w:val="Nzvylnk"/>
        <w:spacing w:before="0" w:after="60" w:line="264" w:lineRule="auto"/>
        <w:contextualSpacing/>
        <w:rPr>
          <w:rFonts w:ascii="Arial" w:hAnsi="Arial" w:cs="Arial"/>
          <w:sz w:val="22"/>
          <w:szCs w:val="22"/>
        </w:rPr>
      </w:pPr>
      <w:r w:rsidRPr="00667FA7">
        <w:rPr>
          <w:rFonts w:ascii="Arial" w:hAnsi="Arial" w:cs="Arial"/>
          <w:sz w:val="22"/>
          <w:szCs w:val="22"/>
        </w:rPr>
        <w:t xml:space="preserve">Osvobození </w:t>
      </w:r>
    </w:p>
    <w:p w:rsidR="00773AA0" w:rsidRPr="00667FA7" w:rsidRDefault="00773AA0" w:rsidP="00C207BD">
      <w:pPr>
        <w:numPr>
          <w:ilvl w:val="0"/>
          <w:numId w:val="15"/>
        </w:numPr>
        <w:spacing w:after="60" w:line="264" w:lineRule="auto"/>
        <w:contextualSpacing/>
        <w:jc w:val="both"/>
        <w:rPr>
          <w:rFonts w:ascii="Arial" w:hAnsi="Arial" w:cs="Arial"/>
          <w:sz w:val="22"/>
          <w:szCs w:val="22"/>
        </w:rPr>
      </w:pPr>
      <w:r w:rsidRPr="00667FA7">
        <w:rPr>
          <w:rFonts w:ascii="Arial" w:hAnsi="Arial" w:cs="Arial"/>
          <w:sz w:val="22"/>
          <w:szCs w:val="22"/>
        </w:rPr>
        <w:t xml:space="preserve">Poplatek ze vstupného se neplatí z akcí, jejichž celý výtěžek je </w:t>
      </w:r>
      <w:r w:rsidR="001E7677" w:rsidRPr="00667FA7">
        <w:rPr>
          <w:rFonts w:ascii="Arial" w:hAnsi="Arial" w:cs="Arial"/>
          <w:sz w:val="22"/>
          <w:szCs w:val="22"/>
        </w:rPr>
        <w:t>odveden</w:t>
      </w:r>
      <w:r w:rsidRPr="00667FA7">
        <w:rPr>
          <w:rFonts w:ascii="Arial" w:hAnsi="Arial" w:cs="Arial"/>
          <w:sz w:val="22"/>
          <w:szCs w:val="22"/>
        </w:rPr>
        <w:t xml:space="preserve"> na charitativní a veřejn</w:t>
      </w:r>
      <w:r w:rsidR="001E7677" w:rsidRPr="00667FA7">
        <w:rPr>
          <w:rFonts w:ascii="Arial" w:hAnsi="Arial" w:cs="Arial"/>
          <w:sz w:val="22"/>
          <w:szCs w:val="22"/>
        </w:rPr>
        <w:t xml:space="preserve">é </w:t>
      </w:r>
      <w:r w:rsidRPr="00667FA7">
        <w:rPr>
          <w:rFonts w:ascii="Arial" w:hAnsi="Arial" w:cs="Arial"/>
          <w:sz w:val="22"/>
          <w:szCs w:val="22"/>
        </w:rPr>
        <w:t>prospěšné účely.</w:t>
      </w:r>
      <w:r w:rsidR="00397E57" w:rsidRPr="00667FA7">
        <w:rPr>
          <w:rStyle w:val="Znakapoznpodarou"/>
          <w:rFonts w:ascii="Arial" w:hAnsi="Arial" w:cs="Arial"/>
          <w:sz w:val="22"/>
          <w:szCs w:val="22"/>
        </w:rPr>
        <w:footnoteReference w:id="20"/>
      </w:r>
    </w:p>
    <w:p w:rsidR="001353D1" w:rsidRDefault="000B2166" w:rsidP="001353D1">
      <w:pPr>
        <w:numPr>
          <w:ilvl w:val="0"/>
          <w:numId w:val="15"/>
        </w:numPr>
        <w:spacing w:after="60" w:line="264" w:lineRule="auto"/>
        <w:contextualSpacing/>
        <w:jc w:val="both"/>
        <w:rPr>
          <w:rFonts w:ascii="Arial" w:hAnsi="Arial" w:cs="Arial"/>
          <w:sz w:val="22"/>
          <w:szCs w:val="22"/>
        </w:rPr>
      </w:pPr>
      <w:r w:rsidRPr="00667FA7">
        <w:rPr>
          <w:rFonts w:ascii="Arial" w:hAnsi="Arial" w:cs="Arial"/>
          <w:sz w:val="22"/>
          <w:szCs w:val="22"/>
        </w:rPr>
        <w:t xml:space="preserve">Od poplatku se </w:t>
      </w:r>
      <w:r w:rsidR="00773AA0" w:rsidRPr="00667FA7">
        <w:rPr>
          <w:rFonts w:ascii="Arial" w:hAnsi="Arial" w:cs="Arial"/>
          <w:sz w:val="22"/>
          <w:szCs w:val="22"/>
        </w:rPr>
        <w:t xml:space="preserve">dále </w:t>
      </w:r>
      <w:r w:rsidR="00C4710C" w:rsidRPr="00667FA7">
        <w:rPr>
          <w:rFonts w:ascii="Arial" w:hAnsi="Arial" w:cs="Arial"/>
          <w:sz w:val="22"/>
          <w:szCs w:val="22"/>
        </w:rPr>
        <w:t>osvobozují sportovní a kulturní akce, kt</w:t>
      </w:r>
      <w:r w:rsidR="00712C52" w:rsidRPr="00667FA7">
        <w:rPr>
          <w:rFonts w:ascii="Arial" w:hAnsi="Arial" w:cs="Arial"/>
          <w:sz w:val="22"/>
          <w:szCs w:val="22"/>
        </w:rPr>
        <w:t>eré pořádají spolky a zájmové dobrovolnické organizace</w:t>
      </w:r>
      <w:r w:rsidR="007C432A" w:rsidRPr="00667FA7">
        <w:rPr>
          <w:rFonts w:ascii="Arial" w:hAnsi="Arial" w:cs="Arial"/>
          <w:sz w:val="22"/>
          <w:szCs w:val="22"/>
        </w:rPr>
        <w:t xml:space="preserve"> ve spolupráci s městysem Divišov.</w:t>
      </w:r>
    </w:p>
    <w:p w:rsidR="001E7677" w:rsidRPr="001353D1" w:rsidRDefault="001E7677" w:rsidP="001353D1">
      <w:pPr>
        <w:numPr>
          <w:ilvl w:val="0"/>
          <w:numId w:val="15"/>
        </w:numPr>
        <w:spacing w:after="60" w:line="264" w:lineRule="auto"/>
        <w:contextualSpacing/>
        <w:jc w:val="both"/>
        <w:rPr>
          <w:rFonts w:ascii="Arial" w:hAnsi="Arial" w:cs="Arial"/>
          <w:sz w:val="22"/>
          <w:szCs w:val="22"/>
        </w:rPr>
      </w:pPr>
      <w:r w:rsidRPr="001353D1">
        <w:rPr>
          <w:rFonts w:ascii="Arial" w:hAnsi="Arial" w:cs="Arial"/>
          <w:sz w:val="22"/>
          <w:szCs w:val="22"/>
        </w:rPr>
        <w:t>V případě, že poplatník nesplní povinnost ohlásit údaj rozhodný pro osvobození ve lhůtě stanovené touto vyhláškou nebo zákonem</w:t>
      </w:r>
      <w:r w:rsidR="00E317AE" w:rsidRPr="001353D1">
        <w:rPr>
          <w:rFonts w:ascii="Arial" w:hAnsi="Arial" w:cs="Arial"/>
          <w:sz w:val="22"/>
          <w:szCs w:val="22"/>
        </w:rPr>
        <w:t>, nárok na osvobození</w:t>
      </w:r>
      <w:r w:rsidRPr="001353D1">
        <w:rPr>
          <w:rFonts w:ascii="Arial" w:hAnsi="Arial" w:cs="Arial"/>
          <w:sz w:val="22"/>
          <w:szCs w:val="22"/>
        </w:rPr>
        <w:t xml:space="preserve"> zaniká.</w:t>
      </w:r>
      <w:r w:rsidRPr="00667FA7">
        <w:rPr>
          <w:rStyle w:val="Znakapoznpodarou"/>
          <w:rFonts w:ascii="Arial" w:hAnsi="Arial" w:cs="Arial"/>
          <w:sz w:val="22"/>
          <w:szCs w:val="22"/>
        </w:rPr>
        <w:footnoteReference w:id="21"/>
      </w:r>
    </w:p>
    <w:p w:rsidR="005125CE" w:rsidRPr="00667FA7" w:rsidRDefault="005125CE" w:rsidP="00C207BD">
      <w:pPr>
        <w:pStyle w:val="slalnk"/>
        <w:spacing w:before="0" w:line="264" w:lineRule="auto"/>
        <w:contextualSpacing/>
        <w:rPr>
          <w:rFonts w:ascii="Arial" w:hAnsi="Arial" w:cs="Arial"/>
          <w:sz w:val="22"/>
          <w:szCs w:val="22"/>
        </w:rPr>
      </w:pPr>
    </w:p>
    <w:p w:rsidR="000B2166" w:rsidRPr="00667FA7" w:rsidRDefault="00C4710C" w:rsidP="00C207BD">
      <w:pPr>
        <w:pStyle w:val="stylprostOZV"/>
        <w:spacing w:before="0" w:after="60" w:line="264" w:lineRule="auto"/>
        <w:contextualSpacing/>
        <w:rPr>
          <w:rFonts w:ascii="Arial" w:hAnsi="Arial" w:cs="Arial"/>
          <w:sz w:val="22"/>
          <w:szCs w:val="22"/>
        </w:rPr>
      </w:pPr>
      <w:r w:rsidRPr="00667FA7">
        <w:rPr>
          <w:rFonts w:ascii="Arial" w:hAnsi="Arial" w:cs="Arial"/>
          <w:sz w:val="22"/>
          <w:szCs w:val="22"/>
        </w:rPr>
        <w:t>ČÁST V.</w:t>
      </w:r>
    </w:p>
    <w:p w:rsidR="000B2166" w:rsidRPr="00667FA7" w:rsidRDefault="000B2166" w:rsidP="00C207BD">
      <w:pPr>
        <w:pStyle w:val="NzevstiOZV"/>
        <w:spacing w:after="60" w:line="264" w:lineRule="auto"/>
        <w:contextualSpacing/>
        <w:rPr>
          <w:rFonts w:ascii="Arial" w:hAnsi="Arial" w:cs="Arial"/>
          <w:caps/>
          <w:sz w:val="22"/>
          <w:szCs w:val="22"/>
        </w:rPr>
      </w:pPr>
      <w:r w:rsidRPr="001353D1">
        <w:rPr>
          <w:rFonts w:ascii="Arial" w:hAnsi="Arial" w:cs="Arial"/>
          <w:caps/>
          <w:sz w:val="22"/>
          <w:szCs w:val="22"/>
        </w:rPr>
        <w:t>poplatek z </w:t>
      </w:r>
      <w:r w:rsidR="008903D9" w:rsidRPr="001353D1">
        <w:rPr>
          <w:rFonts w:ascii="Arial" w:hAnsi="Arial" w:cs="Arial"/>
          <w:caps/>
          <w:sz w:val="22"/>
          <w:szCs w:val="22"/>
        </w:rPr>
        <w:t>pobytu</w:t>
      </w:r>
    </w:p>
    <w:p w:rsidR="00F233FF" w:rsidRPr="00667FA7" w:rsidRDefault="00F233FF" w:rsidP="00C95D0A">
      <w:pPr>
        <w:pStyle w:val="slalnk"/>
        <w:spacing w:before="0" w:after="0"/>
        <w:rPr>
          <w:rFonts w:ascii="Arial" w:hAnsi="Arial" w:cs="Arial"/>
          <w:sz w:val="22"/>
          <w:szCs w:val="22"/>
        </w:rPr>
      </w:pPr>
    </w:p>
    <w:p w:rsidR="000B2166" w:rsidRPr="00667FA7" w:rsidRDefault="001A77C9" w:rsidP="00C207BD">
      <w:pPr>
        <w:pStyle w:val="slalnk"/>
        <w:spacing w:before="0" w:line="264" w:lineRule="auto"/>
        <w:contextualSpacing/>
        <w:rPr>
          <w:rFonts w:ascii="Arial" w:hAnsi="Arial" w:cs="Arial"/>
          <w:sz w:val="22"/>
          <w:szCs w:val="22"/>
        </w:rPr>
      </w:pPr>
      <w:r w:rsidRPr="00667FA7">
        <w:rPr>
          <w:rFonts w:ascii="Arial" w:hAnsi="Arial" w:cs="Arial"/>
          <w:sz w:val="22"/>
          <w:szCs w:val="22"/>
        </w:rPr>
        <w:t xml:space="preserve">Čl. </w:t>
      </w:r>
      <w:r w:rsidR="001353D1">
        <w:rPr>
          <w:rFonts w:ascii="Arial" w:hAnsi="Arial" w:cs="Arial"/>
          <w:sz w:val="22"/>
          <w:szCs w:val="22"/>
        </w:rPr>
        <w:t>18</w:t>
      </w:r>
    </w:p>
    <w:p w:rsidR="00EA4E7C" w:rsidRPr="00667FA7" w:rsidRDefault="00FC219C" w:rsidP="001353D1">
      <w:pPr>
        <w:pStyle w:val="Nzvylnk"/>
        <w:spacing w:before="0" w:after="60" w:line="264" w:lineRule="auto"/>
        <w:contextualSpacing/>
        <w:rPr>
          <w:rFonts w:ascii="Arial" w:hAnsi="Arial" w:cs="Arial"/>
          <w:sz w:val="22"/>
          <w:szCs w:val="22"/>
        </w:rPr>
      </w:pPr>
      <w:r w:rsidRPr="00667FA7">
        <w:rPr>
          <w:rFonts w:ascii="Arial" w:hAnsi="Arial" w:cs="Arial"/>
          <w:sz w:val="22"/>
          <w:szCs w:val="22"/>
        </w:rPr>
        <w:t>Předmět poplatku a</w:t>
      </w:r>
      <w:r w:rsidR="000B2166" w:rsidRPr="00667FA7">
        <w:rPr>
          <w:rFonts w:ascii="Arial" w:hAnsi="Arial" w:cs="Arial"/>
          <w:sz w:val="22"/>
          <w:szCs w:val="22"/>
        </w:rPr>
        <w:t xml:space="preserve"> poplatník</w:t>
      </w:r>
    </w:p>
    <w:p w:rsidR="008903D9" w:rsidRPr="00667FA7" w:rsidRDefault="008903D9" w:rsidP="00C207BD">
      <w:pPr>
        <w:numPr>
          <w:ilvl w:val="0"/>
          <w:numId w:val="33"/>
        </w:numPr>
        <w:spacing w:after="60" w:line="264" w:lineRule="auto"/>
        <w:contextualSpacing/>
        <w:jc w:val="both"/>
        <w:rPr>
          <w:rFonts w:ascii="Arial" w:hAnsi="Arial" w:cs="Arial"/>
          <w:sz w:val="22"/>
          <w:szCs w:val="22"/>
        </w:rPr>
      </w:pPr>
      <w:r w:rsidRPr="00667FA7">
        <w:rPr>
          <w:rFonts w:ascii="Arial" w:hAnsi="Arial" w:cs="Arial"/>
          <w:sz w:val="22"/>
          <w:szCs w:val="22"/>
        </w:rPr>
        <w:t>Předmětem poplatku je úplatný pobyt trvající nejvýše 60 po sobě jdoucích kalendářních dnů u jednotlivého poskytovatele pobytu. Předmětem poplatku není pobyt, při kterém je na základě zákona omezována osobní svoboda</w:t>
      </w:r>
      <w:r w:rsidR="0026213B" w:rsidRPr="00667FA7">
        <w:rPr>
          <w:rFonts w:ascii="Arial" w:hAnsi="Arial" w:cs="Arial"/>
          <w:sz w:val="22"/>
          <w:szCs w:val="22"/>
        </w:rPr>
        <w:t>, a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667FA7">
        <w:rPr>
          <w:rFonts w:ascii="Arial" w:hAnsi="Arial" w:cs="Arial"/>
          <w:sz w:val="22"/>
          <w:szCs w:val="22"/>
        </w:rPr>
        <w:t>.</w:t>
      </w:r>
      <w:r w:rsidRPr="00667FA7">
        <w:rPr>
          <w:rStyle w:val="Znakapoznpodarou"/>
          <w:rFonts w:ascii="Arial" w:hAnsi="Arial" w:cs="Arial"/>
          <w:sz w:val="22"/>
          <w:szCs w:val="22"/>
        </w:rPr>
        <w:footnoteReference w:id="22"/>
      </w:r>
    </w:p>
    <w:p w:rsidR="008903D9" w:rsidRPr="00667FA7" w:rsidRDefault="008903D9" w:rsidP="00C207BD">
      <w:pPr>
        <w:numPr>
          <w:ilvl w:val="0"/>
          <w:numId w:val="33"/>
        </w:numPr>
        <w:spacing w:after="60" w:line="264" w:lineRule="auto"/>
        <w:contextualSpacing/>
        <w:jc w:val="both"/>
        <w:rPr>
          <w:rFonts w:ascii="Arial" w:hAnsi="Arial" w:cs="Arial"/>
          <w:sz w:val="22"/>
          <w:szCs w:val="22"/>
        </w:rPr>
      </w:pPr>
      <w:r w:rsidRPr="00667FA7">
        <w:rPr>
          <w:rFonts w:ascii="Arial" w:hAnsi="Arial" w:cs="Arial"/>
          <w:sz w:val="22"/>
          <w:szCs w:val="22"/>
        </w:rPr>
        <w:t xml:space="preserve">Poplatníkem poplatku je osoba, která v </w:t>
      </w:r>
      <w:r w:rsidR="001A4A4B" w:rsidRPr="00667FA7">
        <w:rPr>
          <w:rFonts w:ascii="Arial" w:hAnsi="Arial" w:cs="Arial"/>
          <w:sz w:val="22"/>
          <w:szCs w:val="22"/>
        </w:rPr>
        <w:t xml:space="preserve">městysi </w:t>
      </w:r>
      <w:r w:rsidRPr="00667FA7">
        <w:rPr>
          <w:rFonts w:ascii="Arial" w:hAnsi="Arial" w:cs="Arial"/>
          <w:sz w:val="22"/>
          <w:szCs w:val="22"/>
        </w:rPr>
        <w:t>není přihlášená (dále jen „poplatník“).</w:t>
      </w:r>
      <w:r w:rsidRPr="00667FA7">
        <w:rPr>
          <w:rStyle w:val="Znakapoznpodarou"/>
          <w:rFonts w:ascii="Arial" w:hAnsi="Arial" w:cs="Arial"/>
          <w:sz w:val="22"/>
          <w:szCs w:val="22"/>
        </w:rPr>
        <w:footnoteReference w:id="23"/>
      </w:r>
    </w:p>
    <w:p w:rsidR="008903D9" w:rsidRPr="00667FA7" w:rsidRDefault="008903D9" w:rsidP="00C207BD">
      <w:pPr>
        <w:numPr>
          <w:ilvl w:val="0"/>
          <w:numId w:val="33"/>
        </w:numPr>
        <w:spacing w:after="60" w:line="264" w:lineRule="auto"/>
        <w:contextualSpacing/>
        <w:jc w:val="both"/>
        <w:rPr>
          <w:rFonts w:ascii="Arial" w:hAnsi="Arial" w:cs="Arial"/>
          <w:sz w:val="22"/>
          <w:szCs w:val="22"/>
        </w:rPr>
      </w:pPr>
      <w:r w:rsidRPr="00667FA7">
        <w:rPr>
          <w:rFonts w:ascii="Arial" w:hAnsi="Arial" w:cs="Arial"/>
          <w:sz w:val="22"/>
          <w:szCs w:val="22"/>
        </w:rPr>
        <w:t>Plátcem poplatku je poskytovatel úplatného pobytu (dále jen „plátce“). Plátce je povinen vybrat poplatek od poplatníka.</w:t>
      </w:r>
      <w:r w:rsidRPr="00667FA7">
        <w:rPr>
          <w:rStyle w:val="Znakapoznpodarou"/>
          <w:rFonts w:ascii="Arial" w:hAnsi="Arial" w:cs="Arial"/>
          <w:sz w:val="22"/>
          <w:szCs w:val="22"/>
        </w:rPr>
        <w:footnoteReference w:id="24"/>
      </w:r>
    </w:p>
    <w:p w:rsidR="005125CE" w:rsidRPr="00667FA7" w:rsidRDefault="005125CE" w:rsidP="00F06B85">
      <w:pPr>
        <w:pStyle w:val="slalnk"/>
        <w:spacing w:before="0" w:after="0"/>
        <w:contextualSpacing/>
        <w:jc w:val="left"/>
        <w:rPr>
          <w:rFonts w:ascii="Arial" w:hAnsi="Arial" w:cs="Arial"/>
          <w:sz w:val="22"/>
          <w:szCs w:val="22"/>
        </w:rPr>
      </w:pPr>
    </w:p>
    <w:p w:rsidR="000B2166" w:rsidRPr="00667FA7" w:rsidRDefault="001A77C9" w:rsidP="00F06B85">
      <w:pPr>
        <w:pStyle w:val="slalnk"/>
        <w:spacing w:before="60"/>
        <w:contextualSpacing/>
        <w:rPr>
          <w:rFonts w:ascii="Arial" w:hAnsi="Arial" w:cs="Arial"/>
          <w:sz w:val="22"/>
          <w:szCs w:val="22"/>
        </w:rPr>
      </w:pPr>
      <w:r w:rsidRPr="00667FA7">
        <w:rPr>
          <w:rFonts w:ascii="Arial" w:hAnsi="Arial" w:cs="Arial"/>
          <w:sz w:val="22"/>
          <w:szCs w:val="22"/>
        </w:rPr>
        <w:t xml:space="preserve">Čl. </w:t>
      </w:r>
      <w:r w:rsidR="00F06B85">
        <w:rPr>
          <w:rFonts w:ascii="Arial" w:hAnsi="Arial" w:cs="Arial"/>
          <w:sz w:val="22"/>
          <w:szCs w:val="22"/>
        </w:rPr>
        <w:t>19</w:t>
      </w:r>
    </w:p>
    <w:p w:rsidR="00EA4E7C" w:rsidRPr="00667FA7" w:rsidRDefault="000B2166" w:rsidP="00F06B85">
      <w:pPr>
        <w:pStyle w:val="Nzvylnk"/>
        <w:spacing w:before="0" w:after="60" w:line="264" w:lineRule="auto"/>
        <w:contextualSpacing/>
        <w:rPr>
          <w:rFonts w:ascii="Arial" w:hAnsi="Arial" w:cs="Arial"/>
          <w:sz w:val="22"/>
          <w:szCs w:val="22"/>
        </w:rPr>
      </w:pPr>
      <w:r w:rsidRPr="00667FA7">
        <w:rPr>
          <w:rFonts w:ascii="Arial" w:hAnsi="Arial" w:cs="Arial"/>
          <w:sz w:val="22"/>
          <w:szCs w:val="22"/>
        </w:rPr>
        <w:t>Ohlašovací povinnost</w:t>
      </w:r>
    </w:p>
    <w:p w:rsidR="008903D9" w:rsidRPr="00667FA7" w:rsidRDefault="008903D9" w:rsidP="00C207BD">
      <w:pPr>
        <w:numPr>
          <w:ilvl w:val="0"/>
          <w:numId w:val="34"/>
        </w:numPr>
        <w:spacing w:after="60" w:line="264" w:lineRule="auto"/>
        <w:contextualSpacing/>
        <w:jc w:val="both"/>
        <w:rPr>
          <w:rFonts w:ascii="Arial" w:hAnsi="Arial" w:cs="Arial"/>
          <w:sz w:val="22"/>
          <w:szCs w:val="22"/>
        </w:rPr>
      </w:pPr>
      <w:r w:rsidRPr="00667FA7">
        <w:rPr>
          <w:rFonts w:ascii="Arial" w:hAnsi="Arial" w:cs="Arial"/>
          <w:sz w:val="22"/>
          <w:szCs w:val="22"/>
        </w:rPr>
        <w:t>Plátce je povinen podat správci poplatku ohlášení nejpozději do 15 dnů od zahájení činnosti spočívající v poskytování úplatného pobytu</w:t>
      </w:r>
      <w:r w:rsidR="00F06B85">
        <w:rPr>
          <w:rFonts w:ascii="Arial" w:hAnsi="Arial" w:cs="Arial"/>
          <w:sz w:val="22"/>
          <w:szCs w:val="22"/>
        </w:rPr>
        <w:t xml:space="preserve">; údaje uváděné v </w:t>
      </w:r>
      <w:r w:rsidR="001A4A4B" w:rsidRPr="00667FA7">
        <w:rPr>
          <w:rFonts w:ascii="Arial" w:hAnsi="Arial" w:cs="Arial"/>
          <w:sz w:val="22"/>
          <w:szCs w:val="22"/>
        </w:rPr>
        <w:t>ohlášení upravuje zákon.</w:t>
      </w:r>
      <w:r w:rsidR="001A4A4B" w:rsidRPr="00667FA7">
        <w:rPr>
          <w:rFonts w:ascii="Arial" w:hAnsi="Arial" w:cs="Arial"/>
          <w:sz w:val="22"/>
          <w:szCs w:val="22"/>
          <w:vertAlign w:val="superscript"/>
        </w:rPr>
        <w:footnoteReference w:id="25"/>
      </w:r>
    </w:p>
    <w:p w:rsidR="00F06B85" w:rsidRDefault="008903D9" w:rsidP="00F06B85">
      <w:pPr>
        <w:numPr>
          <w:ilvl w:val="0"/>
          <w:numId w:val="34"/>
        </w:numPr>
        <w:spacing w:after="60" w:line="264" w:lineRule="auto"/>
        <w:contextualSpacing/>
        <w:jc w:val="both"/>
        <w:rPr>
          <w:rFonts w:ascii="Arial" w:hAnsi="Arial" w:cs="Arial"/>
          <w:sz w:val="22"/>
          <w:szCs w:val="22"/>
        </w:rPr>
      </w:pPr>
      <w:r w:rsidRPr="00667FA7">
        <w:rPr>
          <w:rFonts w:ascii="Arial" w:hAnsi="Arial" w:cs="Arial"/>
          <w:sz w:val="22"/>
          <w:szCs w:val="22"/>
        </w:rPr>
        <w:t>Dojde-li ke změně údajů uvedených v ohlášení, je plátce povinen tuto změnu oznámit do 15 dnů ode dne, kdy nastala.</w:t>
      </w:r>
      <w:r w:rsidRPr="00667FA7">
        <w:rPr>
          <w:rStyle w:val="Znakapoznpodarou"/>
          <w:rFonts w:ascii="Arial" w:hAnsi="Arial" w:cs="Arial"/>
          <w:sz w:val="22"/>
          <w:szCs w:val="22"/>
        </w:rPr>
        <w:footnoteReference w:id="26"/>
      </w:r>
    </w:p>
    <w:p w:rsidR="00F06B85" w:rsidRPr="00F06B85" w:rsidRDefault="00F06B85" w:rsidP="00F06B85">
      <w:pPr>
        <w:spacing w:after="60"/>
        <w:ind w:left="567"/>
        <w:contextualSpacing/>
        <w:jc w:val="both"/>
        <w:rPr>
          <w:rFonts w:ascii="Arial" w:hAnsi="Arial" w:cs="Arial"/>
          <w:sz w:val="22"/>
          <w:szCs w:val="22"/>
        </w:rPr>
      </w:pPr>
    </w:p>
    <w:p w:rsidR="008903D9" w:rsidRPr="00667FA7" w:rsidRDefault="008903D9" w:rsidP="00C207BD">
      <w:pPr>
        <w:pStyle w:val="slalnk"/>
        <w:spacing w:before="0" w:line="264" w:lineRule="auto"/>
        <w:contextualSpacing/>
        <w:rPr>
          <w:rFonts w:ascii="Arial" w:hAnsi="Arial" w:cs="Arial"/>
          <w:color w:val="FF0000"/>
          <w:sz w:val="22"/>
          <w:szCs w:val="22"/>
        </w:rPr>
      </w:pPr>
      <w:r w:rsidRPr="00667FA7">
        <w:rPr>
          <w:rFonts w:ascii="Arial" w:hAnsi="Arial" w:cs="Arial"/>
          <w:sz w:val="22"/>
          <w:szCs w:val="22"/>
        </w:rPr>
        <w:t xml:space="preserve">Čl. </w:t>
      </w:r>
      <w:r w:rsidR="00F06B85">
        <w:rPr>
          <w:rFonts w:ascii="Arial" w:hAnsi="Arial" w:cs="Arial"/>
          <w:sz w:val="22"/>
          <w:szCs w:val="22"/>
        </w:rPr>
        <w:t>20</w:t>
      </w:r>
    </w:p>
    <w:p w:rsidR="00EA4E7C" w:rsidRPr="00667FA7" w:rsidRDefault="008903D9" w:rsidP="00F06B85">
      <w:pPr>
        <w:pStyle w:val="slalnk"/>
        <w:spacing w:before="0" w:line="264" w:lineRule="auto"/>
        <w:contextualSpacing/>
        <w:rPr>
          <w:rFonts w:ascii="Arial" w:hAnsi="Arial" w:cs="Arial"/>
          <w:sz w:val="22"/>
          <w:szCs w:val="22"/>
        </w:rPr>
      </w:pPr>
      <w:r w:rsidRPr="00667FA7">
        <w:rPr>
          <w:rFonts w:ascii="Arial" w:hAnsi="Arial" w:cs="Arial"/>
          <w:sz w:val="22"/>
          <w:szCs w:val="22"/>
        </w:rPr>
        <w:t>Evidenční povinnost</w:t>
      </w:r>
    </w:p>
    <w:p w:rsidR="001A4A4B" w:rsidRPr="00667FA7" w:rsidRDefault="001A4A4B" w:rsidP="00062B7F">
      <w:pPr>
        <w:pStyle w:val="Textodstavce"/>
        <w:numPr>
          <w:ilvl w:val="0"/>
          <w:numId w:val="0"/>
        </w:numPr>
        <w:spacing w:before="0" w:after="60" w:line="264" w:lineRule="auto"/>
        <w:contextualSpacing/>
        <w:outlineLvl w:val="9"/>
        <w:rPr>
          <w:rFonts w:ascii="Arial" w:hAnsi="Arial" w:cs="Arial"/>
          <w:sz w:val="22"/>
          <w:szCs w:val="22"/>
        </w:rPr>
      </w:pPr>
      <w:r w:rsidRPr="00667FA7">
        <w:rPr>
          <w:rFonts w:ascii="Arial" w:hAnsi="Arial" w:cs="Arial"/>
          <w:sz w:val="22"/>
          <w:szCs w:val="22"/>
        </w:rPr>
        <w:t>Evidenční povinnost plátce, včetně povinnosti vést evidenční knihu, upravuje zákon.</w:t>
      </w:r>
      <w:r w:rsidRPr="00667FA7">
        <w:rPr>
          <w:rStyle w:val="Znakapoznpodarou"/>
          <w:rFonts w:ascii="Arial" w:hAnsi="Arial" w:cs="Arial"/>
          <w:sz w:val="22"/>
          <w:szCs w:val="22"/>
        </w:rPr>
        <w:footnoteReference w:id="27"/>
      </w:r>
    </w:p>
    <w:p w:rsidR="005125CE" w:rsidRPr="00667FA7" w:rsidRDefault="005125CE" w:rsidP="00C207BD">
      <w:pPr>
        <w:pStyle w:val="Textodstavce"/>
        <w:numPr>
          <w:ilvl w:val="0"/>
          <w:numId w:val="0"/>
        </w:numPr>
        <w:spacing w:before="0" w:after="60" w:line="264" w:lineRule="auto"/>
        <w:ind w:left="567"/>
        <w:contextualSpacing/>
        <w:outlineLvl w:val="9"/>
        <w:rPr>
          <w:rFonts w:ascii="Arial" w:hAnsi="Arial" w:cs="Arial"/>
          <w:sz w:val="22"/>
          <w:szCs w:val="22"/>
        </w:rPr>
      </w:pPr>
    </w:p>
    <w:p w:rsidR="000B2166" w:rsidRPr="00667FA7" w:rsidRDefault="001A77C9" w:rsidP="00C207BD">
      <w:pPr>
        <w:pStyle w:val="slalnk"/>
        <w:spacing w:before="0" w:line="264" w:lineRule="auto"/>
        <w:contextualSpacing/>
        <w:rPr>
          <w:rFonts w:ascii="Arial" w:hAnsi="Arial" w:cs="Arial"/>
          <w:sz w:val="22"/>
          <w:szCs w:val="22"/>
        </w:rPr>
      </w:pPr>
      <w:r w:rsidRPr="00667FA7">
        <w:rPr>
          <w:rFonts w:ascii="Arial" w:hAnsi="Arial" w:cs="Arial"/>
          <w:sz w:val="22"/>
          <w:szCs w:val="22"/>
        </w:rPr>
        <w:t xml:space="preserve">Čl. </w:t>
      </w:r>
      <w:r w:rsidR="00F06B85">
        <w:rPr>
          <w:rFonts w:ascii="Arial" w:hAnsi="Arial" w:cs="Arial"/>
          <w:sz w:val="22"/>
          <w:szCs w:val="22"/>
        </w:rPr>
        <w:t>21</w:t>
      </w:r>
    </w:p>
    <w:p w:rsidR="00EA4E7C" w:rsidRPr="00667FA7" w:rsidRDefault="000B2166" w:rsidP="00F06B85">
      <w:pPr>
        <w:pStyle w:val="Nzvylnk"/>
        <w:spacing w:before="0" w:after="60" w:line="264" w:lineRule="auto"/>
        <w:contextualSpacing/>
        <w:rPr>
          <w:rFonts w:ascii="Arial" w:hAnsi="Arial" w:cs="Arial"/>
          <w:sz w:val="22"/>
          <w:szCs w:val="22"/>
        </w:rPr>
      </w:pPr>
      <w:r w:rsidRPr="00667FA7">
        <w:rPr>
          <w:rFonts w:ascii="Arial" w:hAnsi="Arial" w:cs="Arial"/>
          <w:sz w:val="22"/>
          <w:szCs w:val="22"/>
        </w:rPr>
        <w:t>Sazba poplatku</w:t>
      </w:r>
    </w:p>
    <w:p w:rsidR="00F233FF" w:rsidRPr="00667FA7" w:rsidRDefault="00DE7A82" w:rsidP="00E2208A">
      <w:pPr>
        <w:tabs>
          <w:tab w:val="left" w:pos="6300"/>
        </w:tabs>
        <w:spacing w:line="264" w:lineRule="auto"/>
        <w:contextualSpacing/>
        <w:jc w:val="both"/>
        <w:rPr>
          <w:rFonts w:ascii="Arial" w:hAnsi="Arial" w:cs="Arial"/>
          <w:sz w:val="22"/>
          <w:szCs w:val="22"/>
        </w:rPr>
      </w:pPr>
      <w:r w:rsidRPr="00667FA7">
        <w:rPr>
          <w:rFonts w:ascii="Arial" w:hAnsi="Arial" w:cs="Arial"/>
          <w:sz w:val="22"/>
          <w:szCs w:val="22"/>
        </w:rPr>
        <w:t xml:space="preserve">Sazba poplatku činí </w:t>
      </w:r>
      <w:r w:rsidR="00DD226B" w:rsidRPr="00667FA7">
        <w:rPr>
          <w:rFonts w:ascii="Arial" w:hAnsi="Arial" w:cs="Arial"/>
          <w:sz w:val="22"/>
          <w:szCs w:val="22"/>
        </w:rPr>
        <w:t>10</w:t>
      </w:r>
      <w:r w:rsidRPr="00667FA7">
        <w:rPr>
          <w:rFonts w:ascii="Arial" w:hAnsi="Arial" w:cs="Arial"/>
          <w:sz w:val="22"/>
          <w:szCs w:val="22"/>
        </w:rPr>
        <w:t xml:space="preserve"> Kč za každý započatý den pobytu, s výjimkou dne jeho počátku.</w:t>
      </w:r>
    </w:p>
    <w:p w:rsidR="000B2166" w:rsidRPr="00667FA7" w:rsidRDefault="001A77C9" w:rsidP="00E2208A">
      <w:pPr>
        <w:pStyle w:val="slalnk"/>
        <w:spacing w:before="240" w:after="0"/>
        <w:contextualSpacing/>
        <w:rPr>
          <w:rFonts w:ascii="Arial" w:hAnsi="Arial" w:cs="Arial"/>
          <w:sz w:val="22"/>
          <w:szCs w:val="22"/>
        </w:rPr>
      </w:pPr>
      <w:r w:rsidRPr="00667FA7">
        <w:rPr>
          <w:rFonts w:ascii="Arial" w:hAnsi="Arial" w:cs="Arial"/>
          <w:sz w:val="22"/>
          <w:szCs w:val="22"/>
        </w:rPr>
        <w:t xml:space="preserve">Čl. </w:t>
      </w:r>
      <w:r w:rsidR="00F06B85">
        <w:rPr>
          <w:rFonts w:ascii="Arial" w:hAnsi="Arial" w:cs="Arial"/>
          <w:sz w:val="22"/>
          <w:szCs w:val="22"/>
        </w:rPr>
        <w:t>22</w:t>
      </w:r>
    </w:p>
    <w:p w:rsidR="00EA4E7C" w:rsidRPr="00667FA7" w:rsidRDefault="000B2166" w:rsidP="00F06B85">
      <w:pPr>
        <w:pStyle w:val="Nzvylnk"/>
        <w:spacing w:before="0" w:after="60" w:line="264" w:lineRule="auto"/>
        <w:contextualSpacing/>
        <w:rPr>
          <w:rFonts w:ascii="Arial" w:hAnsi="Arial" w:cs="Arial"/>
          <w:sz w:val="22"/>
          <w:szCs w:val="22"/>
        </w:rPr>
      </w:pPr>
      <w:r w:rsidRPr="00667FA7">
        <w:rPr>
          <w:rFonts w:ascii="Arial" w:hAnsi="Arial" w:cs="Arial"/>
          <w:sz w:val="22"/>
          <w:szCs w:val="22"/>
        </w:rPr>
        <w:t>Splatnost poplatku</w:t>
      </w:r>
    </w:p>
    <w:p w:rsidR="005125CE" w:rsidRPr="00667FA7" w:rsidRDefault="00D5026C" w:rsidP="009615E7">
      <w:pPr>
        <w:spacing w:after="60" w:line="264" w:lineRule="auto"/>
        <w:contextualSpacing/>
        <w:jc w:val="both"/>
        <w:rPr>
          <w:rFonts w:ascii="Arial" w:hAnsi="Arial" w:cs="Arial"/>
          <w:sz w:val="22"/>
          <w:szCs w:val="22"/>
        </w:rPr>
      </w:pPr>
      <w:r w:rsidRPr="00667FA7">
        <w:rPr>
          <w:rFonts w:ascii="Arial" w:hAnsi="Arial" w:cs="Arial"/>
          <w:sz w:val="22"/>
          <w:szCs w:val="22"/>
        </w:rPr>
        <w:t>P</w:t>
      </w:r>
      <w:r w:rsidR="00C37014" w:rsidRPr="00667FA7">
        <w:rPr>
          <w:rFonts w:ascii="Arial" w:hAnsi="Arial" w:cs="Arial"/>
          <w:sz w:val="22"/>
          <w:szCs w:val="22"/>
        </w:rPr>
        <w:t>látce odvede vybraný poplatek správci poplatku nejpozději do 15. dne následujícího</w:t>
      </w:r>
      <w:r w:rsidR="009615E7">
        <w:rPr>
          <w:rFonts w:ascii="Arial" w:hAnsi="Arial" w:cs="Arial"/>
          <w:sz w:val="22"/>
          <w:szCs w:val="22"/>
        </w:rPr>
        <w:t xml:space="preserve"> </w:t>
      </w:r>
      <w:r w:rsidR="00F06B85">
        <w:rPr>
          <w:rFonts w:ascii="Arial" w:hAnsi="Arial" w:cs="Arial"/>
          <w:sz w:val="22"/>
          <w:szCs w:val="22"/>
        </w:rPr>
        <w:t>pololetí.</w:t>
      </w:r>
    </w:p>
    <w:p w:rsidR="000B2166" w:rsidRPr="00667FA7" w:rsidRDefault="001A77C9" w:rsidP="00F06B85">
      <w:pPr>
        <w:pStyle w:val="slalnk"/>
        <w:spacing w:before="0"/>
        <w:contextualSpacing/>
        <w:rPr>
          <w:rFonts w:ascii="Arial" w:hAnsi="Arial" w:cs="Arial"/>
          <w:sz w:val="22"/>
          <w:szCs w:val="22"/>
        </w:rPr>
      </w:pPr>
      <w:r w:rsidRPr="00667FA7">
        <w:rPr>
          <w:rFonts w:ascii="Arial" w:hAnsi="Arial" w:cs="Arial"/>
          <w:sz w:val="22"/>
          <w:szCs w:val="22"/>
        </w:rPr>
        <w:t xml:space="preserve">Čl. </w:t>
      </w:r>
      <w:r w:rsidR="00F06B85">
        <w:rPr>
          <w:rFonts w:ascii="Arial" w:hAnsi="Arial" w:cs="Arial"/>
          <w:sz w:val="22"/>
          <w:szCs w:val="22"/>
        </w:rPr>
        <w:t>23</w:t>
      </w:r>
    </w:p>
    <w:p w:rsidR="00EA4E7C" w:rsidRPr="00667FA7" w:rsidRDefault="00477C5C" w:rsidP="00F06B85">
      <w:pPr>
        <w:pStyle w:val="Nzvylnk"/>
        <w:spacing w:before="0" w:after="60" w:line="264" w:lineRule="auto"/>
        <w:contextualSpacing/>
        <w:rPr>
          <w:rFonts w:ascii="Arial" w:hAnsi="Arial" w:cs="Arial"/>
          <w:sz w:val="22"/>
          <w:szCs w:val="22"/>
        </w:rPr>
      </w:pPr>
      <w:r w:rsidRPr="00667FA7">
        <w:rPr>
          <w:rFonts w:ascii="Arial" w:hAnsi="Arial" w:cs="Arial"/>
          <w:sz w:val="22"/>
          <w:szCs w:val="22"/>
        </w:rPr>
        <w:t xml:space="preserve"> </w:t>
      </w:r>
      <w:r w:rsidR="000B2166" w:rsidRPr="00667FA7">
        <w:rPr>
          <w:rFonts w:ascii="Arial" w:hAnsi="Arial" w:cs="Arial"/>
          <w:sz w:val="22"/>
          <w:szCs w:val="22"/>
        </w:rPr>
        <w:t xml:space="preserve">Osvobození </w:t>
      </w:r>
    </w:p>
    <w:p w:rsidR="00FE2629" w:rsidRPr="00667FA7" w:rsidRDefault="00F06B85" w:rsidP="00E2208A">
      <w:pPr>
        <w:spacing w:after="60" w:line="264" w:lineRule="auto"/>
        <w:contextualSpacing/>
        <w:jc w:val="both"/>
        <w:rPr>
          <w:rFonts w:ascii="Arial" w:hAnsi="Arial" w:cs="Arial"/>
          <w:sz w:val="22"/>
          <w:szCs w:val="22"/>
        </w:rPr>
      </w:pPr>
      <w:r>
        <w:rPr>
          <w:rFonts w:ascii="Arial" w:hAnsi="Arial" w:cs="Arial"/>
          <w:sz w:val="22"/>
          <w:szCs w:val="22"/>
        </w:rPr>
        <w:t>Od poplatku z pobytu jsou osvobozeny</w:t>
      </w:r>
      <w:r w:rsidR="00FE2629" w:rsidRPr="00667FA7">
        <w:rPr>
          <w:rFonts w:ascii="Arial" w:hAnsi="Arial" w:cs="Arial"/>
          <w:sz w:val="22"/>
          <w:szCs w:val="22"/>
        </w:rPr>
        <w:t xml:space="preserve"> osob</w:t>
      </w:r>
      <w:r>
        <w:rPr>
          <w:rFonts w:ascii="Arial" w:hAnsi="Arial" w:cs="Arial"/>
          <w:sz w:val="22"/>
          <w:szCs w:val="22"/>
        </w:rPr>
        <w:t>y vymezené v zákoně o místních poplatcích.</w:t>
      </w:r>
      <w:r w:rsidR="00FE2629" w:rsidRPr="00667FA7">
        <w:rPr>
          <w:rStyle w:val="Znakapoznpodarou"/>
          <w:rFonts w:ascii="Arial" w:hAnsi="Arial" w:cs="Arial"/>
          <w:sz w:val="22"/>
          <w:szCs w:val="22"/>
        </w:rPr>
        <w:footnoteReference w:id="28"/>
      </w:r>
    </w:p>
    <w:p w:rsidR="00FE2629" w:rsidRPr="00667FA7" w:rsidRDefault="002A5973" w:rsidP="004F635B">
      <w:pPr>
        <w:spacing w:after="60"/>
        <w:contextualSpacing/>
        <w:jc w:val="both"/>
        <w:rPr>
          <w:rFonts w:ascii="Arial" w:hAnsi="Arial" w:cs="Arial"/>
          <w:sz w:val="22"/>
          <w:szCs w:val="22"/>
        </w:rPr>
      </w:pPr>
      <w:r>
        <w:rPr>
          <w:rFonts w:ascii="Arial" w:hAnsi="Arial" w:cs="Arial"/>
          <w:sz w:val="22"/>
          <w:szCs w:val="22"/>
        </w:rPr>
        <w:br w:type="page"/>
      </w:r>
    </w:p>
    <w:p w:rsidR="0035681B" w:rsidRPr="00667FA7" w:rsidRDefault="0035681B" w:rsidP="004F635B">
      <w:pPr>
        <w:pStyle w:val="stylprostOZV"/>
        <w:spacing w:before="0" w:after="60"/>
        <w:contextualSpacing/>
        <w:rPr>
          <w:rFonts w:ascii="Arial" w:hAnsi="Arial" w:cs="Arial"/>
          <w:sz w:val="22"/>
          <w:szCs w:val="22"/>
        </w:rPr>
      </w:pPr>
      <w:r w:rsidRPr="00667FA7">
        <w:rPr>
          <w:rFonts w:ascii="Arial" w:hAnsi="Arial" w:cs="Arial"/>
          <w:sz w:val="22"/>
          <w:szCs w:val="22"/>
        </w:rPr>
        <w:lastRenderedPageBreak/>
        <w:t>ČÁST VI.</w:t>
      </w:r>
    </w:p>
    <w:p w:rsidR="0035681B" w:rsidRPr="004F635B" w:rsidRDefault="0035681B" w:rsidP="004F635B">
      <w:pPr>
        <w:pStyle w:val="stylprostOZV"/>
        <w:spacing w:before="0" w:after="60"/>
        <w:contextualSpacing/>
        <w:rPr>
          <w:rFonts w:ascii="Arial" w:hAnsi="Arial" w:cs="Arial"/>
          <w:sz w:val="22"/>
          <w:szCs w:val="22"/>
        </w:rPr>
      </w:pPr>
      <w:r w:rsidRPr="004F635B">
        <w:rPr>
          <w:rFonts w:ascii="Arial" w:hAnsi="Arial" w:cs="Arial"/>
          <w:sz w:val="22"/>
          <w:szCs w:val="22"/>
        </w:rPr>
        <w:t>SPOLEČNÁ A ZÁVĚREČNÁ</w:t>
      </w:r>
      <w:r w:rsidR="00AA65D8" w:rsidRPr="004F635B">
        <w:rPr>
          <w:rFonts w:ascii="Arial" w:hAnsi="Arial" w:cs="Arial"/>
          <w:sz w:val="22"/>
          <w:szCs w:val="22"/>
        </w:rPr>
        <w:t xml:space="preserve"> </w:t>
      </w:r>
      <w:r w:rsidR="004F635B">
        <w:rPr>
          <w:rFonts w:ascii="Arial" w:hAnsi="Arial" w:cs="Arial"/>
          <w:sz w:val="22"/>
          <w:szCs w:val="22"/>
        </w:rPr>
        <w:t>US</w:t>
      </w:r>
      <w:r w:rsidR="00AA65D8" w:rsidRPr="004F635B">
        <w:rPr>
          <w:rFonts w:ascii="Arial" w:hAnsi="Arial" w:cs="Arial"/>
          <w:sz w:val="22"/>
          <w:szCs w:val="22"/>
        </w:rPr>
        <w:t>TANOVENÍ</w:t>
      </w:r>
    </w:p>
    <w:p w:rsidR="005125CE" w:rsidRPr="00667FA7" w:rsidRDefault="005125CE" w:rsidP="004F635B">
      <w:pPr>
        <w:pStyle w:val="stylprostOZV"/>
        <w:spacing w:before="0" w:after="60"/>
        <w:contextualSpacing/>
        <w:rPr>
          <w:rFonts w:ascii="Arial" w:hAnsi="Arial" w:cs="Arial"/>
          <w:sz w:val="22"/>
          <w:szCs w:val="22"/>
        </w:rPr>
      </w:pPr>
    </w:p>
    <w:p w:rsidR="00EA4E7C" w:rsidRPr="00667FA7" w:rsidRDefault="00393EFA" w:rsidP="00722AA4">
      <w:pPr>
        <w:pStyle w:val="slalnk"/>
        <w:spacing w:before="120"/>
        <w:rPr>
          <w:rFonts w:ascii="Arial" w:hAnsi="Arial" w:cs="Arial"/>
          <w:sz w:val="22"/>
          <w:szCs w:val="22"/>
        </w:rPr>
      </w:pPr>
      <w:r w:rsidRPr="00667FA7">
        <w:rPr>
          <w:rFonts w:ascii="Arial" w:hAnsi="Arial" w:cs="Arial"/>
          <w:sz w:val="22"/>
          <w:szCs w:val="22"/>
        </w:rPr>
        <w:t xml:space="preserve">Čl. </w:t>
      </w:r>
      <w:r w:rsidR="004F635B">
        <w:rPr>
          <w:rFonts w:ascii="Arial" w:hAnsi="Arial" w:cs="Arial"/>
          <w:sz w:val="22"/>
          <w:szCs w:val="22"/>
        </w:rPr>
        <w:t>24</w:t>
      </w:r>
    </w:p>
    <w:p w:rsidR="00EA4E7C" w:rsidRPr="00667FA7" w:rsidRDefault="00272189" w:rsidP="004F635B">
      <w:pPr>
        <w:pStyle w:val="Nzvylnk"/>
        <w:tabs>
          <w:tab w:val="left" w:pos="3015"/>
          <w:tab w:val="center" w:pos="4536"/>
        </w:tabs>
        <w:spacing w:before="0" w:after="60" w:line="264" w:lineRule="auto"/>
        <w:contextualSpacing/>
        <w:rPr>
          <w:rFonts w:ascii="Arial" w:hAnsi="Arial" w:cs="Arial"/>
          <w:sz w:val="22"/>
          <w:szCs w:val="22"/>
        </w:rPr>
      </w:pPr>
      <w:r w:rsidRPr="00667FA7">
        <w:rPr>
          <w:rFonts w:ascii="Arial" w:hAnsi="Arial" w:cs="Arial"/>
          <w:sz w:val="22"/>
          <w:szCs w:val="22"/>
        </w:rPr>
        <w:t>Přechodné a zrušovací ustanovení</w:t>
      </w:r>
    </w:p>
    <w:p w:rsidR="00FE2629" w:rsidRPr="00667FA7" w:rsidRDefault="006647A1" w:rsidP="00C207BD">
      <w:pPr>
        <w:numPr>
          <w:ilvl w:val="0"/>
          <w:numId w:val="23"/>
        </w:numPr>
        <w:tabs>
          <w:tab w:val="left" w:pos="567"/>
        </w:tabs>
        <w:spacing w:after="60" w:line="264" w:lineRule="auto"/>
        <w:ind w:left="567" w:hanging="567"/>
        <w:contextualSpacing/>
        <w:jc w:val="both"/>
        <w:rPr>
          <w:rFonts w:ascii="Arial" w:hAnsi="Arial" w:cs="Arial"/>
          <w:sz w:val="22"/>
          <w:szCs w:val="22"/>
        </w:rPr>
      </w:pPr>
      <w:r w:rsidRPr="00667FA7">
        <w:rPr>
          <w:rFonts w:ascii="Arial" w:hAnsi="Arial" w:cs="Arial"/>
          <w:sz w:val="22"/>
          <w:szCs w:val="22"/>
        </w:rPr>
        <w:t>Poplatkové povinnosti vzniklé před</w:t>
      </w:r>
      <w:r w:rsidR="00FE2629" w:rsidRPr="00667FA7">
        <w:rPr>
          <w:rFonts w:ascii="Arial" w:hAnsi="Arial" w:cs="Arial"/>
          <w:sz w:val="22"/>
          <w:szCs w:val="22"/>
        </w:rPr>
        <w:t xml:space="preserve"> nabytí</w:t>
      </w:r>
      <w:r w:rsidRPr="00667FA7">
        <w:rPr>
          <w:rFonts w:ascii="Arial" w:hAnsi="Arial" w:cs="Arial"/>
          <w:sz w:val="22"/>
          <w:szCs w:val="22"/>
        </w:rPr>
        <w:t>m</w:t>
      </w:r>
      <w:r w:rsidR="00FE2629" w:rsidRPr="00667FA7">
        <w:rPr>
          <w:rFonts w:ascii="Arial" w:hAnsi="Arial" w:cs="Arial"/>
          <w:sz w:val="22"/>
          <w:szCs w:val="22"/>
        </w:rPr>
        <w:t xml:space="preserve"> účin</w:t>
      </w:r>
      <w:r w:rsidR="001F0324" w:rsidRPr="00667FA7">
        <w:rPr>
          <w:rFonts w:ascii="Arial" w:hAnsi="Arial" w:cs="Arial"/>
          <w:sz w:val="22"/>
          <w:szCs w:val="22"/>
        </w:rPr>
        <w:t xml:space="preserve">nosti této vyhlášky se </w:t>
      </w:r>
      <w:r w:rsidRPr="00667FA7">
        <w:rPr>
          <w:rFonts w:ascii="Arial" w:hAnsi="Arial" w:cs="Arial"/>
          <w:sz w:val="22"/>
          <w:szCs w:val="22"/>
        </w:rPr>
        <w:t xml:space="preserve">posuzují podle    </w:t>
      </w:r>
      <w:r w:rsidR="00FE2629" w:rsidRPr="00667FA7">
        <w:rPr>
          <w:rFonts w:ascii="Arial" w:hAnsi="Arial" w:cs="Arial"/>
          <w:sz w:val="22"/>
          <w:szCs w:val="22"/>
        </w:rPr>
        <w:t>dosavadní</w:t>
      </w:r>
      <w:r w:rsidRPr="00667FA7">
        <w:rPr>
          <w:rFonts w:ascii="Arial" w:hAnsi="Arial" w:cs="Arial"/>
          <w:sz w:val="22"/>
          <w:szCs w:val="22"/>
        </w:rPr>
        <w:t>ch</w:t>
      </w:r>
      <w:r w:rsidR="00FE2629" w:rsidRPr="00667FA7">
        <w:rPr>
          <w:rFonts w:ascii="Arial" w:hAnsi="Arial" w:cs="Arial"/>
          <w:sz w:val="22"/>
          <w:szCs w:val="22"/>
        </w:rPr>
        <w:t xml:space="preserve"> </w:t>
      </w:r>
      <w:r w:rsidRPr="00667FA7">
        <w:rPr>
          <w:rFonts w:ascii="Arial" w:hAnsi="Arial" w:cs="Arial"/>
          <w:sz w:val="22"/>
          <w:szCs w:val="22"/>
        </w:rPr>
        <w:t>právních předpisů.</w:t>
      </w:r>
      <w:r w:rsidR="00FE2629" w:rsidRPr="00667FA7">
        <w:rPr>
          <w:rFonts w:ascii="Arial" w:hAnsi="Arial" w:cs="Arial"/>
          <w:sz w:val="22"/>
          <w:szCs w:val="22"/>
        </w:rPr>
        <w:t xml:space="preserve"> </w:t>
      </w:r>
    </w:p>
    <w:p w:rsidR="00E77C1F" w:rsidRPr="00667FA7" w:rsidRDefault="001F0324" w:rsidP="004F635B">
      <w:pPr>
        <w:numPr>
          <w:ilvl w:val="0"/>
          <w:numId w:val="23"/>
        </w:numPr>
        <w:tabs>
          <w:tab w:val="left" w:pos="567"/>
        </w:tabs>
        <w:spacing w:after="60" w:line="264" w:lineRule="auto"/>
        <w:ind w:left="567" w:hanging="567"/>
        <w:contextualSpacing/>
        <w:jc w:val="both"/>
        <w:rPr>
          <w:rFonts w:ascii="Arial" w:hAnsi="Arial" w:cs="Arial"/>
          <w:sz w:val="22"/>
          <w:szCs w:val="22"/>
        </w:rPr>
      </w:pPr>
      <w:r w:rsidRPr="00667FA7">
        <w:rPr>
          <w:rFonts w:ascii="Arial" w:hAnsi="Arial" w:cs="Arial"/>
          <w:sz w:val="22"/>
          <w:szCs w:val="22"/>
        </w:rPr>
        <w:t xml:space="preserve">Zrušuje </w:t>
      </w:r>
      <w:r w:rsidR="00FE2629" w:rsidRPr="00667FA7">
        <w:rPr>
          <w:rFonts w:ascii="Arial" w:hAnsi="Arial" w:cs="Arial"/>
          <w:sz w:val="22"/>
          <w:szCs w:val="22"/>
        </w:rPr>
        <w:t xml:space="preserve">se obecně závazná vyhláška </w:t>
      </w:r>
      <w:r w:rsidR="006647A1" w:rsidRPr="00667FA7">
        <w:rPr>
          <w:rFonts w:ascii="Arial" w:hAnsi="Arial" w:cs="Arial"/>
          <w:sz w:val="22"/>
          <w:szCs w:val="22"/>
        </w:rPr>
        <w:t xml:space="preserve">městyse Divišov </w:t>
      </w:r>
      <w:r w:rsidR="00FE2629" w:rsidRPr="00667FA7">
        <w:rPr>
          <w:rFonts w:ascii="Arial" w:hAnsi="Arial" w:cs="Arial"/>
          <w:sz w:val="22"/>
          <w:szCs w:val="22"/>
        </w:rPr>
        <w:t>č. 1/201</w:t>
      </w:r>
      <w:r w:rsidR="006647A1" w:rsidRPr="00667FA7">
        <w:rPr>
          <w:rFonts w:ascii="Arial" w:hAnsi="Arial" w:cs="Arial"/>
          <w:sz w:val="22"/>
          <w:szCs w:val="22"/>
        </w:rPr>
        <w:t>9</w:t>
      </w:r>
      <w:r w:rsidR="00FE2629" w:rsidRPr="00667FA7">
        <w:rPr>
          <w:rFonts w:ascii="Arial" w:hAnsi="Arial" w:cs="Arial"/>
          <w:sz w:val="22"/>
          <w:szCs w:val="22"/>
        </w:rPr>
        <w:t xml:space="preserve"> o místních poplatcích ze dne </w:t>
      </w:r>
      <w:r w:rsidR="006647A1" w:rsidRPr="00667FA7">
        <w:rPr>
          <w:rFonts w:ascii="Arial" w:hAnsi="Arial" w:cs="Arial"/>
          <w:sz w:val="22"/>
          <w:szCs w:val="22"/>
        </w:rPr>
        <w:t>25. 11. 2019.</w:t>
      </w:r>
      <w:r w:rsidR="00E77C1F" w:rsidRPr="00667FA7">
        <w:rPr>
          <w:rFonts w:ascii="Arial" w:hAnsi="Arial" w:cs="Arial"/>
          <w:sz w:val="22"/>
          <w:szCs w:val="22"/>
        </w:rPr>
        <w:t xml:space="preserve">    </w:t>
      </w:r>
    </w:p>
    <w:p w:rsidR="00F233FF" w:rsidRPr="00667FA7" w:rsidRDefault="00E77C1F" w:rsidP="00356BB2">
      <w:pPr>
        <w:tabs>
          <w:tab w:val="left" w:pos="851"/>
        </w:tabs>
        <w:spacing w:after="60"/>
        <w:contextualSpacing/>
        <w:jc w:val="center"/>
        <w:rPr>
          <w:rFonts w:ascii="Arial" w:hAnsi="Arial" w:cs="Arial"/>
          <w:b/>
          <w:sz w:val="22"/>
          <w:szCs w:val="22"/>
        </w:rPr>
      </w:pPr>
      <w:r w:rsidRPr="00667FA7">
        <w:rPr>
          <w:rFonts w:ascii="Arial" w:hAnsi="Arial" w:cs="Arial"/>
          <w:sz w:val="22"/>
          <w:szCs w:val="22"/>
        </w:rPr>
        <w:t xml:space="preserve">    </w:t>
      </w:r>
    </w:p>
    <w:p w:rsidR="000B2166" w:rsidRPr="008F0B89" w:rsidRDefault="000B2166" w:rsidP="008F0B89">
      <w:pPr>
        <w:pStyle w:val="slalnk"/>
        <w:spacing w:before="120"/>
        <w:rPr>
          <w:rFonts w:ascii="Arial" w:hAnsi="Arial" w:cs="Arial"/>
          <w:sz w:val="22"/>
          <w:szCs w:val="22"/>
        </w:rPr>
      </w:pPr>
      <w:r w:rsidRPr="008F0B89">
        <w:rPr>
          <w:rFonts w:ascii="Arial" w:hAnsi="Arial" w:cs="Arial"/>
          <w:sz w:val="22"/>
          <w:szCs w:val="22"/>
        </w:rPr>
        <w:t xml:space="preserve">Čl. </w:t>
      </w:r>
      <w:r w:rsidR="004F635B" w:rsidRPr="008F0B89">
        <w:rPr>
          <w:rFonts w:ascii="Arial" w:hAnsi="Arial" w:cs="Arial"/>
          <w:sz w:val="22"/>
          <w:szCs w:val="22"/>
        </w:rPr>
        <w:t>25</w:t>
      </w:r>
    </w:p>
    <w:p w:rsidR="00EA4E7C" w:rsidRPr="00667FA7" w:rsidRDefault="000B2166" w:rsidP="004F635B">
      <w:pPr>
        <w:pStyle w:val="Nzvylnk"/>
        <w:spacing w:before="0" w:after="60"/>
        <w:contextualSpacing/>
        <w:rPr>
          <w:rFonts w:ascii="Arial" w:hAnsi="Arial" w:cs="Arial"/>
          <w:sz w:val="22"/>
          <w:szCs w:val="22"/>
        </w:rPr>
      </w:pPr>
      <w:r w:rsidRPr="00667FA7">
        <w:rPr>
          <w:rFonts w:ascii="Arial" w:hAnsi="Arial" w:cs="Arial"/>
          <w:sz w:val="22"/>
          <w:szCs w:val="22"/>
        </w:rPr>
        <w:t>Účinnost</w:t>
      </w:r>
    </w:p>
    <w:p w:rsidR="00780961" w:rsidRPr="00667FA7" w:rsidRDefault="001F0324" w:rsidP="00E2208A">
      <w:pPr>
        <w:spacing w:after="60" w:line="264" w:lineRule="auto"/>
        <w:contextualSpacing/>
        <w:jc w:val="both"/>
        <w:rPr>
          <w:rFonts w:ascii="Arial" w:hAnsi="Arial" w:cs="Arial"/>
          <w:sz w:val="22"/>
          <w:szCs w:val="22"/>
        </w:rPr>
      </w:pPr>
      <w:r w:rsidRPr="00667FA7">
        <w:rPr>
          <w:rFonts w:ascii="Arial" w:hAnsi="Arial" w:cs="Arial"/>
          <w:sz w:val="22"/>
          <w:szCs w:val="22"/>
        </w:rPr>
        <w:t>Tato vyhláška nabývá účinnosti dnem 1. 1. 202</w:t>
      </w:r>
      <w:r w:rsidR="006647A1" w:rsidRPr="00667FA7">
        <w:rPr>
          <w:rFonts w:ascii="Arial" w:hAnsi="Arial" w:cs="Arial"/>
          <w:sz w:val="22"/>
          <w:szCs w:val="22"/>
        </w:rPr>
        <w:t>4</w:t>
      </w:r>
      <w:r w:rsidRPr="00667FA7">
        <w:rPr>
          <w:rFonts w:ascii="Arial" w:hAnsi="Arial" w:cs="Arial"/>
          <w:sz w:val="22"/>
          <w:szCs w:val="22"/>
        </w:rPr>
        <w:t>.</w:t>
      </w:r>
    </w:p>
    <w:p w:rsidR="00DD226B" w:rsidRPr="00667FA7" w:rsidRDefault="00DD226B" w:rsidP="00C207BD">
      <w:pPr>
        <w:pStyle w:val="Zkladntext"/>
        <w:tabs>
          <w:tab w:val="left" w:pos="1440"/>
          <w:tab w:val="left" w:pos="7020"/>
        </w:tabs>
        <w:spacing w:after="60" w:line="264" w:lineRule="auto"/>
        <w:contextualSpacing/>
        <w:rPr>
          <w:rFonts w:ascii="Arial" w:hAnsi="Arial" w:cs="Arial"/>
          <w:i/>
          <w:sz w:val="22"/>
          <w:szCs w:val="22"/>
        </w:rPr>
      </w:pPr>
    </w:p>
    <w:p w:rsidR="00F233FF" w:rsidRPr="00667FA7" w:rsidRDefault="00F233FF" w:rsidP="00C207BD">
      <w:pPr>
        <w:pStyle w:val="Zkladntext"/>
        <w:tabs>
          <w:tab w:val="left" w:pos="1440"/>
          <w:tab w:val="left" w:pos="7020"/>
        </w:tabs>
        <w:spacing w:after="60" w:line="264" w:lineRule="auto"/>
        <w:contextualSpacing/>
        <w:rPr>
          <w:rFonts w:ascii="Arial" w:hAnsi="Arial" w:cs="Arial"/>
          <w:i/>
          <w:sz w:val="22"/>
          <w:szCs w:val="22"/>
        </w:rPr>
      </w:pPr>
    </w:p>
    <w:p w:rsidR="00F233FF" w:rsidRPr="00667FA7" w:rsidRDefault="00F233FF" w:rsidP="00C207BD">
      <w:pPr>
        <w:pStyle w:val="Zkladntext"/>
        <w:tabs>
          <w:tab w:val="left" w:pos="1440"/>
          <w:tab w:val="left" w:pos="7020"/>
        </w:tabs>
        <w:spacing w:after="60" w:line="264" w:lineRule="auto"/>
        <w:contextualSpacing/>
        <w:rPr>
          <w:rFonts w:ascii="Arial" w:hAnsi="Arial" w:cs="Arial"/>
          <w:i/>
          <w:sz w:val="22"/>
          <w:szCs w:val="22"/>
        </w:rPr>
      </w:pPr>
    </w:p>
    <w:p w:rsidR="00F233FF" w:rsidRPr="00667FA7" w:rsidRDefault="00F233FF" w:rsidP="00C207BD">
      <w:pPr>
        <w:pStyle w:val="Zkladntext"/>
        <w:tabs>
          <w:tab w:val="left" w:pos="1440"/>
          <w:tab w:val="left" w:pos="7020"/>
        </w:tabs>
        <w:spacing w:after="60" w:line="264" w:lineRule="auto"/>
        <w:contextualSpacing/>
        <w:rPr>
          <w:rFonts w:ascii="Arial" w:hAnsi="Arial" w:cs="Arial"/>
          <w:i/>
          <w:sz w:val="22"/>
          <w:szCs w:val="22"/>
        </w:rPr>
      </w:pPr>
    </w:p>
    <w:p w:rsidR="000B2166" w:rsidRPr="00667FA7" w:rsidRDefault="000B2166" w:rsidP="00C207BD">
      <w:pPr>
        <w:pStyle w:val="Zkladntext"/>
        <w:tabs>
          <w:tab w:val="left" w:pos="1440"/>
          <w:tab w:val="left" w:pos="7020"/>
        </w:tabs>
        <w:spacing w:after="60" w:line="264" w:lineRule="auto"/>
        <w:contextualSpacing/>
        <w:rPr>
          <w:rFonts w:ascii="Arial" w:hAnsi="Arial" w:cs="Arial"/>
          <w:i/>
          <w:sz w:val="22"/>
          <w:szCs w:val="22"/>
        </w:rPr>
      </w:pPr>
      <w:r w:rsidRPr="00667FA7">
        <w:rPr>
          <w:rFonts w:ascii="Arial" w:hAnsi="Arial" w:cs="Arial"/>
          <w:i/>
          <w:sz w:val="22"/>
          <w:szCs w:val="22"/>
        </w:rPr>
        <w:tab/>
      </w:r>
    </w:p>
    <w:p w:rsidR="000B2166" w:rsidRPr="00667FA7" w:rsidRDefault="000B2166" w:rsidP="00C207BD">
      <w:pPr>
        <w:pStyle w:val="Zkladntext"/>
        <w:tabs>
          <w:tab w:val="left" w:pos="720"/>
          <w:tab w:val="left" w:pos="6120"/>
        </w:tabs>
        <w:spacing w:after="60" w:line="264" w:lineRule="auto"/>
        <w:contextualSpacing/>
        <w:rPr>
          <w:rFonts w:ascii="Arial" w:hAnsi="Arial" w:cs="Arial"/>
          <w:i/>
          <w:sz w:val="22"/>
          <w:szCs w:val="22"/>
        </w:rPr>
      </w:pPr>
      <w:r w:rsidRPr="00667FA7">
        <w:rPr>
          <w:rFonts w:ascii="Arial" w:hAnsi="Arial" w:cs="Arial"/>
          <w:i/>
          <w:sz w:val="22"/>
          <w:szCs w:val="22"/>
        </w:rPr>
        <w:tab/>
      </w:r>
      <w:r w:rsidR="00393EFA" w:rsidRPr="00667FA7">
        <w:rPr>
          <w:rFonts w:ascii="Arial" w:hAnsi="Arial" w:cs="Arial"/>
          <w:i/>
          <w:sz w:val="22"/>
          <w:szCs w:val="22"/>
        </w:rPr>
        <w:t>..........................................</w:t>
      </w:r>
      <w:r w:rsidRPr="00667FA7">
        <w:rPr>
          <w:rFonts w:ascii="Arial" w:hAnsi="Arial" w:cs="Arial"/>
          <w:i/>
          <w:sz w:val="22"/>
          <w:szCs w:val="22"/>
        </w:rPr>
        <w:tab/>
        <w:t>..........................................</w:t>
      </w:r>
    </w:p>
    <w:p w:rsidR="000B2166" w:rsidRPr="00667FA7" w:rsidRDefault="00393EFA" w:rsidP="00C207BD">
      <w:pPr>
        <w:pStyle w:val="Zkladntext"/>
        <w:tabs>
          <w:tab w:val="left" w:pos="1080"/>
          <w:tab w:val="left" w:pos="6660"/>
        </w:tabs>
        <w:spacing w:after="60" w:line="264" w:lineRule="auto"/>
        <w:contextualSpacing/>
        <w:rPr>
          <w:rFonts w:ascii="Arial" w:hAnsi="Arial" w:cs="Arial"/>
          <w:sz w:val="22"/>
          <w:szCs w:val="22"/>
        </w:rPr>
      </w:pPr>
      <w:r w:rsidRPr="00667FA7">
        <w:rPr>
          <w:rFonts w:ascii="Arial" w:hAnsi="Arial" w:cs="Arial"/>
          <w:sz w:val="22"/>
          <w:szCs w:val="22"/>
        </w:rPr>
        <w:t xml:space="preserve">               </w:t>
      </w:r>
      <w:r w:rsidR="0009104C" w:rsidRPr="00667FA7">
        <w:rPr>
          <w:rFonts w:ascii="Arial" w:hAnsi="Arial" w:cs="Arial"/>
          <w:sz w:val="22"/>
          <w:szCs w:val="22"/>
        </w:rPr>
        <w:t xml:space="preserve"> </w:t>
      </w:r>
      <w:r w:rsidR="006647A1" w:rsidRPr="00667FA7">
        <w:rPr>
          <w:rFonts w:ascii="Arial" w:hAnsi="Arial" w:cs="Arial"/>
          <w:sz w:val="22"/>
          <w:szCs w:val="22"/>
        </w:rPr>
        <w:t>Mgr. Zdeněk Pekárek</w:t>
      </w:r>
      <w:r w:rsidR="006647A1" w:rsidRPr="00667FA7" w:rsidDel="006647A1">
        <w:rPr>
          <w:rFonts w:ascii="Arial" w:hAnsi="Arial" w:cs="Arial"/>
          <w:sz w:val="22"/>
          <w:szCs w:val="22"/>
        </w:rPr>
        <w:t xml:space="preserve"> </w:t>
      </w:r>
      <w:r w:rsidR="006647A1" w:rsidRPr="00667FA7">
        <w:rPr>
          <w:rFonts w:ascii="Arial" w:hAnsi="Arial" w:cs="Arial"/>
          <w:sz w:val="22"/>
          <w:szCs w:val="22"/>
        </w:rPr>
        <w:tab/>
        <w:t>Stanislav Dvořák</w:t>
      </w:r>
    </w:p>
    <w:p w:rsidR="000B2166" w:rsidRPr="00667FA7" w:rsidRDefault="000B2166" w:rsidP="00C207BD">
      <w:pPr>
        <w:pStyle w:val="Zkladntext"/>
        <w:tabs>
          <w:tab w:val="left" w:pos="1080"/>
          <w:tab w:val="left" w:pos="7020"/>
        </w:tabs>
        <w:spacing w:after="60" w:line="264" w:lineRule="auto"/>
        <w:contextualSpacing/>
        <w:rPr>
          <w:rFonts w:ascii="Arial" w:hAnsi="Arial" w:cs="Arial"/>
          <w:sz w:val="22"/>
          <w:szCs w:val="22"/>
        </w:rPr>
      </w:pPr>
      <w:r w:rsidRPr="00667FA7">
        <w:rPr>
          <w:rFonts w:ascii="Arial" w:hAnsi="Arial" w:cs="Arial"/>
          <w:sz w:val="22"/>
          <w:szCs w:val="22"/>
        </w:rPr>
        <w:tab/>
      </w:r>
      <w:r w:rsidR="00264C31" w:rsidRPr="00667FA7">
        <w:rPr>
          <w:rFonts w:ascii="Arial" w:hAnsi="Arial" w:cs="Arial"/>
          <w:sz w:val="22"/>
          <w:szCs w:val="22"/>
        </w:rPr>
        <w:t xml:space="preserve">   </w:t>
      </w:r>
      <w:r w:rsidR="006647A1" w:rsidRPr="00667FA7">
        <w:rPr>
          <w:rFonts w:ascii="Arial" w:hAnsi="Arial" w:cs="Arial"/>
          <w:sz w:val="22"/>
          <w:szCs w:val="22"/>
        </w:rPr>
        <w:t xml:space="preserve">    </w:t>
      </w:r>
      <w:r w:rsidRPr="00667FA7">
        <w:rPr>
          <w:rFonts w:ascii="Arial" w:hAnsi="Arial" w:cs="Arial"/>
          <w:sz w:val="22"/>
          <w:szCs w:val="22"/>
        </w:rPr>
        <w:t>starosta</w:t>
      </w:r>
      <w:r w:rsidR="00393EFA" w:rsidRPr="00667FA7">
        <w:rPr>
          <w:rFonts w:ascii="Arial" w:hAnsi="Arial" w:cs="Arial"/>
          <w:sz w:val="22"/>
          <w:szCs w:val="22"/>
        </w:rPr>
        <w:t xml:space="preserve">                                                                          </w:t>
      </w:r>
      <w:r w:rsidR="006647A1" w:rsidRPr="00667FA7">
        <w:rPr>
          <w:rFonts w:ascii="Arial" w:hAnsi="Arial" w:cs="Arial"/>
          <w:sz w:val="22"/>
          <w:szCs w:val="22"/>
        </w:rPr>
        <w:t>místo</w:t>
      </w:r>
      <w:r w:rsidR="00393EFA" w:rsidRPr="00667FA7">
        <w:rPr>
          <w:rFonts w:ascii="Arial" w:hAnsi="Arial" w:cs="Arial"/>
          <w:sz w:val="22"/>
          <w:szCs w:val="22"/>
        </w:rPr>
        <w:t>s</w:t>
      </w:r>
      <w:r w:rsidRPr="00667FA7">
        <w:rPr>
          <w:rFonts w:ascii="Arial" w:hAnsi="Arial" w:cs="Arial"/>
          <w:sz w:val="22"/>
          <w:szCs w:val="22"/>
        </w:rPr>
        <w:t>tarosta</w:t>
      </w:r>
    </w:p>
    <w:p w:rsidR="00EA4E7C" w:rsidRPr="00667FA7" w:rsidRDefault="00EA4E7C" w:rsidP="00C207BD">
      <w:pPr>
        <w:pStyle w:val="Zkladntext"/>
        <w:tabs>
          <w:tab w:val="left" w:pos="1080"/>
          <w:tab w:val="left" w:pos="7020"/>
        </w:tabs>
        <w:spacing w:after="60" w:line="264" w:lineRule="auto"/>
        <w:contextualSpacing/>
        <w:rPr>
          <w:rFonts w:ascii="Arial" w:hAnsi="Arial" w:cs="Arial"/>
          <w:sz w:val="22"/>
          <w:szCs w:val="22"/>
        </w:rPr>
      </w:pPr>
    </w:p>
    <w:p w:rsidR="00F233FF" w:rsidRPr="00667FA7" w:rsidRDefault="00F233FF" w:rsidP="00C207BD">
      <w:pPr>
        <w:pStyle w:val="Zkladntext"/>
        <w:tabs>
          <w:tab w:val="left" w:pos="1080"/>
          <w:tab w:val="left" w:pos="7020"/>
        </w:tabs>
        <w:spacing w:after="60" w:line="264" w:lineRule="auto"/>
        <w:contextualSpacing/>
        <w:rPr>
          <w:rFonts w:ascii="Arial" w:hAnsi="Arial" w:cs="Arial"/>
          <w:sz w:val="22"/>
          <w:szCs w:val="22"/>
        </w:rPr>
      </w:pPr>
    </w:p>
    <w:p w:rsidR="00393EFA" w:rsidRPr="00667FA7" w:rsidRDefault="00393EFA" w:rsidP="00E447D2">
      <w:pPr>
        <w:pStyle w:val="Zkladntext"/>
        <w:tabs>
          <w:tab w:val="left" w:pos="1080"/>
          <w:tab w:val="left" w:pos="7020"/>
        </w:tabs>
        <w:spacing w:after="0" w:line="264" w:lineRule="auto"/>
        <w:rPr>
          <w:rFonts w:ascii="Arial" w:hAnsi="Arial" w:cs="Arial"/>
          <w:sz w:val="22"/>
          <w:szCs w:val="22"/>
        </w:rPr>
      </w:pPr>
    </w:p>
    <w:sectPr w:rsidR="00393EFA" w:rsidRPr="00667FA7" w:rsidSect="00E40789">
      <w:footerReference w:type="even" r:id="rId9"/>
      <w:footerReference w:type="default" r:id="rId10"/>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598" w:rsidRDefault="00251598">
      <w:r>
        <w:separator/>
      </w:r>
    </w:p>
  </w:endnote>
  <w:endnote w:type="continuationSeparator" w:id="0">
    <w:p w:rsidR="00251598" w:rsidRDefault="0025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FA7" w:rsidRPr="00667FA7" w:rsidRDefault="00667FA7">
    <w:pPr>
      <w:pStyle w:val="Zpat"/>
      <w:jc w:val="center"/>
      <w:rPr>
        <w:rFonts w:ascii="Arial" w:hAnsi="Arial" w:cs="Arial"/>
        <w:sz w:val="22"/>
        <w:szCs w:val="22"/>
      </w:rPr>
    </w:pPr>
    <w:r w:rsidRPr="00667FA7">
      <w:rPr>
        <w:rFonts w:ascii="Arial" w:hAnsi="Arial" w:cs="Arial"/>
        <w:sz w:val="22"/>
        <w:szCs w:val="22"/>
      </w:rPr>
      <w:fldChar w:fldCharType="begin"/>
    </w:r>
    <w:r w:rsidRPr="00667FA7">
      <w:rPr>
        <w:rFonts w:ascii="Arial" w:hAnsi="Arial" w:cs="Arial"/>
        <w:sz w:val="22"/>
        <w:szCs w:val="22"/>
      </w:rPr>
      <w:instrText>PAGE   \* MERGEFORMAT</w:instrText>
    </w:r>
    <w:r w:rsidRPr="00667FA7">
      <w:rPr>
        <w:rFonts w:ascii="Arial" w:hAnsi="Arial" w:cs="Arial"/>
        <w:sz w:val="22"/>
        <w:szCs w:val="22"/>
      </w:rPr>
      <w:fldChar w:fldCharType="separate"/>
    </w:r>
    <w:r w:rsidR="007862B6">
      <w:rPr>
        <w:rFonts w:ascii="Arial" w:hAnsi="Arial" w:cs="Arial"/>
        <w:noProof/>
        <w:sz w:val="22"/>
        <w:szCs w:val="22"/>
      </w:rPr>
      <w:t>7</w:t>
    </w:r>
    <w:r w:rsidRPr="00667FA7">
      <w:rPr>
        <w:rFonts w:ascii="Arial" w:hAnsi="Arial" w:cs="Arial"/>
        <w:sz w:val="22"/>
        <w:szCs w:val="22"/>
      </w:rPr>
      <w:fldChar w:fldCharType="end"/>
    </w:r>
  </w:p>
  <w:p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598" w:rsidRDefault="00251598">
      <w:r>
        <w:separator/>
      </w:r>
    </w:p>
  </w:footnote>
  <w:footnote w:type="continuationSeparator" w:id="0">
    <w:p w:rsidR="00251598" w:rsidRDefault="00251598">
      <w:r>
        <w:continuationSeparator/>
      </w:r>
    </w:p>
  </w:footnote>
  <w:footnote w:id="1">
    <w:p w:rsidR="00DF1F8B" w:rsidRPr="00BD6700" w:rsidRDefault="00DF1F8B" w:rsidP="00DF1F8B">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w:t>
      </w:r>
      <w:r w:rsidRPr="008E05E7">
        <w:rPr>
          <w:rFonts w:ascii="Arial" w:hAnsi="Arial" w:cs="Arial"/>
          <w:sz w:val="18"/>
          <w:szCs w:val="18"/>
        </w:rPr>
        <w:t>§ 15 odst. 1 zákona o místních poplatcích</w:t>
      </w:r>
    </w:p>
  </w:footnote>
  <w:footnote w:id="2">
    <w:p w:rsidR="00D64D9A" w:rsidRPr="00BD6700" w:rsidRDefault="00D64D9A" w:rsidP="00D64D9A">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w:t>
      </w:r>
      <w:r>
        <w:rPr>
          <w:rFonts w:ascii="Arial" w:hAnsi="Arial" w:cs="Arial"/>
          <w:sz w:val="18"/>
          <w:szCs w:val="18"/>
        </w:rPr>
        <w:t>§ 2</w:t>
      </w:r>
      <w:r w:rsidRPr="008E05E7">
        <w:rPr>
          <w:rFonts w:ascii="Arial" w:hAnsi="Arial" w:cs="Arial"/>
          <w:sz w:val="18"/>
          <w:szCs w:val="18"/>
        </w:rPr>
        <w:t xml:space="preserve"> odst. 1 </w:t>
      </w:r>
      <w:r>
        <w:rPr>
          <w:rFonts w:ascii="Arial" w:hAnsi="Arial" w:cs="Arial"/>
          <w:sz w:val="18"/>
          <w:szCs w:val="18"/>
        </w:rPr>
        <w:t xml:space="preserve">a odst. 4 </w:t>
      </w:r>
      <w:r w:rsidRPr="008E05E7">
        <w:rPr>
          <w:rFonts w:ascii="Arial" w:hAnsi="Arial" w:cs="Arial"/>
          <w:sz w:val="18"/>
          <w:szCs w:val="18"/>
        </w:rPr>
        <w:t>zákona o místních poplatcích</w:t>
      </w:r>
    </w:p>
  </w:footnote>
  <w:footnote w:id="3">
    <w:p w:rsidR="00067C59" w:rsidRPr="00642171" w:rsidRDefault="00067C59" w:rsidP="00067C59">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E447D2" w:rsidRDefault="00E447D2" w:rsidP="00E447D2">
      <w:pPr>
        <w:pStyle w:val="Textpoznpodarou"/>
      </w:pPr>
      <w:r>
        <w:rPr>
          <w:rStyle w:val="Znakapoznpodarou"/>
        </w:rPr>
        <w:footnoteRef/>
      </w:r>
      <w:r>
        <w:t xml:space="preserve"> </w:t>
      </w:r>
      <w:r>
        <w:rPr>
          <w:rFonts w:ascii="Arial" w:hAnsi="Arial" w:cs="Arial"/>
          <w:sz w:val="18"/>
          <w:szCs w:val="18"/>
        </w:rPr>
        <w:t>§ 2</w:t>
      </w:r>
      <w:r w:rsidRPr="008E05E7">
        <w:rPr>
          <w:rFonts w:ascii="Arial" w:hAnsi="Arial" w:cs="Arial"/>
          <w:sz w:val="18"/>
          <w:szCs w:val="18"/>
        </w:rPr>
        <w:t xml:space="preserve"> odst. </w:t>
      </w:r>
      <w:r>
        <w:rPr>
          <w:rFonts w:ascii="Arial" w:hAnsi="Arial" w:cs="Arial"/>
          <w:sz w:val="18"/>
          <w:szCs w:val="18"/>
        </w:rPr>
        <w:t xml:space="preserve">5 </w:t>
      </w:r>
      <w:r w:rsidRPr="008E05E7">
        <w:rPr>
          <w:rFonts w:ascii="Arial" w:hAnsi="Arial" w:cs="Arial"/>
          <w:sz w:val="18"/>
          <w:szCs w:val="18"/>
        </w:rPr>
        <w:t>zákona o místních poplatcích</w:t>
      </w:r>
    </w:p>
  </w:footnote>
  <w:footnote w:id="5">
    <w:p w:rsidR="004976D2" w:rsidRPr="00642171" w:rsidRDefault="004976D2" w:rsidP="004976D2">
      <w:pPr>
        <w:pStyle w:val="Textpoznpodarou"/>
        <w:rPr>
          <w:rFonts w:ascii="Arial" w:hAnsi="Arial" w:cs="Arial"/>
          <w:sz w:val="18"/>
          <w:szCs w:val="18"/>
        </w:rPr>
      </w:pPr>
      <w:r w:rsidRPr="00642171">
        <w:rPr>
          <w:rStyle w:val="Znakapoznpodarou"/>
          <w:rFonts w:ascii="Arial" w:hAnsi="Arial" w:cs="Arial"/>
          <w:sz w:val="18"/>
          <w:szCs w:val="18"/>
        </w:rPr>
        <w:footnoteRef/>
      </w:r>
      <w:r>
        <w:rPr>
          <w:rFonts w:ascii="Arial" w:hAnsi="Arial" w:cs="Arial"/>
          <w:sz w:val="18"/>
          <w:szCs w:val="18"/>
        </w:rPr>
        <w:t xml:space="preserve"> § 14a odst. 1 a 2</w:t>
      </w:r>
      <w:r w:rsidRPr="00642171">
        <w:rPr>
          <w:rFonts w:ascii="Arial" w:hAnsi="Arial" w:cs="Arial"/>
          <w:sz w:val="18"/>
          <w:szCs w:val="18"/>
        </w:rPr>
        <w:t xml:space="preserve"> zákona o místních poplatcích</w:t>
      </w:r>
      <w:r>
        <w:rPr>
          <w:rFonts w:ascii="Arial" w:hAnsi="Arial" w:cs="Arial"/>
          <w:sz w:val="18"/>
          <w:szCs w:val="18"/>
        </w:rPr>
        <w:t>; v ohlášení poplatník uvede zejména své identifikační údaje a skutečnosti rozhodné pro stanovení poplatku</w:t>
      </w:r>
    </w:p>
  </w:footnote>
  <w:footnote w:id="6">
    <w:p w:rsidR="00690640" w:rsidRPr="0001228D" w:rsidRDefault="00690640" w:rsidP="00690640">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rsidR="0011494C" w:rsidRPr="00BD6700" w:rsidRDefault="0011494C" w:rsidP="0011494C">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w:t>
      </w:r>
      <w:r w:rsidRPr="008E05E7">
        <w:rPr>
          <w:rFonts w:ascii="Arial" w:hAnsi="Arial" w:cs="Arial"/>
          <w:sz w:val="18"/>
          <w:szCs w:val="18"/>
        </w:rPr>
        <w:t xml:space="preserve">§ </w:t>
      </w:r>
      <w:r>
        <w:rPr>
          <w:rFonts w:ascii="Arial" w:hAnsi="Arial" w:cs="Arial"/>
          <w:sz w:val="18"/>
          <w:szCs w:val="18"/>
        </w:rPr>
        <w:t>2 odst. 3 zákona o místních poplatcích</w:t>
      </w:r>
    </w:p>
  </w:footnote>
  <w:footnote w:id="8">
    <w:p w:rsidR="00690640" w:rsidRPr="006E461F" w:rsidRDefault="00690640" w:rsidP="0069064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rsidR="00690640" w:rsidRPr="00BA1E8D" w:rsidRDefault="00690640" w:rsidP="00690640">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10">
    <w:p w:rsidR="00864A1C" w:rsidRPr="00354496" w:rsidRDefault="00864A1C" w:rsidP="00864A1C">
      <w:pPr>
        <w:pStyle w:val="Textpoznpodarou"/>
        <w:rPr>
          <w:rFonts w:ascii="Arial" w:hAnsi="Arial" w:cs="Arial"/>
          <w:sz w:val="18"/>
          <w:szCs w:val="18"/>
        </w:rPr>
      </w:pPr>
      <w:r w:rsidRPr="00354496">
        <w:rPr>
          <w:rStyle w:val="Znakapoznpodarou"/>
          <w:rFonts w:ascii="Arial" w:hAnsi="Arial" w:cs="Arial"/>
          <w:sz w:val="18"/>
          <w:szCs w:val="18"/>
        </w:rPr>
        <w:footnoteRef/>
      </w:r>
      <w:r w:rsidRPr="00354496">
        <w:rPr>
          <w:rFonts w:ascii="Arial" w:hAnsi="Arial" w:cs="Arial"/>
          <w:sz w:val="18"/>
          <w:szCs w:val="18"/>
        </w:rPr>
        <w:t xml:space="preserve"> § 4 odst. 1 zákona o místních poplatcích</w:t>
      </w:r>
    </w:p>
  </w:footnote>
  <w:footnote w:id="11">
    <w:p w:rsidR="00D05C3E" w:rsidRPr="00354496" w:rsidRDefault="00D05C3E" w:rsidP="000B2166">
      <w:pPr>
        <w:pStyle w:val="Textpoznpodarou"/>
        <w:rPr>
          <w:rFonts w:ascii="Arial" w:hAnsi="Arial" w:cs="Arial"/>
          <w:sz w:val="18"/>
          <w:szCs w:val="18"/>
        </w:rPr>
      </w:pPr>
      <w:r w:rsidRPr="00354496">
        <w:rPr>
          <w:rStyle w:val="Znakapoznpodarou"/>
          <w:rFonts w:ascii="Arial" w:hAnsi="Arial" w:cs="Arial"/>
          <w:sz w:val="18"/>
          <w:szCs w:val="18"/>
        </w:rPr>
        <w:footnoteRef/>
      </w:r>
      <w:r w:rsidRPr="00354496">
        <w:rPr>
          <w:rFonts w:ascii="Arial" w:hAnsi="Arial" w:cs="Arial"/>
          <w:sz w:val="18"/>
          <w:szCs w:val="18"/>
        </w:rPr>
        <w:t xml:space="preserve"> § 4 odst. 2 zákona o místních poplatcích</w:t>
      </w:r>
    </w:p>
  </w:footnote>
  <w:footnote w:id="12">
    <w:p w:rsidR="001A4A4B" w:rsidRPr="00642171" w:rsidRDefault="001A4A4B" w:rsidP="001A4A4B">
      <w:pPr>
        <w:pStyle w:val="Textpoznpodarou"/>
        <w:rPr>
          <w:rFonts w:ascii="Arial" w:hAnsi="Arial" w:cs="Arial"/>
          <w:sz w:val="18"/>
          <w:szCs w:val="18"/>
        </w:rPr>
      </w:pPr>
      <w:r w:rsidRPr="00642171">
        <w:rPr>
          <w:rStyle w:val="Znakapoznpodarou"/>
          <w:rFonts w:ascii="Arial" w:hAnsi="Arial" w:cs="Arial"/>
          <w:sz w:val="18"/>
          <w:szCs w:val="18"/>
        </w:rPr>
        <w:footnoteRef/>
      </w:r>
      <w:r>
        <w:rPr>
          <w:rFonts w:ascii="Arial" w:hAnsi="Arial" w:cs="Arial"/>
          <w:sz w:val="18"/>
          <w:szCs w:val="18"/>
        </w:rPr>
        <w:t xml:space="preserve"> § 14a odst. 1 a 2</w:t>
      </w:r>
      <w:r w:rsidRPr="00642171">
        <w:rPr>
          <w:rFonts w:ascii="Arial" w:hAnsi="Arial" w:cs="Arial"/>
          <w:sz w:val="18"/>
          <w:szCs w:val="18"/>
        </w:rPr>
        <w:t xml:space="preserve"> zákona o místních poplatcích</w:t>
      </w:r>
      <w:r>
        <w:rPr>
          <w:rFonts w:ascii="Arial" w:hAnsi="Arial" w:cs="Arial"/>
          <w:sz w:val="18"/>
          <w:szCs w:val="18"/>
        </w:rPr>
        <w:t>; v ohlášení poplatník uvede zejména své identifikační údaje a skutečnosti rozhodné pro stanovení poplatku</w:t>
      </w:r>
    </w:p>
  </w:footnote>
  <w:footnote w:id="13">
    <w:p w:rsidR="009B3146" w:rsidRPr="00A04C8B" w:rsidRDefault="009B3146" w:rsidP="009B3146">
      <w:pPr>
        <w:pStyle w:val="Textpoznpodarou"/>
        <w:rPr>
          <w:rFonts w:ascii="Arial" w:hAnsi="Arial" w:cs="Arial"/>
          <w:sz w:val="18"/>
          <w:szCs w:val="18"/>
        </w:rPr>
      </w:pPr>
      <w:r w:rsidRPr="002D0857">
        <w:rPr>
          <w:rStyle w:val="Znakapoznpodarou"/>
          <w:rFonts w:ascii="Arial" w:hAnsi="Arial" w:cs="Arial"/>
        </w:rPr>
        <w:footnoteRef/>
      </w:r>
      <w:r>
        <w:rPr>
          <w:rFonts w:ascii="Arial" w:hAnsi="Arial" w:cs="Arial"/>
        </w:rPr>
        <w:t xml:space="preserve"> § 14a odst. 4</w:t>
      </w:r>
      <w:r w:rsidRPr="002D0857">
        <w:rPr>
          <w:rFonts w:ascii="Arial" w:hAnsi="Arial" w:cs="Arial"/>
        </w:rPr>
        <w:t xml:space="preserve"> zákona o místních poplatcích</w:t>
      </w:r>
    </w:p>
  </w:footnote>
  <w:footnote w:id="14">
    <w:p w:rsidR="00E154BB" w:rsidRDefault="00E154BB">
      <w:pPr>
        <w:pStyle w:val="Textpoznpodarou"/>
      </w:pPr>
      <w:r w:rsidRPr="0016292D">
        <w:rPr>
          <w:rStyle w:val="Znakapoznpodarou"/>
          <w:rFonts w:ascii="Arial" w:hAnsi="Arial" w:cs="Arial"/>
          <w:sz w:val="18"/>
          <w:szCs w:val="18"/>
        </w:rPr>
        <w:footnoteRef/>
      </w:r>
      <w:r w:rsidR="00D00661">
        <w:rPr>
          <w:rFonts w:ascii="Arial" w:hAnsi="Arial" w:cs="Arial"/>
          <w:sz w:val="18"/>
          <w:szCs w:val="18"/>
        </w:rPr>
        <w:t xml:space="preserve"> </w:t>
      </w:r>
      <w:r w:rsidRPr="0016292D">
        <w:rPr>
          <w:rFonts w:ascii="Arial" w:hAnsi="Arial" w:cs="Arial"/>
          <w:sz w:val="18"/>
          <w:szCs w:val="18"/>
        </w:rPr>
        <w:t xml:space="preserve">§ 4 odst. </w:t>
      </w:r>
      <w:r w:rsidR="00C0267D" w:rsidRPr="0016292D">
        <w:rPr>
          <w:rFonts w:ascii="Arial" w:hAnsi="Arial" w:cs="Arial"/>
          <w:sz w:val="18"/>
          <w:szCs w:val="18"/>
        </w:rPr>
        <w:t>1 zákona o místních poplatcích</w:t>
      </w:r>
    </w:p>
  </w:footnote>
  <w:footnote w:id="15">
    <w:p w:rsidR="00661088" w:rsidRPr="0054071F" w:rsidRDefault="008D601C" w:rsidP="00661088">
      <w:pPr>
        <w:pStyle w:val="Textpoznpodarou"/>
        <w:rPr>
          <w:rFonts w:ascii="Arial" w:hAnsi="Arial" w:cs="Arial"/>
        </w:rPr>
      </w:pPr>
      <w:r w:rsidRPr="00421E5C">
        <w:rPr>
          <w:rStyle w:val="Znakapoznpodarou"/>
          <w:rFonts w:ascii="Arial" w:hAnsi="Arial" w:cs="Arial"/>
          <w:sz w:val="18"/>
          <w:szCs w:val="18"/>
        </w:rPr>
        <w:t>1</w:t>
      </w:r>
      <w:r w:rsidR="0077074C" w:rsidRPr="00421E5C">
        <w:rPr>
          <w:rStyle w:val="Znakapoznpodarou"/>
          <w:rFonts w:ascii="Arial" w:hAnsi="Arial" w:cs="Arial"/>
          <w:sz w:val="18"/>
          <w:szCs w:val="18"/>
        </w:rPr>
        <w:t>6</w:t>
      </w:r>
      <w:r w:rsidR="00661088" w:rsidRPr="0054071F">
        <w:rPr>
          <w:rFonts w:ascii="Arial" w:hAnsi="Arial" w:cs="Arial"/>
        </w:rPr>
        <w:t xml:space="preserve"> </w:t>
      </w:r>
      <w:r w:rsidR="00661088" w:rsidRPr="00D018CE">
        <w:rPr>
          <w:rFonts w:ascii="Arial" w:hAnsi="Arial" w:cs="Arial"/>
          <w:sz w:val="18"/>
          <w:szCs w:val="18"/>
        </w:rPr>
        <w:t>§ 14a odst. 6 zákona o místních poplatcích</w:t>
      </w:r>
    </w:p>
  </w:footnote>
  <w:footnote w:id="16">
    <w:p w:rsidR="00B01385" w:rsidRPr="00E46ED0" w:rsidRDefault="00B01385" w:rsidP="00B01385">
      <w:pPr>
        <w:pStyle w:val="Textpoznpodarou"/>
        <w:rPr>
          <w:rFonts w:ascii="Arial" w:hAnsi="Arial" w:cs="Arial"/>
          <w:sz w:val="18"/>
          <w:szCs w:val="18"/>
        </w:rPr>
      </w:pPr>
      <w:r w:rsidRPr="00E46ED0">
        <w:rPr>
          <w:rStyle w:val="Znakapoznpodarou"/>
          <w:rFonts w:ascii="Arial" w:hAnsi="Arial" w:cs="Arial"/>
          <w:sz w:val="18"/>
          <w:szCs w:val="18"/>
        </w:rPr>
        <w:footnoteRef/>
      </w:r>
      <w:r w:rsidRPr="00E46ED0">
        <w:rPr>
          <w:rFonts w:ascii="Arial" w:hAnsi="Arial" w:cs="Arial"/>
          <w:sz w:val="18"/>
          <w:szCs w:val="18"/>
        </w:rPr>
        <w:t xml:space="preserve"> § 6 odst. 1 zákona o místních poplatcích</w:t>
      </w:r>
    </w:p>
  </w:footnote>
  <w:footnote w:id="17">
    <w:p w:rsidR="00D05C3E" w:rsidRPr="00F0789D" w:rsidRDefault="00D05C3E" w:rsidP="000B2166">
      <w:pPr>
        <w:pStyle w:val="Textpoznpodarou"/>
        <w:rPr>
          <w:rFonts w:ascii="Arial" w:hAnsi="Arial" w:cs="Arial"/>
          <w:sz w:val="18"/>
          <w:szCs w:val="18"/>
        </w:rPr>
      </w:pPr>
      <w:r w:rsidRPr="00F0789D">
        <w:rPr>
          <w:rStyle w:val="Znakapoznpodarou"/>
          <w:rFonts w:ascii="Arial" w:hAnsi="Arial" w:cs="Arial"/>
          <w:sz w:val="18"/>
          <w:szCs w:val="18"/>
        </w:rPr>
        <w:footnoteRef/>
      </w:r>
      <w:r w:rsidRPr="00F0789D">
        <w:rPr>
          <w:rFonts w:ascii="Arial" w:hAnsi="Arial" w:cs="Arial"/>
          <w:sz w:val="18"/>
          <w:szCs w:val="18"/>
        </w:rPr>
        <w:t xml:space="preserve"> § 6 odst. 2 zákona o místních poplatcích</w:t>
      </w:r>
    </w:p>
  </w:footnote>
  <w:footnote w:id="18">
    <w:p w:rsidR="00DE0F73" w:rsidRPr="00BD3AAF" w:rsidRDefault="00DE0F73" w:rsidP="00DE0F73">
      <w:pPr>
        <w:pStyle w:val="Textpoznpodarou"/>
        <w:rPr>
          <w:highlight w:val="green"/>
        </w:rPr>
      </w:pPr>
      <w:r w:rsidRPr="00E46ED0">
        <w:rPr>
          <w:rStyle w:val="Znakapoznpodarou"/>
        </w:rPr>
        <w:footnoteRef/>
      </w:r>
      <w:r w:rsidRPr="00E46ED0">
        <w:rPr>
          <w:rFonts w:ascii="Arial" w:hAnsi="Arial" w:cs="Arial"/>
          <w:sz w:val="18"/>
          <w:szCs w:val="18"/>
        </w:rPr>
        <w:t>§ 14a odst.</w:t>
      </w:r>
      <w:r>
        <w:rPr>
          <w:rFonts w:ascii="Arial" w:hAnsi="Arial" w:cs="Arial"/>
          <w:sz w:val="18"/>
          <w:szCs w:val="18"/>
        </w:rPr>
        <w:t xml:space="preserve"> 1 a </w:t>
      </w:r>
      <w:r w:rsidRPr="00E46ED0">
        <w:rPr>
          <w:rFonts w:ascii="Arial" w:hAnsi="Arial" w:cs="Arial"/>
          <w:sz w:val="18"/>
          <w:szCs w:val="18"/>
        </w:rPr>
        <w:t xml:space="preserve"> 2 zákona o místních poplatcích</w:t>
      </w:r>
      <w:r>
        <w:rPr>
          <w:rFonts w:ascii="Arial" w:hAnsi="Arial" w:cs="Arial"/>
          <w:sz w:val="18"/>
          <w:szCs w:val="18"/>
        </w:rPr>
        <w:t>; v ohlášení poplatník uvede zejména své identifikační údaje a skutečnosti rozhodné pro stanovení poplatku</w:t>
      </w:r>
    </w:p>
  </w:footnote>
  <w:footnote w:id="19">
    <w:p w:rsidR="00FC12AE" w:rsidRPr="00E46ED0" w:rsidRDefault="00FC12AE" w:rsidP="00FC12AE">
      <w:pPr>
        <w:pStyle w:val="Textpoznpodarou"/>
        <w:rPr>
          <w:rFonts w:ascii="Arial" w:hAnsi="Arial" w:cs="Arial"/>
          <w:sz w:val="18"/>
          <w:szCs w:val="18"/>
        </w:rPr>
      </w:pPr>
      <w:r w:rsidRPr="00E46ED0">
        <w:rPr>
          <w:rStyle w:val="Znakapoznpodarou"/>
          <w:rFonts w:ascii="Arial" w:hAnsi="Arial" w:cs="Arial"/>
          <w:sz w:val="18"/>
          <w:szCs w:val="18"/>
        </w:rPr>
        <w:footnoteRef/>
      </w:r>
      <w:r w:rsidRPr="00E46ED0">
        <w:rPr>
          <w:rFonts w:ascii="Arial" w:hAnsi="Arial" w:cs="Arial"/>
          <w:sz w:val="18"/>
          <w:szCs w:val="18"/>
        </w:rPr>
        <w:t xml:space="preserve"> § 14a odst. 4 zákona o místních poplatcích</w:t>
      </w:r>
    </w:p>
  </w:footnote>
  <w:footnote w:id="20">
    <w:p w:rsidR="00397E57" w:rsidRPr="0016292D" w:rsidRDefault="00397E57">
      <w:pPr>
        <w:pStyle w:val="Textpoznpodarou"/>
        <w:rPr>
          <w:rFonts w:ascii="Arial" w:hAnsi="Arial" w:cs="Arial"/>
          <w:sz w:val="18"/>
          <w:szCs w:val="18"/>
        </w:rPr>
      </w:pPr>
      <w:r w:rsidRPr="0016292D">
        <w:rPr>
          <w:rStyle w:val="Znakapoznpodarou"/>
          <w:rFonts w:ascii="Arial" w:hAnsi="Arial" w:cs="Arial"/>
          <w:sz w:val="18"/>
          <w:szCs w:val="18"/>
        </w:rPr>
        <w:footnoteRef/>
      </w:r>
      <w:r w:rsidR="0016292D" w:rsidRPr="0016292D">
        <w:rPr>
          <w:rFonts w:ascii="Arial" w:hAnsi="Arial" w:cs="Arial"/>
          <w:sz w:val="18"/>
          <w:szCs w:val="18"/>
        </w:rPr>
        <w:t xml:space="preserve"> </w:t>
      </w:r>
      <w:r w:rsidRPr="0016292D">
        <w:rPr>
          <w:rFonts w:ascii="Arial" w:hAnsi="Arial" w:cs="Arial"/>
          <w:sz w:val="18"/>
          <w:szCs w:val="18"/>
        </w:rPr>
        <w:t>§ 6 odst. 1 věta poslední zákona o místních poplatcích</w:t>
      </w:r>
    </w:p>
  </w:footnote>
  <w:footnote w:id="21">
    <w:p w:rsidR="001E7677" w:rsidRPr="00BA1E8D" w:rsidRDefault="001E7677" w:rsidP="001E7677">
      <w:pPr>
        <w:pStyle w:val="Textpoznpodarou"/>
        <w:rPr>
          <w:rFonts w:ascii="Arial" w:hAnsi="Arial" w:cs="Arial"/>
          <w:sz w:val="18"/>
          <w:szCs w:val="18"/>
        </w:rPr>
      </w:pPr>
      <w:r w:rsidRPr="005401C2">
        <w:rPr>
          <w:rStyle w:val="Znakapoznpodarou"/>
          <w:rFonts w:ascii="Arial" w:hAnsi="Arial" w:cs="Arial"/>
          <w:sz w:val="18"/>
          <w:szCs w:val="18"/>
        </w:rPr>
        <w:footnoteRef/>
      </w:r>
      <w:r w:rsidRPr="005401C2">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22">
    <w:p w:rsidR="008903D9" w:rsidRDefault="008903D9" w:rsidP="008903D9">
      <w:pPr>
        <w:pStyle w:val="Textpoznpodarou"/>
      </w:pPr>
      <w:r>
        <w:rPr>
          <w:rStyle w:val="Znakapoznpodarou"/>
        </w:rPr>
        <w:footnoteRef/>
      </w:r>
      <w:r>
        <w:t xml:space="preserve"> </w:t>
      </w:r>
      <w:r>
        <w:rPr>
          <w:rFonts w:ascii="Arial" w:hAnsi="Arial" w:cs="Arial"/>
          <w:sz w:val="18"/>
          <w:szCs w:val="18"/>
        </w:rPr>
        <w:t xml:space="preserve">§ 3a </w:t>
      </w:r>
      <w:r w:rsidRPr="008E05E7">
        <w:rPr>
          <w:rFonts w:ascii="Arial" w:hAnsi="Arial" w:cs="Arial"/>
          <w:sz w:val="18"/>
          <w:szCs w:val="18"/>
        </w:rPr>
        <w:t xml:space="preserve"> zákona o místních poplatcích</w:t>
      </w:r>
    </w:p>
  </w:footnote>
  <w:footnote w:id="23">
    <w:p w:rsidR="008903D9" w:rsidRDefault="008903D9" w:rsidP="008903D9">
      <w:pPr>
        <w:pStyle w:val="Textpoznpodarou"/>
      </w:pPr>
      <w:r>
        <w:rPr>
          <w:rStyle w:val="Znakapoznpodarou"/>
        </w:rPr>
        <w:footnoteRef/>
      </w:r>
      <w:r>
        <w:t xml:space="preserve"> </w:t>
      </w:r>
      <w:r>
        <w:rPr>
          <w:rFonts w:ascii="Arial" w:hAnsi="Arial" w:cs="Arial"/>
          <w:sz w:val="18"/>
          <w:szCs w:val="18"/>
        </w:rPr>
        <w:t xml:space="preserve">§ 3 </w:t>
      </w:r>
      <w:r w:rsidRPr="008E05E7">
        <w:rPr>
          <w:rFonts w:ascii="Arial" w:hAnsi="Arial" w:cs="Arial"/>
          <w:sz w:val="18"/>
          <w:szCs w:val="18"/>
        </w:rPr>
        <w:t xml:space="preserve"> zákona o místních poplatcích</w:t>
      </w:r>
    </w:p>
  </w:footnote>
  <w:footnote w:id="24">
    <w:p w:rsidR="008903D9" w:rsidRDefault="008903D9" w:rsidP="008903D9">
      <w:pPr>
        <w:pStyle w:val="Textpoznpodarou"/>
      </w:pPr>
      <w:r>
        <w:rPr>
          <w:rStyle w:val="Znakapoznpodarou"/>
        </w:rPr>
        <w:footnoteRef/>
      </w:r>
      <w:r>
        <w:t xml:space="preserve"> </w:t>
      </w:r>
      <w:r>
        <w:rPr>
          <w:rFonts w:ascii="Arial" w:hAnsi="Arial" w:cs="Arial"/>
          <w:sz w:val="18"/>
          <w:szCs w:val="18"/>
        </w:rPr>
        <w:t xml:space="preserve">§ 3f </w:t>
      </w:r>
      <w:r w:rsidRPr="008E05E7">
        <w:rPr>
          <w:rFonts w:ascii="Arial" w:hAnsi="Arial" w:cs="Arial"/>
          <w:sz w:val="18"/>
          <w:szCs w:val="18"/>
        </w:rPr>
        <w:t xml:space="preserve"> zákona o místních poplatcích</w:t>
      </w:r>
    </w:p>
  </w:footnote>
  <w:footnote w:id="25">
    <w:p w:rsidR="001A4A4B" w:rsidRPr="00642171" w:rsidRDefault="001A4A4B" w:rsidP="001A4A4B">
      <w:pPr>
        <w:pStyle w:val="Textpoznpodarou"/>
        <w:rPr>
          <w:rFonts w:ascii="Arial" w:hAnsi="Arial" w:cs="Arial"/>
          <w:sz w:val="18"/>
          <w:szCs w:val="18"/>
        </w:rPr>
      </w:pPr>
      <w:r w:rsidRPr="00642171">
        <w:rPr>
          <w:rStyle w:val="Znakapoznpodarou"/>
          <w:rFonts w:ascii="Arial" w:hAnsi="Arial" w:cs="Arial"/>
          <w:sz w:val="18"/>
          <w:szCs w:val="18"/>
        </w:rPr>
        <w:footnoteRef/>
      </w:r>
      <w:r>
        <w:rPr>
          <w:rFonts w:ascii="Arial" w:hAnsi="Arial" w:cs="Arial"/>
          <w:sz w:val="18"/>
          <w:szCs w:val="18"/>
        </w:rPr>
        <w:t xml:space="preserve"> § 14a odst. 1 a 2</w:t>
      </w:r>
      <w:r w:rsidRPr="00642171">
        <w:rPr>
          <w:rFonts w:ascii="Arial" w:hAnsi="Arial" w:cs="Arial"/>
          <w:sz w:val="18"/>
          <w:szCs w:val="18"/>
        </w:rPr>
        <w:t xml:space="preserve"> zákona o místních poplatcích</w:t>
      </w:r>
      <w:r>
        <w:rPr>
          <w:rFonts w:ascii="Arial" w:hAnsi="Arial" w:cs="Arial"/>
          <w:sz w:val="18"/>
          <w:szCs w:val="18"/>
        </w:rPr>
        <w:t>; v ohlášení poplatník uvede zejména své identifikační údaje a skutečnosti rozhodné pro stanovení poplatku</w:t>
      </w:r>
    </w:p>
  </w:footnote>
  <w:footnote w:id="26">
    <w:p w:rsidR="008903D9" w:rsidRPr="002765B6" w:rsidRDefault="008903D9" w:rsidP="008903D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27">
    <w:p w:rsidR="001A4A4B" w:rsidRPr="002765B6" w:rsidRDefault="001A4A4B" w:rsidP="001A4A4B">
      <w:pPr>
        <w:pStyle w:val="Textpoznpodarou"/>
        <w:rPr>
          <w:rFonts w:ascii="Arial" w:hAnsi="Arial" w:cs="Arial"/>
          <w:sz w:val="18"/>
          <w:szCs w:val="18"/>
        </w:rPr>
      </w:pPr>
      <w:r w:rsidRPr="0050670C">
        <w:rPr>
          <w:rStyle w:val="Znakapoznpodarou"/>
          <w:rFonts w:ascii="Arial" w:hAnsi="Arial" w:cs="Arial"/>
          <w:sz w:val="18"/>
          <w:szCs w:val="18"/>
        </w:rPr>
        <w:footnoteRef/>
      </w:r>
      <w:r>
        <w:rPr>
          <w:rFonts w:ascii="Arial" w:hAnsi="Arial" w:cs="Arial"/>
          <w:sz w:val="18"/>
          <w:szCs w:val="18"/>
        </w:rPr>
        <w:t xml:space="preserve"> § 3g</w:t>
      </w:r>
      <w:r w:rsidRPr="002765B6">
        <w:rPr>
          <w:rFonts w:ascii="Arial" w:hAnsi="Arial" w:cs="Arial"/>
          <w:sz w:val="18"/>
          <w:szCs w:val="18"/>
        </w:rPr>
        <w:t xml:space="preserve"> </w:t>
      </w:r>
      <w:r>
        <w:rPr>
          <w:rFonts w:ascii="Arial" w:hAnsi="Arial" w:cs="Arial"/>
          <w:sz w:val="18"/>
          <w:szCs w:val="18"/>
        </w:rPr>
        <w:t xml:space="preserve">a § 3h </w:t>
      </w:r>
      <w:r w:rsidRPr="002765B6">
        <w:rPr>
          <w:rFonts w:ascii="Arial" w:hAnsi="Arial" w:cs="Arial"/>
          <w:sz w:val="18"/>
          <w:szCs w:val="18"/>
        </w:rPr>
        <w:t>zákona o místních poplatcích</w:t>
      </w:r>
    </w:p>
  </w:footnote>
  <w:footnote w:id="28">
    <w:p w:rsidR="00FE2629" w:rsidRDefault="00FE2629" w:rsidP="00FE2629">
      <w:pPr>
        <w:pStyle w:val="Textpoznpodarou"/>
      </w:pPr>
      <w:r w:rsidRPr="00CA4FA1">
        <w:rPr>
          <w:rStyle w:val="Znakapoznpodarou"/>
          <w:rFonts w:ascii="Arial" w:hAnsi="Arial" w:cs="Arial"/>
          <w:sz w:val="18"/>
          <w:szCs w:val="18"/>
        </w:rPr>
        <w:footnoteRef/>
      </w:r>
      <w:r>
        <w:t xml:space="preserve"> </w:t>
      </w:r>
      <w:r>
        <w:rPr>
          <w:rFonts w:ascii="Arial" w:hAnsi="Arial" w:cs="Arial"/>
          <w:sz w:val="18"/>
          <w:szCs w:val="18"/>
        </w:rPr>
        <w:t xml:space="preserve">§ 3b </w:t>
      </w:r>
      <w:r w:rsidRPr="008E05E7">
        <w:rPr>
          <w:rFonts w:ascii="Arial" w:hAnsi="Arial" w:cs="Arial"/>
          <w:sz w:val="18"/>
          <w:szCs w:val="18"/>
        </w:rPr>
        <w:t>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F6"/>
    <w:multiLevelType w:val="multilevel"/>
    <w:tmpl w:val="D592E84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strike w:val="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A2F5F92"/>
    <w:multiLevelType w:val="multilevel"/>
    <w:tmpl w:val="631249A8"/>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C7235B1"/>
    <w:multiLevelType w:val="multilevel"/>
    <w:tmpl w:val="631249A8"/>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D61A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2DA716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A8A5E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BCA564A"/>
    <w:multiLevelType w:val="multilevel"/>
    <w:tmpl w:val="D030798C"/>
    <w:lvl w:ilvl="0">
      <w:start w:val="1"/>
      <w:numFmt w:val="decimal"/>
      <w:lvlText w:val="(%1)"/>
      <w:lvlJc w:val="left"/>
      <w:pPr>
        <w:tabs>
          <w:tab w:val="num" w:pos="567"/>
        </w:tabs>
        <w:ind w:left="567" w:hanging="567"/>
      </w:pPr>
      <w:rPr>
        <w:rFonts w:hint="default"/>
        <w:b w:val="0"/>
        <w:i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CE8173A"/>
    <w:multiLevelType w:val="multilevel"/>
    <w:tmpl w:val="D592E84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strike w:val="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0F63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20B46DD"/>
    <w:multiLevelType w:val="hybridMultilevel"/>
    <w:tmpl w:val="C2049876"/>
    <w:lvl w:ilvl="0" w:tplc="50ECC17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71458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6E85E83"/>
    <w:multiLevelType w:val="multilevel"/>
    <w:tmpl w:val="321CB44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1135"/>
        </w:tabs>
        <w:ind w:left="113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9" w15:restartNumberingAfterBreak="0">
    <w:nsid w:val="2ED67DA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3BB5471"/>
    <w:multiLevelType w:val="multilevel"/>
    <w:tmpl w:val="F2AC4FEC"/>
    <w:lvl w:ilvl="0">
      <w:start w:val="1"/>
      <w:numFmt w:val="decimal"/>
      <w:lvlText w:val="(%1)"/>
      <w:lvlJc w:val="left"/>
      <w:pPr>
        <w:tabs>
          <w:tab w:val="num" w:pos="567"/>
        </w:tabs>
        <w:ind w:left="567" w:hanging="567"/>
      </w:pPr>
      <w:rPr>
        <w:rFonts w:hint="default"/>
        <w:b w:val="0"/>
        <w:i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F15511C"/>
    <w:multiLevelType w:val="multilevel"/>
    <w:tmpl w:val="6EF635C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365293F"/>
    <w:multiLevelType w:val="multilevel"/>
    <w:tmpl w:val="B78ADA8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8830B4C"/>
    <w:multiLevelType w:val="hybridMultilevel"/>
    <w:tmpl w:val="ECDC3CE6"/>
    <w:lvl w:ilvl="0" w:tplc="D39A5452">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AC943D9"/>
    <w:multiLevelType w:val="hybridMultilevel"/>
    <w:tmpl w:val="29FC3570"/>
    <w:lvl w:ilvl="0" w:tplc="D39A5452">
      <w:start w:val="1"/>
      <w:numFmt w:val="decimal"/>
      <w:lvlText w:val="(%1)"/>
      <w:lvlJc w:val="left"/>
      <w:pPr>
        <w:ind w:left="72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7B218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57E4CCAF"/>
    <w:multiLevelType w:val="hybridMultilevel"/>
    <w:tmpl w:val="F7AAF366"/>
    <w:lvl w:ilvl="0" w:tplc="12B869A6">
      <w:start w:val="3"/>
      <w:numFmt w:val="decimal"/>
      <w:lvlText w:val="(%1)"/>
      <w:lvlJc w:val="left"/>
    </w:lvl>
    <w:lvl w:ilvl="1" w:tplc="7C7AF654">
      <w:numFmt w:val="decimal"/>
      <w:lvlText w:val=""/>
      <w:lvlJc w:val="left"/>
    </w:lvl>
    <w:lvl w:ilvl="2" w:tplc="76FAE6CE">
      <w:numFmt w:val="decimal"/>
      <w:lvlText w:val=""/>
      <w:lvlJc w:val="left"/>
    </w:lvl>
    <w:lvl w:ilvl="3" w:tplc="F2EAC18A">
      <w:numFmt w:val="decimal"/>
      <w:lvlText w:val=""/>
      <w:lvlJc w:val="left"/>
    </w:lvl>
    <w:lvl w:ilvl="4" w:tplc="726AAFFE">
      <w:numFmt w:val="decimal"/>
      <w:lvlText w:val=""/>
      <w:lvlJc w:val="left"/>
    </w:lvl>
    <w:lvl w:ilvl="5" w:tplc="53F2D4B2">
      <w:numFmt w:val="decimal"/>
      <w:lvlText w:val=""/>
      <w:lvlJc w:val="left"/>
    </w:lvl>
    <w:lvl w:ilvl="6" w:tplc="5E6AA532">
      <w:numFmt w:val="decimal"/>
      <w:lvlText w:val=""/>
      <w:lvlJc w:val="left"/>
    </w:lvl>
    <w:lvl w:ilvl="7" w:tplc="D9F4E912">
      <w:numFmt w:val="decimal"/>
      <w:lvlText w:val=""/>
      <w:lvlJc w:val="left"/>
    </w:lvl>
    <w:lvl w:ilvl="8" w:tplc="018CB2B0">
      <w:numFmt w:val="decimal"/>
      <w:lvlText w:val=""/>
      <w:lvlJc w:val="left"/>
    </w:lvl>
  </w:abstractNum>
  <w:abstractNum w:abstractNumId="35" w15:restartNumberingAfterBreak="0">
    <w:nsid w:val="5A9F5EEE"/>
    <w:multiLevelType w:val="hybridMultilevel"/>
    <w:tmpl w:val="45984F5E"/>
    <w:lvl w:ilvl="0" w:tplc="D39A54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1F6703A"/>
    <w:multiLevelType w:val="multilevel"/>
    <w:tmpl w:val="1770701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6CBA740A"/>
    <w:multiLevelType w:val="multilevel"/>
    <w:tmpl w:val="D592E84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strike w:val="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005325E"/>
    <w:multiLevelType w:val="multilevel"/>
    <w:tmpl w:val="7E7265C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316642F"/>
    <w:multiLevelType w:val="multilevel"/>
    <w:tmpl w:val="BE3A686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7D033D36"/>
    <w:multiLevelType w:val="hybridMultilevel"/>
    <w:tmpl w:val="FD3A3100"/>
    <w:lvl w:ilvl="0" w:tplc="0CFC5BA2">
      <w:start w:val="1"/>
      <w:numFmt w:val="decimal"/>
      <w:lvlText w:val="(%1)"/>
      <w:lvlJc w:val="left"/>
      <w:pPr>
        <w:ind w:left="1315" w:hanging="360"/>
      </w:pPr>
      <w:rPr>
        <w:rFonts w:hint="default"/>
      </w:rPr>
    </w:lvl>
    <w:lvl w:ilvl="1" w:tplc="04050019" w:tentative="1">
      <w:start w:val="1"/>
      <w:numFmt w:val="lowerLetter"/>
      <w:lvlText w:val="%2."/>
      <w:lvlJc w:val="left"/>
      <w:pPr>
        <w:ind w:left="2035" w:hanging="360"/>
      </w:pPr>
    </w:lvl>
    <w:lvl w:ilvl="2" w:tplc="0405001B" w:tentative="1">
      <w:start w:val="1"/>
      <w:numFmt w:val="lowerRoman"/>
      <w:lvlText w:val="%3."/>
      <w:lvlJc w:val="right"/>
      <w:pPr>
        <w:ind w:left="2755" w:hanging="180"/>
      </w:pPr>
    </w:lvl>
    <w:lvl w:ilvl="3" w:tplc="0405000F" w:tentative="1">
      <w:start w:val="1"/>
      <w:numFmt w:val="decimal"/>
      <w:lvlText w:val="%4."/>
      <w:lvlJc w:val="left"/>
      <w:pPr>
        <w:ind w:left="3475" w:hanging="360"/>
      </w:pPr>
    </w:lvl>
    <w:lvl w:ilvl="4" w:tplc="04050019" w:tentative="1">
      <w:start w:val="1"/>
      <w:numFmt w:val="lowerLetter"/>
      <w:lvlText w:val="%5."/>
      <w:lvlJc w:val="left"/>
      <w:pPr>
        <w:ind w:left="4195" w:hanging="360"/>
      </w:pPr>
    </w:lvl>
    <w:lvl w:ilvl="5" w:tplc="0405001B" w:tentative="1">
      <w:start w:val="1"/>
      <w:numFmt w:val="lowerRoman"/>
      <w:lvlText w:val="%6."/>
      <w:lvlJc w:val="right"/>
      <w:pPr>
        <w:ind w:left="4915" w:hanging="180"/>
      </w:pPr>
    </w:lvl>
    <w:lvl w:ilvl="6" w:tplc="0405000F" w:tentative="1">
      <w:start w:val="1"/>
      <w:numFmt w:val="decimal"/>
      <w:lvlText w:val="%7."/>
      <w:lvlJc w:val="left"/>
      <w:pPr>
        <w:ind w:left="5635" w:hanging="360"/>
      </w:pPr>
    </w:lvl>
    <w:lvl w:ilvl="7" w:tplc="04050019" w:tentative="1">
      <w:start w:val="1"/>
      <w:numFmt w:val="lowerLetter"/>
      <w:lvlText w:val="%8."/>
      <w:lvlJc w:val="left"/>
      <w:pPr>
        <w:ind w:left="6355" w:hanging="360"/>
      </w:pPr>
    </w:lvl>
    <w:lvl w:ilvl="8" w:tplc="0405001B" w:tentative="1">
      <w:start w:val="1"/>
      <w:numFmt w:val="lowerRoman"/>
      <w:lvlText w:val="%9."/>
      <w:lvlJc w:val="right"/>
      <w:pPr>
        <w:ind w:left="7075" w:hanging="180"/>
      </w:pPr>
    </w:lvl>
  </w:abstractNum>
  <w:abstractNum w:abstractNumId="45" w15:restartNumberingAfterBreak="0">
    <w:nsid w:val="7D766164"/>
    <w:multiLevelType w:val="hybridMultilevel"/>
    <w:tmpl w:val="A7782A26"/>
    <w:lvl w:ilvl="0" w:tplc="D39A54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C468C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2"/>
  </w:num>
  <w:num w:numId="2">
    <w:abstractNumId w:val="21"/>
  </w:num>
  <w:num w:numId="3">
    <w:abstractNumId w:val="42"/>
  </w:num>
  <w:num w:numId="4">
    <w:abstractNumId w:val="26"/>
  </w:num>
  <w:num w:numId="5">
    <w:abstractNumId w:val="37"/>
  </w:num>
  <w:num w:numId="6">
    <w:abstractNumId w:val="23"/>
  </w:num>
  <w:num w:numId="7">
    <w:abstractNumId w:val="9"/>
  </w:num>
  <w:num w:numId="8">
    <w:abstractNumId w:val="3"/>
  </w:num>
  <w:num w:numId="9">
    <w:abstractNumId w:val="2"/>
  </w:num>
  <w:num w:numId="10">
    <w:abstractNumId w:val="40"/>
  </w:num>
  <w:num w:numId="11">
    <w:abstractNumId w:val="10"/>
  </w:num>
  <w:num w:numId="12">
    <w:abstractNumId w:val="33"/>
  </w:num>
  <w:num w:numId="13">
    <w:abstractNumId w:val="7"/>
  </w:num>
  <w:num w:numId="14">
    <w:abstractNumId w:val="13"/>
  </w:num>
  <w:num w:numId="15">
    <w:abstractNumId w:val="16"/>
  </w:num>
  <w:num w:numId="16">
    <w:abstractNumId w:val="19"/>
  </w:num>
  <w:num w:numId="17">
    <w:abstractNumId w:val="14"/>
  </w:num>
  <w:num w:numId="18">
    <w:abstractNumId w:val="17"/>
  </w:num>
  <w:num w:numId="19">
    <w:abstractNumId w:val="6"/>
  </w:num>
  <w:num w:numId="20">
    <w:abstractNumId w:val="8"/>
  </w:num>
  <w:num w:numId="21">
    <w:abstractNumId w:val="27"/>
  </w:num>
  <w:num w:numId="22">
    <w:abstractNumId w:val="1"/>
  </w:num>
  <w:num w:numId="23">
    <w:abstractNumId w:val="28"/>
  </w:num>
  <w:num w:numId="24">
    <w:abstractNumId w:val="25"/>
  </w:num>
  <w:num w:numId="25">
    <w:abstractNumId w:val="11"/>
  </w:num>
  <w:num w:numId="26">
    <w:abstractNumId w:val="30"/>
  </w:num>
  <w:num w:numId="27">
    <w:abstractNumId w:val="45"/>
  </w:num>
  <w:num w:numId="28">
    <w:abstractNumId w:val="12"/>
  </w:num>
  <w:num w:numId="29">
    <w:abstractNumId w:val="31"/>
  </w:num>
  <w:num w:numId="30">
    <w:abstractNumId w:val="4"/>
  </w:num>
  <w:num w:numId="31">
    <w:abstractNumId w:val="15"/>
  </w:num>
  <w:num w:numId="32">
    <w:abstractNumId w:val="39"/>
  </w:num>
  <w:num w:numId="33">
    <w:abstractNumId w:val="41"/>
  </w:num>
  <w:num w:numId="34">
    <w:abstractNumId w:val="36"/>
  </w:num>
  <w:num w:numId="35">
    <w:abstractNumId w:val="18"/>
  </w:num>
  <w:num w:numId="36">
    <w:abstractNumId w:val="18"/>
  </w:num>
  <w:num w:numId="37">
    <w:abstractNumId w:val="32"/>
  </w:num>
  <w:num w:numId="38">
    <w:abstractNumId w:val="29"/>
  </w:num>
  <w:num w:numId="39">
    <w:abstractNumId w:val="24"/>
  </w:num>
  <w:num w:numId="40">
    <w:abstractNumId w:val="43"/>
  </w:num>
  <w:num w:numId="41">
    <w:abstractNumId w:val="20"/>
  </w:num>
  <w:num w:numId="42">
    <w:abstractNumId w:val="18"/>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8"/>
  </w:num>
  <w:num w:numId="46">
    <w:abstractNumId w:val="44"/>
  </w:num>
  <w:num w:numId="47">
    <w:abstractNumId w:val="0"/>
  </w:num>
  <w:num w:numId="48">
    <w:abstractNumId w:val="5"/>
  </w:num>
  <w:num w:numId="49">
    <w:abstractNumId w:val="46"/>
  </w:num>
  <w:num w:numId="50">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6"/>
    <w:rsid w:val="00000097"/>
    <w:rsid w:val="00001ED6"/>
    <w:rsid w:val="00002A0E"/>
    <w:rsid w:val="00004914"/>
    <w:rsid w:val="00005E09"/>
    <w:rsid w:val="0001385C"/>
    <w:rsid w:val="00017D43"/>
    <w:rsid w:val="000221EE"/>
    <w:rsid w:val="00023266"/>
    <w:rsid w:val="0002782E"/>
    <w:rsid w:val="00033200"/>
    <w:rsid w:val="000402B2"/>
    <w:rsid w:val="00040B58"/>
    <w:rsid w:val="00041DCB"/>
    <w:rsid w:val="00045589"/>
    <w:rsid w:val="00045BF3"/>
    <w:rsid w:val="000500C5"/>
    <w:rsid w:val="000507C3"/>
    <w:rsid w:val="00050D41"/>
    <w:rsid w:val="00050F9D"/>
    <w:rsid w:val="00051CC2"/>
    <w:rsid w:val="00052C43"/>
    <w:rsid w:val="00056EC9"/>
    <w:rsid w:val="00060CF9"/>
    <w:rsid w:val="00061322"/>
    <w:rsid w:val="00062B7F"/>
    <w:rsid w:val="00064D33"/>
    <w:rsid w:val="00065F62"/>
    <w:rsid w:val="00066E4A"/>
    <w:rsid w:val="00067733"/>
    <w:rsid w:val="00067C59"/>
    <w:rsid w:val="00071DDD"/>
    <w:rsid w:val="00072FD1"/>
    <w:rsid w:val="00074063"/>
    <w:rsid w:val="00074C21"/>
    <w:rsid w:val="00075F43"/>
    <w:rsid w:val="000778D8"/>
    <w:rsid w:val="00081EF4"/>
    <w:rsid w:val="00083CEB"/>
    <w:rsid w:val="00085ED2"/>
    <w:rsid w:val="0008657F"/>
    <w:rsid w:val="000879FB"/>
    <w:rsid w:val="0009104C"/>
    <w:rsid w:val="00095263"/>
    <w:rsid w:val="000966C8"/>
    <w:rsid w:val="000A25C5"/>
    <w:rsid w:val="000A27E6"/>
    <w:rsid w:val="000A3D61"/>
    <w:rsid w:val="000A5198"/>
    <w:rsid w:val="000A6F44"/>
    <w:rsid w:val="000B0039"/>
    <w:rsid w:val="000B13B9"/>
    <w:rsid w:val="000B2166"/>
    <w:rsid w:val="000B4C1C"/>
    <w:rsid w:val="000B6159"/>
    <w:rsid w:val="000B6572"/>
    <w:rsid w:val="000C08DE"/>
    <w:rsid w:val="000C24FA"/>
    <w:rsid w:val="000C3CB4"/>
    <w:rsid w:val="000D27BD"/>
    <w:rsid w:val="000D39A1"/>
    <w:rsid w:val="000D5F17"/>
    <w:rsid w:val="000D64C0"/>
    <w:rsid w:val="000D68A6"/>
    <w:rsid w:val="000E2417"/>
    <w:rsid w:val="000E3959"/>
    <w:rsid w:val="000E3EFC"/>
    <w:rsid w:val="000E4148"/>
    <w:rsid w:val="000E6211"/>
    <w:rsid w:val="000F01AC"/>
    <w:rsid w:val="000F2D93"/>
    <w:rsid w:val="000F3736"/>
    <w:rsid w:val="000F376E"/>
    <w:rsid w:val="000F4D47"/>
    <w:rsid w:val="000F7A23"/>
    <w:rsid w:val="000F7CAE"/>
    <w:rsid w:val="00100020"/>
    <w:rsid w:val="00100B24"/>
    <w:rsid w:val="00101902"/>
    <w:rsid w:val="0010301F"/>
    <w:rsid w:val="00103296"/>
    <w:rsid w:val="00105392"/>
    <w:rsid w:val="001065A1"/>
    <w:rsid w:val="00106F67"/>
    <w:rsid w:val="00112A31"/>
    <w:rsid w:val="00112B4F"/>
    <w:rsid w:val="0011494C"/>
    <w:rsid w:val="00117E13"/>
    <w:rsid w:val="0012097C"/>
    <w:rsid w:val="0012433E"/>
    <w:rsid w:val="00127CDA"/>
    <w:rsid w:val="001315E2"/>
    <w:rsid w:val="001353D1"/>
    <w:rsid w:val="00136C97"/>
    <w:rsid w:val="00137EB6"/>
    <w:rsid w:val="00143763"/>
    <w:rsid w:val="001466DF"/>
    <w:rsid w:val="001518B0"/>
    <w:rsid w:val="00154540"/>
    <w:rsid w:val="00155397"/>
    <w:rsid w:val="001609DC"/>
    <w:rsid w:val="0016292D"/>
    <w:rsid w:val="001640AB"/>
    <w:rsid w:val="001670D5"/>
    <w:rsid w:val="00167350"/>
    <w:rsid w:val="00170140"/>
    <w:rsid w:val="00170B6D"/>
    <w:rsid w:val="00174196"/>
    <w:rsid w:val="0017557D"/>
    <w:rsid w:val="001765AB"/>
    <w:rsid w:val="001769EB"/>
    <w:rsid w:val="0018120A"/>
    <w:rsid w:val="00181347"/>
    <w:rsid w:val="00182263"/>
    <w:rsid w:val="00183A22"/>
    <w:rsid w:val="00183F44"/>
    <w:rsid w:val="00185D33"/>
    <w:rsid w:val="001A0C0A"/>
    <w:rsid w:val="001A0EA2"/>
    <w:rsid w:val="001A245F"/>
    <w:rsid w:val="001A43D5"/>
    <w:rsid w:val="001A4A4B"/>
    <w:rsid w:val="001A77C9"/>
    <w:rsid w:val="001B0670"/>
    <w:rsid w:val="001B343A"/>
    <w:rsid w:val="001C2A3C"/>
    <w:rsid w:val="001C4727"/>
    <w:rsid w:val="001D0DBF"/>
    <w:rsid w:val="001D33A2"/>
    <w:rsid w:val="001D3BD9"/>
    <w:rsid w:val="001D4914"/>
    <w:rsid w:val="001E3574"/>
    <w:rsid w:val="001E3A19"/>
    <w:rsid w:val="001E69A9"/>
    <w:rsid w:val="001E7677"/>
    <w:rsid w:val="001F01C6"/>
    <w:rsid w:val="001F0324"/>
    <w:rsid w:val="001F0D65"/>
    <w:rsid w:val="001F409B"/>
    <w:rsid w:val="001F4951"/>
    <w:rsid w:val="001F4D38"/>
    <w:rsid w:val="001F5F4D"/>
    <w:rsid w:val="001F7E9E"/>
    <w:rsid w:val="00201B60"/>
    <w:rsid w:val="002203CD"/>
    <w:rsid w:val="00222151"/>
    <w:rsid w:val="0022236B"/>
    <w:rsid w:val="00222E67"/>
    <w:rsid w:val="00224207"/>
    <w:rsid w:val="00237B55"/>
    <w:rsid w:val="00241C2C"/>
    <w:rsid w:val="002429ED"/>
    <w:rsid w:val="00242CD2"/>
    <w:rsid w:val="00246060"/>
    <w:rsid w:val="00251598"/>
    <w:rsid w:val="00257A87"/>
    <w:rsid w:val="00257B47"/>
    <w:rsid w:val="00261CD8"/>
    <w:rsid w:val="0026213B"/>
    <w:rsid w:val="00262AA3"/>
    <w:rsid w:val="00262EFB"/>
    <w:rsid w:val="00264870"/>
    <w:rsid w:val="00264C31"/>
    <w:rsid w:val="002710F8"/>
    <w:rsid w:val="00272189"/>
    <w:rsid w:val="00276D77"/>
    <w:rsid w:val="002829B3"/>
    <w:rsid w:val="00285772"/>
    <w:rsid w:val="00286EE7"/>
    <w:rsid w:val="00291976"/>
    <w:rsid w:val="00293300"/>
    <w:rsid w:val="00295B57"/>
    <w:rsid w:val="002A08C6"/>
    <w:rsid w:val="002A09E7"/>
    <w:rsid w:val="002A1565"/>
    <w:rsid w:val="002A1B82"/>
    <w:rsid w:val="002A241E"/>
    <w:rsid w:val="002A42F4"/>
    <w:rsid w:val="002A5514"/>
    <w:rsid w:val="002A5973"/>
    <w:rsid w:val="002B0362"/>
    <w:rsid w:val="002B14C4"/>
    <w:rsid w:val="002B39A8"/>
    <w:rsid w:val="002B3E29"/>
    <w:rsid w:val="002B4CAF"/>
    <w:rsid w:val="002C02FB"/>
    <w:rsid w:val="002C19F9"/>
    <w:rsid w:val="002C2B11"/>
    <w:rsid w:val="002C3C5B"/>
    <w:rsid w:val="002D1289"/>
    <w:rsid w:val="002D3A93"/>
    <w:rsid w:val="002D3E56"/>
    <w:rsid w:val="002D54FD"/>
    <w:rsid w:val="002D7747"/>
    <w:rsid w:val="002E05DB"/>
    <w:rsid w:val="002E45A9"/>
    <w:rsid w:val="002E6D61"/>
    <w:rsid w:val="002E7DB5"/>
    <w:rsid w:val="002F2CDA"/>
    <w:rsid w:val="002F2F19"/>
    <w:rsid w:val="002F3690"/>
    <w:rsid w:val="002F5A5A"/>
    <w:rsid w:val="002F6FA8"/>
    <w:rsid w:val="00300B5D"/>
    <w:rsid w:val="00301EF8"/>
    <w:rsid w:val="00312439"/>
    <w:rsid w:val="003149EE"/>
    <w:rsid w:val="00316ECE"/>
    <w:rsid w:val="0032266C"/>
    <w:rsid w:val="00323540"/>
    <w:rsid w:val="00323CE4"/>
    <w:rsid w:val="00324350"/>
    <w:rsid w:val="00324388"/>
    <w:rsid w:val="003256FD"/>
    <w:rsid w:val="00327FC7"/>
    <w:rsid w:val="00331CCC"/>
    <w:rsid w:val="003359B8"/>
    <w:rsid w:val="00335A87"/>
    <w:rsid w:val="00341357"/>
    <w:rsid w:val="00345F01"/>
    <w:rsid w:val="003465A3"/>
    <w:rsid w:val="00351847"/>
    <w:rsid w:val="00355CDD"/>
    <w:rsid w:val="0035681B"/>
    <w:rsid w:val="00356BB2"/>
    <w:rsid w:val="00362507"/>
    <w:rsid w:val="00365E65"/>
    <w:rsid w:val="00374FF2"/>
    <w:rsid w:val="0037503E"/>
    <w:rsid w:val="0037616D"/>
    <w:rsid w:val="0037626D"/>
    <w:rsid w:val="00382999"/>
    <w:rsid w:val="00390260"/>
    <w:rsid w:val="00390DBD"/>
    <w:rsid w:val="00391502"/>
    <w:rsid w:val="0039275D"/>
    <w:rsid w:val="00393ED1"/>
    <w:rsid w:val="00393EFA"/>
    <w:rsid w:val="00397E57"/>
    <w:rsid w:val="003A29EA"/>
    <w:rsid w:val="003A2A68"/>
    <w:rsid w:val="003A3179"/>
    <w:rsid w:val="003A355A"/>
    <w:rsid w:val="003B09C0"/>
    <w:rsid w:val="003B0D17"/>
    <w:rsid w:val="003B290C"/>
    <w:rsid w:val="003B3409"/>
    <w:rsid w:val="003B4BC5"/>
    <w:rsid w:val="003C559F"/>
    <w:rsid w:val="003C5C6C"/>
    <w:rsid w:val="003C5E36"/>
    <w:rsid w:val="003C7832"/>
    <w:rsid w:val="003D225B"/>
    <w:rsid w:val="003D5401"/>
    <w:rsid w:val="003D66F4"/>
    <w:rsid w:val="003E0045"/>
    <w:rsid w:val="003E40C1"/>
    <w:rsid w:val="003F00E3"/>
    <w:rsid w:val="003F198E"/>
    <w:rsid w:val="003F4964"/>
    <w:rsid w:val="003F595D"/>
    <w:rsid w:val="003F7284"/>
    <w:rsid w:val="003F7374"/>
    <w:rsid w:val="0040532D"/>
    <w:rsid w:val="0040666D"/>
    <w:rsid w:val="0041066C"/>
    <w:rsid w:val="004118F3"/>
    <w:rsid w:val="00412521"/>
    <w:rsid w:val="00414B6F"/>
    <w:rsid w:val="00420A46"/>
    <w:rsid w:val="00421E5C"/>
    <w:rsid w:val="00423199"/>
    <w:rsid w:val="004238AB"/>
    <w:rsid w:val="004242A5"/>
    <w:rsid w:val="00425DC7"/>
    <w:rsid w:val="00425F51"/>
    <w:rsid w:val="004331CA"/>
    <w:rsid w:val="00433533"/>
    <w:rsid w:val="00435377"/>
    <w:rsid w:val="00440D0E"/>
    <w:rsid w:val="00440D28"/>
    <w:rsid w:val="004503EB"/>
    <w:rsid w:val="0045667C"/>
    <w:rsid w:val="00460C23"/>
    <w:rsid w:val="00461733"/>
    <w:rsid w:val="004634AD"/>
    <w:rsid w:val="00472038"/>
    <w:rsid w:val="00472846"/>
    <w:rsid w:val="00473798"/>
    <w:rsid w:val="00477C5C"/>
    <w:rsid w:val="0048025A"/>
    <w:rsid w:val="00480A31"/>
    <w:rsid w:val="004835D7"/>
    <w:rsid w:val="00483AD6"/>
    <w:rsid w:val="004840FA"/>
    <w:rsid w:val="0049027A"/>
    <w:rsid w:val="00492DF8"/>
    <w:rsid w:val="00493518"/>
    <w:rsid w:val="004976D2"/>
    <w:rsid w:val="004A32A3"/>
    <w:rsid w:val="004A4469"/>
    <w:rsid w:val="004A508B"/>
    <w:rsid w:val="004A66D2"/>
    <w:rsid w:val="004B2490"/>
    <w:rsid w:val="004B2836"/>
    <w:rsid w:val="004B5CE1"/>
    <w:rsid w:val="004B7C8B"/>
    <w:rsid w:val="004C13B4"/>
    <w:rsid w:val="004D0DF5"/>
    <w:rsid w:val="004D4BC0"/>
    <w:rsid w:val="004E0EFF"/>
    <w:rsid w:val="004E1A64"/>
    <w:rsid w:val="004E3313"/>
    <w:rsid w:val="004E40C8"/>
    <w:rsid w:val="004E4208"/>
    <w:rsid w:val="004E5BAC"/>
    <w:rsid w:val="004E6E9F"/>
    <w:rsid w:val="004F16B9"/>
    <w:rsid w:val="004F46E2"/>
    <w:rsid w:val="004F6197"/>
    <w:rsid w:val="004F635B"/>
    <w:rsid w:val="00501151"/>
    <w:rsid w:val="005047E4"/>
    <w:rsid w:val="00504DD6"/>
    <w:rsid w:val="005119A9"/>
    <w:rsid w:val="005125CE"/>
    <w:rsid w:val="005179AE"/>
    <w:rsid w:val="005222E9"/>
    <w:rsid w:val="00523F47"/>
    <w:rsid w:val="00526A99"/>
    <w:rsid w:val="00530349"/>
    <w:rsid w:val="005333DC"/>
    <w:rsid w:val="00533A03"/>
    <w:rsid w:val="00533F48"/>
    <w:rsid w:val="0054051A"/>
    <w:rsid w:val="00541434"/>
    <w:rsid w:val="00547B1C"/>
    <w:rsid w:val="005506C3"/>
    <w:rsid w:val="00550CFD"/>
    <w:rsid w:val="00555D8E"/>
    <w:rsid w:val="005568D3"/>
    <w:rsid w:val="00557948"/>
    <w:rsid w:val="00560626"/>
    <w:rsid w:val="005611C6"/>
    <w:rsid w:val="00562450"/>
    <w:rsid w:val="00563049"/>
    <w:rsid w:val="00564B3A"/>
    <w:rsid w:val="0056789D"/>
    <w:rsid w:val="00570310"/>
    <w:rsid w:val="00575549"/>
    <w:rsid w:val="0058384C"/>
    <w:rsid w:val="00585B0F"/>
    <w:rsid w:val="005865CB"/>
    <w:rsid w:val="0058699B"/>
    <w:rsid w:val="00587390"/>
    <w:rsid w:val="005902A6"/>
    <w:rsid w:val="0059524C"/>
    <w:rsid w:val="00597ABE"/>
    <w:rsid w:val="005A048D"/>
    <w:rsid w:val="005A0B74"/>
    <w:rsid w:val="005A2969"/>
    <w:rsid w:val="005A37E8"/>
    <w:rsid w:val="005B2531"/>
    <w:rsid w:val="005C18DD"/>
    <w:rsid w:val="005C2CC3"/>
    <w:rsid w:val="005D24BA"/>
    <w:rsid w:val="005D2BD1"/>
    <w:rsid w:val="005D4AC5"/>
    <w:rsid w:val="005D5253"/>
    <w:rsid w:val="005D63A2"/>
    <w:rsid w:val="005D6BB2"/>
    <w:rsid w:val="005E0582"/>
    <w:rsid w:val="005E0718"/>
    <w:rsid w:val="005E0F93"/>
    <w:rsid w:val="005E2946"/>
    <w:rsid w:val="005E4CA5"/>
    <w:rsid w:val="005E579A"/>
    <w:rsid w:val="005E6E09"/>
    <w:rsid w:val="005F1DA9"/>
    <w:rsid w:val="005F366B"/>
    <w:rsid w:val="005F415D"/>
    <w:rsid w:val="005F5584"/>
    <w:rsid w:val="005F5D86"/>
    <w:rsid w:val="0060101D"/>
    <w:rsid w:val="00601101"/>
    <w:rsid w:val="00601691"/>
    <w:rsid w:val="00601B4B"/>
    <w:rsid w:val="006078C5"/>
    <w:rsid w:val="00613D21"/>
    <w:rsid w:val="00620D62"/>
    <w:rsid w:val="00620F30"/>
    <w:rsid w:val="00622A49"/>
    <w:rsid w:val="006233BC"/>
    <w:rsid w:val="006276D8"/>
    <w:rsid w:val="0063006B"/>
    <w:rsid w:val="006314DD"/>
    <w:rsid w:val="00632ECE"/>
    <w:rsid w:val="006404FF"/>
    <w:rsid w:val="00644A0E"/>
    <w:rsid w:val="00651F0E"/>
    <w:rsid w:val="00652BC6"/>
    <w:rsid w:val="00654FF3"/>
    <w:rsid w:val="0065511E"/>
    <w:rsid w:val="00655225"/>
    <w:rsid w:val="00660EA8"/>
    <w:rsid w:val="00661088"/>
    <w:rsid w:val="0066181A"/>
    <w:rsid w:val="006647A1"/>
    <w:rsid w:val="00666808"/>
    <w:rsid w:val="00667FA7"/>
    <w:rsid w:val="00672212"/>
    <w:rsid w:val="00672581"/>
    <w:rsid w:val="00687692"/>
    <w:rsid w:val="00690344"/>
    <w:rsid w:val="00690640"/>
    <w:rsid w:val="00690CFA"/>
    <w:rsid w:val="006918FF"/>
    <w:rsid w:val="006932FF"/>
    <w:rsid w:val="00693734"/>
    <w:rsid w:val="006955ED"/>
    <w:rsid w:val="006A117C"/>
    <w:rsid w:val="006A1C6B"/>
    <w:rsid w:val="006A272D"/>
    <w:rsid w:val="006A2F7B"/>
    <w:rsid w:val="006A6FA9"/>
    <w:rsid w:val="006B00B2"/>
    <w:rsid w:val="006B0521"/>
    <w:rsid w:val="006B5037"/>
    <w:rsid w:val="006B5F59"/>
    <w:rsid w:val="006C3327"/>
    <w:rsid w:val="006C4880"/>
    <w:rsid w:val="006C5061"/>
    <w:rsid w:val="006C56A0"/>
    <w:rsid w:val="006C6BA0"/>
    <w:rsid w:val="006D1142"/>
    <w:rsid w:val="006D1FF4"/>
    <w:rsid w:val="006D2EA6"/>
    <w:rsid w:val="006E752E"/>
    <w:rsid w:val="006F2E63"/>
    <w:rsid w:val="006F6B69"/>
    <w:rsid w:val="006F7BB4"/>
    <w:rsid w:val="0070002D"/>
    <w:rsid w:val="00700488"/>
    <w:rsid w:val="0070153E"/>
    <w:rsid w:val="007054C6"/>
    <w:rsid w:val="00706FD2"/>
    <w:rsid w:val="00712C52"/>
    <w:rsid w:val="00720DE4"/>
    <w:rsid w:val="00722AA4"/>
    <w:rsid w:val="00724930"/>
    <w:rsid w:val="007258D0"/>
    <w:rsid w:val="00725F11"/>
    <w:rsid w:val="00732051"/>
    <w:rsid w:val="00732A8D"/>
    <w:rsid w:val="00733A93"/>
    <w:rsid w:val="0074311E"/>
    <w:rsid w:val="00743454"/>
    <w:rsid w:val="00744AEC"/>
    <w:rsid w:val="007474F6"/>
    <w:rsid w:val="00752217"/>
    <w:rsid w:val="00754278"/>
    <w:rsid w:val="00754671"/>
    <w:rsid w:val="007577A1"/>
    <w:rsid w:val="007600E3"/>
    <w:rsid w:val="0076154F"/>
    <w:rsid w:val="007666AA"/>
    <w:rsid w:val="007670E9"/>
    <w:rsid w:val="00770593"/>
    <w:rsid w:val="0077074C"/>
    <w:rsid w:val="00771E0F"/>
    <w:rsid w:val="007739DD"/>
    <w:rsid w:val="00773AA0"/>
    <w:rsid w:val="0077463D"/>
    <w:rsid w:val="007753E7"/>
    <w:rsid w:val="007755C9"/>
    <w:rsid w:val="00777F62"/>
    <w:rsid w:val="007800A5"/>
    <w:rsid w:val="00780897"/>
    <w:rsid w:val="00780961"/>
    <w:rsid w:val="00783604"/>
    <w:rsid w:val="00784917"/>
    <w:rsid w:val="00785454"/>
    <w:rsid w:val="007862B6"/>
    <w:rsid w:val="00790E30"/>
    <w:rsid w:val="00793E3E"/>
    <w:rsid w:val="00794D7B"/>
    <w:rsid w:val="00797C7D"/>
    <w:rsid w:val="007A1323"/>
    <w:rsid w:val="007A1672"/>
    <w:rsid w:val="007B0624"/>
    <w:rsid w:val="007B3D7E"/>
    <w:rsid w:val="007C41F2"/>
    <w:rsid w:val="007C432A"/>
    <w:rsid w:val="007C4EBE"/>
    <w:rsid w:val="007C624C"/>
    <w:rsid w:val="007D07B8"/>
    <w:rsid w:val="007D0C1A"/>
    <w:rsid w:val="007D4E95"/>
    <w:rsid w:val="007E6D54"/>
    <w:rsid w:val="007F0A78"/>
    <w:rsid w:val="007F0B00"/>
    <w:rsid w:val="007F1AD3"/>
    <w:rsid w:val="007F31DF"/>
    <w:rsid w:val="007F5A41"/>
    <w:rsid w:val="007F790B"/>
    <w:rsid w:val="0080210B"/>
    <w:rsid w:val="00803407"/>
    <w:rsid w:val="0080517D"/>
    <w:rsid w:val="00806D64"/>
    <w:rsid w:val="00807B39"/>
    <w:rsid w:val="00810D67"/>
    <w:rsid w:val="008126F6"/>
    <w:rsid w:val="00816BB5"/>
    <w:rsid w:val="00823207"/>
    <w:rsid w:val="00824E20"/>
    <w:rsid w:val="008252F9"/>
    <w:rsid w:val="00826CB7"/>
    <w:rsid w:val="00830567"/>
    <w:rsid w:val="00841056"/>
    <w:rsid w:val="00841ACF"/>
    <w:rsid w:val="00845356"/>
    <w:rsid w:val="0084695A"/>
    <w:rsid w:val="00853157"/>
    <w:rsid w:val="00853705"/>
    <w:rsid w:val="00853B44"/>
    <w:rsid w:val="00856FA2"/>
    <w:rsid w:val="008574FE"/>
    <w:rsid w:val="00864685"/>
    <w:rsid w:val="00864A1C"/>
    <w:rsid w:val="00865F6E"/>
    <w:rsid w:val="00871847"/>
    <w:rsid w:val="00872DF2"/>
    <w:rsid w:val="00873E4C"/>
    <w:rsid w:val="00873F44"/>
    <w:rsid w:val="00876E9A"/>
    <w:rsid w:val="008826DF"/>
    <w:rsid w:val="008842FB"/>
    <w:rsid w:val="008903D9"/>
    <w:rsid w:val="00890A62"/>
    <w:rsid w:val="008A041F"/>
    <w:rsid w:val="008A2C72"/>
    <w:rsid w:val="008A3D33"/>
    <w:rsid w:val="008A60AC"/>
    <w:rsid w:val="008A70AC"/>
    <w:rsid w:val="008A75E7"/>
    <w:rsid w:val="008B1A5F"/>
    <w:rsid w:val="008B567E"/>
    <w:rsid w:val="008B653C"/>
    <w:rsid w:val="008C1F90"/>
    <w:rsid w:val="008C4903"/>
    <w:rsid w:val="008C50E0"/>
    <w:rsid w:val="008C6F7B"/>
    <w:rsid w:val="008D601C"/>
    <w:rsid w:val="008E7410"/>
    <w:rsid w:val="008E7D58"/>
    <w:rsid w:val="008F0B89"/>
    <w:rsid w:val="008F478A"/>
    <w:rsid w:val="008F611B"/>
    <w:rsid w:val="008F7DE2"/>
    <w:rsid w:val="008F7FB5"/>
    <w:rsid w:val="009019FA"/>
    <w:rsid w:val="0091166F"/>
    <w:rsid w:val="00911E2C"/>
    <w:rsid w:val="00913186"/>
    <w:rsid w:val="009171BE"/>
    <w:rsid w:val="009254BE"/>
    <w:rsid w:val="009254E5"/>
    <w:rsid w:val="00927E82"/>
    <w:rsid w:val="009302A4"/>
    <w:rsid w:val="009309FE"/>
    <w:rsid w:val="00932352"/>
    <w:rsid w:val="00932E31"/>
    <w:rsid w:val="00933B20"/>
    <w:rsid w:val="009428FF"/>
    <w:rsid w:val="00942E81"/>
    <w:rsid w:val="0094645D"/>
    <w:rsid w:val="009471A9"/>
    <w:rsid w:val="00955C18"/>
    <w:rsid w:val="009615E7"/>
    <w:rsid w:val="0096276D"/>
    <w:rsid w:val="00963257"/>
    <w:rsid w:val="009668F2"/>
    <w:rsid w:val="00966ADC"/>
    <w:rsid w:val="009677AF"/>
    <w:rsid w:val="009719B5"/>
    <w:rsid w:val="00972136"/>
    <w:rsid w:val="009741B0"/>
    <w:rsid w:val="0097640A"/>
    <w:rsid w:val="009808D5"/>
    <w:rsid w:val="0098355E"/>
    <w:rsid w:val="00983813"/>
    <w:rsid w:val="009849F4"/>
    <w:rsid w:val="00985296"/>
    <w:rsid w:val="00991541"/>
    <w:rsid w:val="00994A6E"/>
    <w:rsid w:val="00995E2E"/>
    <w:rsid w:val="009A6A0F"/>
    <w:rsid w:val="009A6DEE"/>
    <w:rsid w:val="009B1D38"/>
    <w:rsid w:val="009B2E85"/>
    <w:rsid w:val="009B3146"/>
    <w:rsid w:val="009B4DF8"/>
    <w:rsid w:val="009B5C86"/>
    <w:rsid w:val="009B6260"/>
    <w:rsid w:val="009B62B1"/>
    <w:rsid w:val="009C13D2"/>
    <w:rsid w:val="009C20DE"/>
    <w:rsid w:val="009C3D88"/>
    <w:rsid w:val="009C6B03"/>
    <w:rsid w:val="009D063B"/>
    <w:rsid w:val="009E0246"/>
    <w:rsid w:val="009E2540"/>
    <w:rsid w:val="009E2936"/>
    <w:rsid w:val="009E2C89"/>
    <w:rsid w:val="009E4A9A"/>
    <w:rsid w:val="009E7C5A"/>
    <w:rsid w:val="009F0E12"/>
    <w:rsid w:val="009F6D9D"/>
    <w:rsid w:val="009F6DCC"/>
    <w:rsid w:val="009F7441"/>
    <w:rsid w:val="00A00F28"/>
    <w:rsid w:val="00A060CB"/>
    <w:rsid w:val="00A10DF8"/>
    <w:rsid w:val="00A11681"/>
    <w:rsid w:val="00A164B8"/>
    <w:rsid w:val="00A16C7F"/>
    <w:rsid w:val="00A22C42"/>
    <w:rsid w:val="00A24902"/>
    <w:rsid w:val="00A2785A"/>
    <w:rsid w:val="00A30E67"/>
    <w:rsid w:val="00A320C0"/>
    <w:rsid w:val="00A32B55"/>
    <w:rsid w:val="00A40E8F"/>
    <w:rsid w:val="00A4196A"/>
    <w:rsid w:val="00A42DA8"/>
    <w:rsid w:val="00A56DE2"/>
    <w:rsid w:val="00A660D9"/>
    <w:rsid w:val="00A66894"/>
    <w:rsid w:val="00A70F78"/>
    <w:rsid w:val="00A73C4B"/>
    <w:rsid w:val="00A7635C"/>
    <w:rsid w:val="00A7679A"/>
    <w:rsid w:val="00A844E2"/>
    <w:rsid w:val="00AA0EB9"/>
    <w:rsid w:val="00AA65D8"/>
    <w:rsid w:val="00AA7B4A"/>
    <w:rsid w:val="00AB37A9"/>
    <w:rsid w:val="00AB37F5"/>
    <w:rsid w:val="00AC0368"/>
    <w:rsid w:val="00AC04E8"/>
    <w:rsid w:val="00AC1A51"/>
    <w:rsid w:val="00AC1CDD"/>
    <w:rsid w:val="00AC2F4E"/>
    <w:rsid w:val="00AC3C9D"/>
    <w:rsid w:val="00AC4D59"/>
    <w:rsid w:val="00AD17F0"/>
    <w:rsid w:val="00AD1DF6"/>
    <w:rsid w:val="00AD6D7A"/>
    <w:rsid w:val="00AE1A0B"/>
    <w:rsid w:val="00AE4F95"/>
    <w:rsid w:val="00AE71E6"/>
    <w:rsid w:val="00AF39EA"/>
    <w:rsid w:val="00AF4958"/>
    <w:rsid w:val="00AF7DEB"/>
    <w:rsid w:val="00B01385"/>
    <w:rsid w:val="00B03383"/>
    <w:rsid w:val="00B05BE2"/>
    <w:rsid w:val="00B11076"/>
    <w:rsid w:val="00B13C5E"/>
    <w:rsid w:val="00B155BF"/>
    <w:rsid w:val="00B16CB2"/>
    <w:rsid w:val="00B1791E"/>
    <w:rsid w:val="00B24483"/>
    <w:rsid w:val="00B24997"/>
    <w:rsid w:val="00B271D4"/>
    <w:rsid w:val="00B272BA"/>
    <w:rsid w:val="00B31346"/>
    <w:rsid w:val="00B36D03"/>
    <w:rsid w:val="00B3782A"/>
    <w:rsid w:val="00B37E2A"/>
    <w:rsid w:val="00B412BD"/>
    <w:rsid w:val="00B42B6B"/>
    <w:rsid w:val="00B42C2C"/>
    <w:rsid w:val="00B43723"/>
    <w:rsid w:val="00B44518"/>
    <w:rsid w:val="00B44AF2"/>
    <w:rsid w:val="00B46177"/>
    <w:rsid w:val="00B50CD0"/>
    <w:rsid w:val="00B53207"/>
    <w:rsid w:val="00B53916"/>
    <w:rsid w:val="00B57382"/>
    <w:rsid w:val="00B61DE0"/>
    <w:rsid w:val="00B62BA6"/>
    <w:rsid w:val="00B64C18"/>
    <w:rsid w:val="00B6532C"/>
    <w:rsid w:val="00B66857"/>
    <w:rsid w:val="00B67926"/>
    <w:rsid w:val="00B7060C"/>
    <w:rsid w:val="00B732BF"/>
    <w:rsid w:val="00B739E1"/>
    <w:rsid w:val="00B757BF"/>
    <w:rsid w:val="00B80BD7"/>
    <w:rsid w:val="00B82637"/>
    <w:rsid w:val="00B826E6"/>
    <w:rsid w:val="00B82DFA"/>
    <w:rsid w:val="00B85AC0"/>
    <w:rsid w:val="00B928A1"/>
    <w:rsid w:val="00B92C81"/>
    <w:rsid w:val="00B92E08"/>
    <w:rsid w:val="00B93356"/>
    <w:rsid w:val="00B93AF1"/>
    <w:rsid w:val="00B97A19"/>
    <w:rsid w:val="00B97C5A"/>
    <w:rsid w:val="00BA121A"/>
    <w:rsid w:val="00BB41E0"/>
    <w:rsid w:val="00BB5C66"/>
    <w:rsid w:val="00BC1827"/>
    <w:rsid w:val="00BC1CF2"/>
    <w:rsid w:val="00BC6D6D"/>
    <w:rsid w:val="00BD54CE"/>
    <w:rsid w:val="00BE26CE"/>
    <w:rsid w:val="00BE40A4"/>
    <w:rsid w:val="00BE4593"/>
    <w:rsid w:val="00BE74DA"/>
    <w:rsid w:val="00BE78D9"/>
    <w:rsid w:val="00BF2176"/>
    <w:rsid w:val="00BF2B09"/>
    <w:rsid w:val="00BF2C1C"/>
    <w:rsid w:val="00BF3C14"/>
    <w:rsid w:val="00BF3D55"/>
    <w:rsid w:val="00BF439A"/>
    <w:rsid w:val="00BF76EA"/>
    <w:rsid w:val="00C01C07"/>
    <w:rsid w:val="00C0267D"/>
    <w:rsid w:val="00C04626"/>
    <w:rsid w:val="00C04CA2"/>
    <w:rsid w:val="00C10B93"/>
    <w:rsid w:val="00C12B25"/>
    <w:rsid w:val="00C13015"/>
    <w:rsid w:val="00C13571"/>
    <w:rsid w:val="00C15E12"/>
    <w:rsid w:val="00C16645"/>
    <w:rsid w:val="00C1774F"/>
    <w:rsid w:val="00C2037F"/>
    <w:rsid w:val="00C207BD"/>
    <w:rsid w:val="00C21DC0"/>
    <w:rsid w:val="00C23054"/>
    <w:rsid w:val="00C240CA"/>
    <w:rsid w:val="00C24D23"/>
    <w:rsid w:val="00C24E66"/>
    <w:rsid w:val="00C34C8C"/>
    <w:rsid w:val="00C35ABC"/>
    <w:rsid w:val="00C37014"/>
    <w:rsid w:val="00C376FC"/>
    <w:rsid w:val="00C432C0"/>
    <w:rsid w:val="00C46C9F"/>
    <w:rsid w:val="00C4710C"/>
    <w:rsid w:val="00C52C25"/>
    <w:rsid w:val="00C56FA7"/>
    <w:rsid w:val="00C5761D"/>
    <w:rsid w:val="00C70DE3"/>
    <w:rsid w:val="00C71891"/>
    <w:rsid w:val="00C7526E"/>
    <w:rsid w:val="00C7537F"/>
    <w:rsid w:val="00C77846"/>
    <w:rsid w:val="00C872EC"/>
    <w:rsid w:val="00C9072A"/>
    <w:rsid w:val="00C9105F"/>
    <w:rsid w:val="00C9254A"/>
    <w:rsid w:val="00C94E09"/>
    <w:rsid w:val="00C95D0A"/>
    <w:rsid w:val="00C96F12"/>
    <w:rsid w:val="00C976FE"/>
    <w:rsid w:val="00CB5772"/>
    <w:rsid w:val="00CB6266"/>
    <w:rsid w:val="00CD04F0"/>
    <w:rsid w:val="00CD6759"/>
    <w:rsid w:val="00CE1764"/>
    <w:rsid w:val="00CE2CDE"/>
    <w:rsid w:val="00CE2D02"/>
    <w:rsid w:val="00CE761B"/>
    <w:rsid w:val="00CF42FC"/>
    <w:rsid w:val="00CF49BB"/>
    <w:rsid w:val="00D00661"/>
    <w:rsid w:val="00D018CE"/>
    <w:rsid w:val="00D019A3"/>
    <w:rsid w:val="00D02A12"/>
    <w:rsid w:val="00D05C3E"/>
    <w:rsid w:val="00D05C9A"/>
    <w:rsid w:val="00D05E1B"/>
    <w:rsid w:val="00D06C5B"/>
    <w:rsid w:val="00D074B0"/>
    <w:rsid w:val="00D123DA"/>
    <w:rsid w:val="00D1388F"/>
    <w:rsid w:val="00D1393C"/>
    <w:rsid w:val="00D14279"/>
    <w:rsid w:val="00D161B9"/>
    <w:rsid w:val="00D16F6A"/>
    <w:rsid w:val="00D23547"/>
    <w:rsid w:val="00D25D2A"/>
    <w:rsid w:val="00D349B1"/>
    <w:rsid w:val="00D35248"/>
    <w:rsid w:val="00D40234"/>
    <w:rsid w:val="00D408B7"/>
    <w:rsid w:val="00D408D8"/>
    <w:rsid w:val="00D43224"/>
    <w:rsid w:val="00D4349D"/>
    <w:rsid w:val="00D44574"/>
    <w:rsid w:val="00D46F59"/>
    <w:rsid w:val="00D5026C"/>
    <w:rsid w:val="00D50298"/>
    <w:rsid w:val="00D55985"/>
    <w:rsid w:val="00D57E29"/>
    <w:rsid w:val="00D6021D"/>
    <w:rsid w:val="00D61A05"/>
    <w:rsid w:val="00D62D09"/>
    <w:rsid w:val="00D647A8"/>
    <w:rsid w:val="00D64D9A"/>
    <w:rsid w:val="00D653C7"/>
    <w:rsid w:val="00D65EDF"/>
    <w:rsid w:val="00D67273"/>
    <w:rsid w:val="00D674FE"/>
    <w:rsid w:val="00D83283"/>
    <w:rsid w:val="00D853CE"/>
    <w:rsid w:val="00D85612"/>
    <w:rsid w:val="00D86A63"/>
    <w:rsid w:val="00D9069B"/>
    <w:rsid w:val="00D93D17"/>
    <w:rsid w:val="00D94217"/>
    <w:rsid w:val="00DA0161"/>
    <w:rsid w:val="00DA0443"/>
    <w:rsid w:val="00DA2F38"/>
    <w:rsid w:val="00DB028F"/>
    <w:rsid w:val="00DB27E0"/>
    <w:rsid w:val="00DB3666"/>
    <w:rsid w:val="00DB48D2"/>
    <w:rsid w:val="00DC311D"/>
    <w:rsid w:val="00DC4A9C"/>
    <w:rsid w:val="00DC4FF6"/>
    <w:rsid w:val="00DC5C0A"/>
    <w:rsid w:val="00DC672B"/>
    <w:rsid w:val="00DC6D80"/>
    <w:rsid w:val="00DC76E3"/>
    <w:rsid w:val="00DD0EBE"/>
    <w:rsid w:val="00DD192A"/>
    <w:rsid w:val="00DD226B"/>
    <w:rsid w:val="00DD36F0"/>
    <w:rsid w:val="00DD4318"/>
    <w:rsid w:val="00DD52C8"/>
    <w:rsid w:val="00DD6E41"/>
    <w:rsid w:val="00DD781A"/>
    <w:rsid w:val="00DE0F73"/>
    <w:rsid w:val="00DE27AB"/>
    <w:rsid w:val="00DE33F3"/>
    <w:rsid w:val="00DE35BC"/>
    <w:rsid w:val="00DE37DC"/>
    <w:rsid w:val="00DE4215"/>
    <w:rsid w:val="00DE7A82"/>
    <w:rsid w:val="00DF1F8B"/>
    <w:rsid w:val="00DF3409"/>
    <w:rsid w:val="00DF47ED"/>
    <w:rsid w:val="00DF788C"/>
    <w:rsid w:val="00E045DB"/>
    <w:rsid w:val="00E05A27"/>
    <w:rsid w:val="00E05A81"/>
    <w:rsid w:val="00E154BB"/>
    <w:rsid w:val="00E2194B"/>
    <w:rsid w:val="00E2208A"/>
    <w:rsid w:val="00E230B3"/>
    <w:rsid w:val="00E24B17"/>
    <w:rsid w:val="00E25912"/>
    <w:rsid w:val="00E25FC2"/>
    <w:rsid w:val="00E27451"/>
    <w:rsid w:val="00E317AE"/>
    <w:rsid w:val="00E33C0B"/>
    <w:rsid w:val="00E3487B"/>
    <w:rsid w:val="00E35194"/>
    <w:rsid w:val="00E35C1B"/>
    <w:rsid w:val="00E36195"/>
    <w:rsid w:val="00E40789"/>
    <w:rsid w:val="00E40C50"/>
    <w:rsid w:val="00E41812"/>
    <w:rsid w:val="00E4315F"/>
    <w:rsid w:val="00E447D2"/>
    <w:rsid w:val="00E47A92"/>
    <w:rsid w:val="00E50C21"/>
    <w:rsid w:val="00E50D68"/>
    <w:rsid w:val="00E56865"/>
    <w:rsid w:val="00E571BB"/>
    <w:rsid w:val="00E65C6E"/>
    <w:rsid w:val="00E67C8A"/>
    <w:rsid w:val="00E71E6C"/>
    <w:rsid w:val="00E724C1"/>
    <w:rsid w:val="00E727D0"/>
    <w:rsid w:val="00E76FDB"/>
    <w:rsid w:val="00E77C1F"/>
    <w:rsid w:val="00E82580"/>
    <w:rsid w:val="00E96A46"/>
    <w:rsid w:val="00EA4E7C"/>
    <w:rsid w:val="00EA5EE0"/>
    <w:rsid w:val="00EB4020"/>
    <w:rsid w:val="00EB5B40"/>
    <w:rsid w:val="00EC1075"/>
    <w:rsid w:val="00EC2E86"/>
    <w:rsid w:val="00ED292C"/>
    <w:rsid w:val="00EE3B71"/>
    <w:rsid w:val="00EE4170"/>
    <w:rsid w:val="00EF13F7"/>
    <w:rsid w:val="00EF2813"/>
    <w:rsid w:val="00EF2A87"/>
    <w:rsid w:val="00EF56C9"/>
    <w:rsid w:val="00EF5814"/>
    <w:rsid w:val="00EF6BF8"/>
    <w:rsid w:val="00F0100F"/>
    <w:rsid w:val="00F012E3"/>
    <w:rsid w:val="00F03270"/>
    <w:rsid w:val="00F062D7"/>
    <w:rsid w:val="00F06B85"/>
    <w:rsid w:val="00F1380F"/>
    <w:rsid w:val="00F14183"/>
    <w:rsid w:val="00F233FF"/>
    <w:rsid w:val="00F31889"/>
    <w:rsid w:val="00F32C00"/>
    <w:rsid w:val="00F34516"/>
    <w:rsid w:val="00F36839"/>
    <w:rsid w:val="00F40D0D"/>
    <w:rsid w:val="00F4211E"/>
    <w:rsid w:val="00F4272C"/>
    <w:rsid w:val="00F54182"/>
    <w:rsid w:val="00F55756"/>
    <w:rsid w:val="00F55896"/>
    <w:rsid w:val="00F57949"/>
    <w:rsid w:val="00F60636"/>
    <w:rsid w:val="00F60756"/>
    <w:rsid w:val="00F61713"/>
    <w:rsid w:val="00F643C7"/>
    <w:rsid w:val="00F6675F"/>
    <w:rsid w:val="00F66D78"/>
    <w:rsid w:val="00F716C9"/>
    <w:rsid w:val="00F721D2"/>
    <w:rsid w:val="00F7337E"/>
    <w:rsid w:val="00F735AC"/>
    <w:rsid w:val="00F74B2F"/>
    <w:rsid w:val="00F82CC7"/>
    <w:rsid w:val="00F83A6A"/>
    <w:rsid w:val="00F83FAC"/>
    <w:rsid w:val="00F85719"/>
    <w:rsid w:val="00F857D9"/>
    <w:rsid w:val="00F86B97"/>
    <w:rsid w:val="00F871F1"/>
    <w:rsid w:val="00F87697"/>
    <w:rsid w:val="00F916F5"/>
    <w:rsid w:val="00F95C45"/>
    <w:rsid w:val="00FA119A"/>
    <w:rsid w:val="00FA2D62"/>
    <w:rsid w:val="00FA3C25"/>
    <w:rsid w:val="00FA4350"/>
    <w:rsid w:val="00FA5833"/>
    <w:rsid w:val="00FA677B"/>
    <w:rsid w:val="00FA6C2F"/>
    <w:rsid w:val="00FB13B6"/>
    <w:rsid w:val="00FB319D"/>
    <w:rsid w:val="00FB7F66"/>
    <w:rsid w:val="00FC0589"/>
    <w:rsid w:val="00FC12AE"/>
    <w:rsid w:val="00FC20A5"/>
    <w:rsid w:val="00FC219C"/>
    <w:rsid w:val="00FC4B4F"/>
    <w:rsid w:val="00FC7D0D"/>
    <w:rsid w:val="00FD1C04"/>
    <w:rsid w:val="00FD38DC"/>
    <w:rsid w:val="00FD4991"/>
    <w:rsid w:val="00FE0805"/>
    <w:rsid w:val="00FE2432"/>
    <w:rsid w:val="00FE2629"/>
    <w:rsid w:val="00FE2867"/>
    <w:rsid w:val="00FE2EA7"/>
    <w:rsid w:val="00FE36D5"/>
    <w:rsid w:val="00FE414C"/>
    <w:rsid w:val="00FE4AF5"/>
    <w:rsid w:val="00FE5EA4"/>
    <w:rsid w:val="00FF0DC3"/>
    <w:rsid w:val="00FF187F"/>
    <w:rsid w:val="00FF6675"/>
    <w:rsid w:val="00FF7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BB38C7-98AE-4479-A3E1-86933C44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166"/>
    <w:rPr>
      <w:sz w:val="24"/>
      <w:szCs w:val="24"/>
    </w:rPr>
  </w:style>
  <w:style w:type="paragraph" w:styleId="Nadpis1">
    <w:name w:val="heading 1"/>
    <w:basedOn w:val="Normln"/>
    <w:next w:val="Normln"/>
    <w:link w:val="Nadpis1Char"/>
    <w:uiPriority w:val="99"/>
    <w:qFormat/>
    <w:rsid w:val="00005E0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uiPriority w:val="99"/>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8903D9"/>
    <w:pPr>
      <w:keepNext/>
      <w:keepLines/>
      <w:numPr>
        <w:ilvl w:val="6"/>
        <w:numId w:val="3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8903D9"/>
    <w:pPr>
      <w:keepNext/>
      <w:keepLines/>
      <w:numPr>
        <w:ilvl w:val="7"/>
        <w:numId w:val="3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8903D9"/>
    <w:pPr>
      <w:keepNext/>
      <w:keepLines/>
      <w:numPr>
        <w:ilvl w:val="8"/>
        <w:numId w:val="36"/>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uiPriority w:val="99"/>
    <w:semiHidden/>
    <w:rsid w:val="000B2166"/>
    <w:rPr>
      <w:rFonts w:ascii="Calibri" w:hAnsi="Calibri" w:cs="Calibri"/>
      <w:b/>
      <w:bCs/>
      <w:sz w:val="22"/>
      <w:szCs w:val="22"/>
      <w:lang w:val="cs-CZ" w:eastAsia="cs-CZ" w:bidi="ar-SA"/>
    </w:rPr>
  </w:style>
  <w:style w:type="paragraph" w:styleId="Zkladntextodsazen">
    <w:name w:val="Body Text Indent"/>
    <w:basedOn w:val="Normln"/>
    <w:link w:val="ZkladntextodsazenChar"/>
    <w:rsid w:val="000B2166"/>
    <w:pPr>
      <w:spacing w:after="120"/>
      <w:ind w:left="283"/>
    </w:pPr>
    <w:rPr>
      <w:lang w:val="x-none" w:eastAsia="x-none"/>
    </w:rPr>
  </w:style>
  <w:style w:type="paragraph" w:styleId="Zpat">
    <w:name w:val="footer"/>
    <w:basedOn w:val="Normln"/>
    <w:link w:val="ZpatChar"/>
    <w:uiPriority w:val="99"/>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 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rPr>
      <w:lang w:val="x-none" w:eastAsia="x-none"/>
    </w:rPr>
  </w:style>
  <w:style w:type="character" w:customStyle="1" w:styleId="Zkladntextodsazen2Char">
    <w:name w:val="Základní text odsazený 2 Char"/>
    <w:link w:val="Zkladntextodsazen2"/>
    <w:rsid w:val="00345F01"/>
    <w:rPr>
      <w:sz w:val="24"/>
      <w:szCs w:val="24"/>
    </w:rPr>
  </w:style>
  <w:style w:type="paragraph" w:customStyle="1" w:styleId="nzevzkona">
    <w:name w:val="název zákona"/>
    <w:basedOn w:val="Nzev"/>
    <w:rsid w:val="00A11681"/>
    <w:rPr>
      <w:rFonts w:cs="Cambria"/>
    </w:rPr>
  </w:style>
  <w:style w:type="paragraph" w:customStyle="1" w:styleId="Hlava">
    <w:name w:val="Hlava"/>
    <w:basedOn w:val="Normln"/>
    <w:uiPriority w:val="99"/>
    <w:rsid w:val="00A11681"/>
    <w:pPr>
      <w:autoSpaceDE w:val="0"/>
      <w:autoSpaceDN w:val="0"/>
      <w:spacing w:before="240"/>
      <w:jc w:val="center"/>
    </w:pPr>
    <w:rPr>
      <w:rFonts w:ascii="Arial" w:hAnsi="Arial" w:cs="Arial"/>
    </w:rPr>
  </w:style>
  <w:style w:type="paragraph" w:styleId="Nzev">
    <w:name w:val="Title"/>
    <w:basedOn w:val="Normln"/>
    <w:next w:val="Normln"/>
    <w:link w:val="NzevChar"/>
    <w:qFormat/>
    <w:rsid w:val="00A11681"/>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A11681"/>
    <w:rPr>
      <w:rFonts w:ascii="Cambria" w:eastAsia="Times New Roman" w:hAnsi="Cambria" w:cs="Times New Roman"/>
      <w:b/>
      <w:bCs/>
      <w:kern w:val="28"/>
      <w:sz w:val="32"/>
      <w:szCs w:val="32"/>
    </w:rPr>
  </w:style>
  <w:style w:type="character" w:customStyle="1" w:styleId="Nadpis1Char">
    <w:name w:val="Nadpis 1 Char"/>
    <w:link w:val="Nadpis1"/>
    <w:uiPriority w:val="99"/>
    <w:rsid w:val="00005E09"/>
    <w:rPr>
      <w:rFonts w:ascii="Cambria" w:hAnsi="Cambria" w:cs="Cambria"/>
      <w:b/>
      <w:bCs/>
      <w:kern w:val="32"/>
      <w:sz w:val="32"/>
      <w:szCs w:val="32"/>
    </w:rPr>
  </w:style>
  <w:style w:type="character" w:customStyle="1" w:styleId="ZkladntextodsazenChar">
    <w:name w:val="Základní text odsazený Char"/>
    <w:link w:val="Zkladntextodsazen"/>
    <w:rsid w:val="00F85719"/>
    <w:rPr>
      <w:sz w:val="24"/>
      <w:szCs w:val="24"/>
    </w:rPr>
  </w:style>
  <w:style w:type="character" w:customStyle="1" w:styleId="Nadpis7Char">
    <w:name w:val="Nadpis 7 Char"/>
    <w:link w:val="Nadpis7"/>
    <w:uiPriority w:val="9"/>
    <w:semiHidden/>
    <w:rsid w:val="008903D9"/>
    <w:rPr>
      <w:rFonts w:ascii="Cambria" w:hAnsi="Cambria"/>
      <w:i/>
      <w:iCs/>
      <w:color w:val="243F60"/>
      <w:sz w:val="24"/>
    </w:rPr>
  </w:style>
  <w:style w:type="character" w:customStyle="1" w:styleId="Nadpis8Char">
    <w:name w:val="Nadpis 8 Char"/>
    <w:link w:val="Nadpis8"/>
    <w:uiPriority w:val="9"/>
    <w:semiHidden/>
    <w:rsid w:val="008903D9"/>
    <w:rPr>
      <w:rFonts w:ascii="Cambria" w:hAnsi="Cambria"/>
      <w:color w:val="272727"/>
      <w:sz w:val="21"/>
      <w:szCs w:val="21"/>
    </w:rPr>
  </w:style>
  <w:style w:type="character" w:customStyle="1" w:styleId="Nadpis9Char">
    <w:name w:val="Nadpis 9 Char"/>
    <w:link w:val="Nadpis9"/>
    <w:uiPriority w:val="9"/>
    <w:semiHidden/>
    <w:rsid w:val="008903D9"/>
    <w:rPr>
      <w:rFonts w:ascii="Cambria" w:hAnsi="Cambria"/>
      <w:i/>
      <w:iCs/>
      <w:color w:val="272727"/>
      <w:sz w:val="21"/>
      <w:szCs w:val="21"/>
    </w:rPr>
  </w:style>
  <w:style w:type="paragraph" w:customStyle="1" w:styleId="Paragraf">
    <w:name w:val="Paragraf"/>
    <w:basedOn w:val="Normln"/>
    <w:next w:val="Textodstavce"/>
    <w:rsid w:val="008903D9"/>
    <w:pPr>
      <w:keepNext/>
      <w:keepLines/>
      <w:numPr>
        <w:numId w:val="36"/>
      </w:numPr>
      <w:spacing w:before="240"/>
      <w:jc w:val="center"/>
      <w:outlineLvl w:val="5"/>
    </w:pPr>
    <w:rPr>
      <w:szCs w:val="20"/>
    </w:rPr>
  </w:style>
  <w:style w:type="paragraph" w:customStyle="1" w:styleId="lnek">
    <w:name w:val="Článek"/>
    <w:basedOn w:val="Normln"/>
    <w:next w:val="Textodstavce"/>
    <w:rsid w:val="008903D9"/>
    <w:pPr>
      <w:keepNext/>
      <w:keepLines/>
      <w:numPr>
        <w:ilvl w:val="1"/>
        <w:numId w:val="36"/>
      </w:numPr>
      <w:spacing w:before="240"/>
      <w:jc w:val="center"/>
      <w:outlineLvl w:val="5"/>
    </w:pPr>
    <w:rPr>
      <w:szCs w:val="20"/>
    </w:rPr>
  </w:style>
  <w:style w:type="paragraph" w:customStyle="1" w:styleId="Textbodu">
    <w:name w:val="Text bodu"/>
    <w:basedOn w:val="Normln"/>
    <w:rsid w:val="008903D9"/>
    <w:pPr>
      <w:numPr>
        <w:ilvl w:val="4"/>
        <w:numId w:val="36"/>
      </w:numPr>
      <w:jc w:val="both"/>
      <w:outlineLvl w:val="8"/>
    </w:pPr>
    <w:rPr>
      <w:szCs w:val="20"/>
    </w:rPr>
  </w:style>
  <w:style w:type="paragraph" w:customStyle="1" w:styleId="Textpsmene">
    <w:name w:val="Text písmene"/>
    <w:basedOn w:val="Normln"/>
    <w:rsid w:val="008903D9"/>
    <w:pPr>
      <w:numPr>
        <w:ilvl w:val="3"/>
        <w:numId w:val="36"/>
      </w:numPr>
      <w:jc w:val="both"/>
      <w:outlineLvl w:val="7"/>
    </w:pPr>
    <w:rPr>
      <w:szCs w:val="20"/>
    </w:rPr>
  </w:style>
  <w:style w:type="paragraph" w:customStyle="1" w:styleId="Textodstavce">
    <w:name w:val="Text odstavce"/>
    <w:basedOn w:val="Normln"/>
    <w:rsid w:val="008903D9"/>
    <w:pPr>
      <w:numPr>
        <w:ilvl w:val="2"/>
        <w:numId w:val="36"/>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8903D9"/>
    <w:pPr>
      <w:numPr>
        <w:numId w:val="24"/>
      </w:numPr>
    </w:pPr>
    <w:rPr>
      <w:b/>
    </w:rPr>
  </w:style>
  <w:style w:type="table" w:styleId="Mkatabulky">
    <w:name w:val="Table Grid"/>
    <w:basedOn w:val="Normlntabulka"/>
    <w:rsid w:val="002A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807B39"/>
    <w:rPr>
      <w:sz w:val="16"/>
      <w:szCs w:val="16"/>
    </w:rPr>
  </w:style>
  <w:style w:type="paragraph" w:styleId="Textkomente">
    <w:name w:val="annotation text"/>
    <w:basedOn w:val="Normln"/>
    <w:link w:val="TextkomenteChar"/>
    <w:rsid w:val="00807B39"/>
    <w:rPr>
      <w:sz w:val="20"/>
      <w:szCs w:val="20"/>
    </w:rPr>
  </w:style>
  <w:style w:type="character" w:customStyle="1" w:styleId="TextkomenteChar">
    <w:name w:val="Text komentáře Char"/>
    <w:basedOn w:val="Standardnpsmoodstavce"/>
    <w:link w:val="Textkomente"/>
    <w:rsid w:val="00807B39"/>
  </w:style>
  <w:style w:type="paragraph" w:styleId="Pedmtkomente">
    <w:name w:val="annotation subject"/>
    <w:basedOn w:val="Textkomente"/>
    <w:next w:val="Textkomente"/>
    <w:link w:val="PedmtkomenteChar"/>
    <w:rsid w:val="00807B39"/>
    <w:rPr>
      <w:b/>
      <w:bCs/>
    </w:rPr>
  </w:style>
  <w:style w:type="character" w:customStyle="1" w:styleId="PedmtkomenteChar">
    <w:name w:val="Předmět komentáře Char"/>
    <w:link w:val="Pedmtkomente"/>
    <w:rsid w:val="00807B39"/>
    <w:rPr>
      <w:b/>
      <w:bCs/>
    </w:rPr>
  </w:style>
  <w:style w:type="character" w:customStyle="1" w:styleId="ZpatChar">
    <w:name w:val="Zápatí Char"/>
    <w:link w:val="Zpat"/>
    <w:uiPriority w:val="99"/>
    <w:rsid w:val="00667F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7742-E49B-4CF1-B541-253D0032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9089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Anna Ticha</cp:lastModifiedBy>
  <cp:revision>2</cp:revision>
  <cp:lastPrinted>2023-09-29T20:07:00Z</cp:lastPrinted>
  <dcterms:created xsi:type="dcterms:W3CDTF">2024-01-17T12:42:00Z</dcterms:created>
  <dcterms:modified xsi:type="dcterms:W3CDTF">2024-01-17T12:42:00Z</dcterms:modified>
</cp:coreProperties>
</file>